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C72F3" w14:textId="781A7C11" w:rsidR="00E95F3F" w:rsidRPr="00B50199" w:rsidRDefault="00E95F3F" w:rsidP="00B50199">
      <w:pPr>
        <w:jc w:val="both"/>
        <w:rPr>
          <w:rFonts w:ascii="Calibri" w:hAnsi="Calibri" w:cs="Calibri"/>
          <w:sz w:val="36"/>
          <w:szCs w:val="36"/>
        </w:rPr>
      </w:pPr>
      <w:r w:rsidRPr="00374460">
        <w:rPr>
          <w:rFonts w:ascii="Calibri" w:hAnsi="Calibri" w:cs="Calibri"/>
          <w:b/>
          <w:bCs/>
          <w:sz w:val="36"/>
          <w:szCs w:val="36"/>
        </w:rPr>
        <w:t xml:space="preserve">Zdravotnictví míří do digitální budoucnosti. </w:t>
      </w:r>
      <w:r w:rsidR="002D097C" w:rsidRPr="00374460">
        <w:rPr>
          <w:rFonts w:ascii="Calibri" w:hAnsi="Calibri" w:cs="Calibri"/>
          <w:b/>
          <w:bCs/>
          <w:sz w:val="36"/>
          <w:szCs w:val="36"/>
        </w:rPr>
        <w:t xml:space="preserve">Na konferenci </w:t>
      </w:r>
      <w:r w:rsidR="00B50199">
        <w:rPr>
          <w:rFonts w:ascii="Calibri" w:hAnsi="Calibri" w:cs="Calibri"/>
          <w:b/>
          <w:bCs/>
          <w:sz w:val="36"/>
          <w:szCs w:val="36"/>
        </w:rPr>
        <w:t xml:space="preserve">          </w:t>
      </w:r>
      <w:r w:rsidR="002D097C" w:rsidRPr="00374460">
        <w:rPr>
          <w:rFonts w:ascii="Calibri" w:hAnsi="Calibri" w:cs="Calibri"/>
          <w:b/>
          <w:bCs/>
          <w:sz w:val="36"/>
          <w:szCs w:val="36"/>
        </w:rPr>
        <w:t>v IKEM</w:t>
      </w:r>
      <w:r w:rsidR="000B4DA3" w:rsidRPr="00374460">
        <w:rPr>
          <w:rFonts w:ascii="Calibri" w:hAnsi="Calibri" w:cs="Calibri"/>
          <w:b/>
          <w:bCs/>
          <w:sz w:val="36"/>
          <w:szCs w:val="36"/>
        </w:rPr>
        <w:t>u</w:t>
      </w:r>
      <w:r w:rsidR="002D097C" w:rsidRPr="00374460">
        <w:rPr>
          <w:rFonts w:ascii="Calibri" w:hAnsi="Calibri" w:cs="Calibri"/>
          <w:b/>
          <w:bCs/>
          <w:sz w:val="36"/>
          <w:szCs w:val="36"/>
        </w:rPr>
        <w:t xml:space="preserve"> zazněla v</w:t>
      </w:r>
      <w:r w:rsidRPr="00374460">
        <w:rPr>
          <w:rFonts w:ascii="Calibri" w:hAnsi="Calibri" w:cs="Calibri"/>
          <w:b/>
          <w:bCs/>
          <w:sz w:val="36"/>
          <w:szCs w:val="36"/>
        </w:rPr>
        <w:t>ize digitalizace</w:t>
      </w:r>
      <w:r w:rsidR="002D097C" w:rsidRPr="00374460">
        <w:rPr>
          <w:rFonts w:ascii="Calibri" w:hAnsi="Calibri" w:cs="Calibri"/>
          <w:b/>
          <w:bCs/>
          <w:sz w:val="36"/>
          <w:szCs w:val="36"/>
        </w:rPr>
        <w:t xml:space="preserve"> zdravotnictví</w:t>
      </w:r>
      <w:r w:rsidRPr="00374460">
        <w:rPr>
          <w:rFonts w:ascii="Calibri" w:hAnsi="Calibri" w:cs="Calibri"/>
          <w:b/>
          <w:bCs/>
          <w:sz w:val="36"/>
          <w:szCs w:val="36"/>
        </w:rPr>
        <w:t xml:space="preserve"> do roku 2030</w:t>
      </w:r>
    </w:p>
    <w:p w14:paraId="03E44D0D" w14:textId="4D79ACB5" w:rsidR="00EF3B60" w:rsidRPr="00B50199" w:rsidRDefault="00EF3B60" w:rsidP="00B50199">
      <w:pPr>
        <w:pStyle w:val="Normlnweb"/>
        <w:jc w:val="both"/>
        <w:rPr>
          <w:rFonts w:ascii="Calibri" w:eastAsiaTheme="minorHAnsi" w:hAnsi="Calibri" w:cs="Calibri"/>
          <w:b/>
          <w:bCs/>
          <w:i/>
          <w:iCs/>
          <w:kern w:val="2"/>
          <w:sz w:val="22"/>
          <w:szCs w:val="22"/>
          <w:lang w:eastAsia="en-US"/>
          <w14:ligatures w14:val="standardContextual"/>
        </w:rPr>
      </w:pPr>
      <w:r w:rsidRPr="00B50199">
        <w:rPr>
          <w:rFonts w:ascii="Calibri" w:eastAsiaTheme="minorHAnsi" w:hAnsi="Calibri" w:cs="Calibri"/>
          <w:b/>
          <w:bCs/>
          <w:i/>
          <w:iCs/>
          <w:kern w:val="2"/>
          <w:sz w:val="22"/>
          <w:szCs w:val="22"/>
          <w:lang w:eastAsia="en-US"/>
          <w14:ligatures w14:val="standardContextual"/>
        </w:rPr>
        <w:t xml:space="preserve">Praha, 18. června 2025 – Jak bude vypadat české zdravotnictví za pět let? Odpovědi na tuto otázku přinesla dnešní odborná konference Projekty digitalizace českého zdravotnictví, která se konala v pražském Institutu klinické a experimentální medicíny (IKEM). Pod záštitou ministra zdravotnictví </w:t>
      </w:r>
      <w:r w:rsidR="00374460" w:rsidRPr="00B50199">
        <w:rPr>
          <w:rFonts w:ascii="Calibri" w:eastAsiaTheme="minorHAnsi" w:hAnsi="Calibri" w:cs="Calibri"/>
          <w:b/>
          <w:bCs/>
          <w:i/>
          <w:iCs/>
          <w:kern w:val="2"/>
          <w:sz w:val="22"/>
          <w:szCs w:val="22"/>
          <w:lang w:eastAsia="en-US"/>
          <w14:ligatures w14:val="standardContextual"/>
        </w:rPr>
        <w:t xml:space="preserve">prof. MUDr. Vlastimila Válka, CSc., MBA, EBIR, předsedy České lékařské společnosti J. E. Purkyně prof. MUDr. Štěpána Svačiny, DrSc., MBA, a ředitelky IKEMu Ing. Heleny Rögnerové </w:t>
      </w:r>
      <w:r w:rsidRPr="00B50199">
        <w:rPr>
          <w:rFonts w:ascii="Calibri" w:eastAsiaTheme="minorHAnsi" w:hAnsi="Calibri" w:cs="Calibri"/>
          <w:b/>
          <w:bCs/>
          <w:i/>
          <w:iCs/>
          <w:kern w:val="2"/>
          <w:sz w:val="22"/>
          <w:szCs w:val="22"/>
          <w:lang w:eastAsia="en-US"/>
          <w14:ligatures w14:val="standardContextual"/>
        </w:rPr>
        <w:t>se tu setkali zástupci klíčových institucí, aby společně načrtli budoucnost zdravotní péče v digitálním věku.</w:t>
      </w:r>
    </w:p>
    <w:p w14:paraId="686C9C0D" w14:textId="77777777" w:rsidR="00EF3B60" w:rsidRPr="00B50199" w:rsidRDefault="00EF3B60" w:rsidP="00B50199">
      <w:pPr>
        <w:pStyle w:val="Normlnweb"/>
        <w:jc w:val="both"/>
        <w:rPr>
          <w:rFonts w:ascii="Calibri" w:eastAsiaTheme="minorHAnsi" w:hAnsi="Calibri" w:cs="Calibri"/>
          <w:kern w:val="2"/>
          <w:sz w:val="22"/>
          <w:szCs w:val="22"/>
          <w:lang w:eastAsia="en-US"/>
          <w14:ligatures w14:val="standardContextual"/>
        </w:rPr>
      </w:pPr>
      <w:r w:rsidRPr="00B50199">
        <w:rPr>
          <w:rFonts w:ascii="Calibri" w:eastAsiaTheme="minorHAnsi" w:hAnsi="Calibri" w:cs="Calibri"/>
          <w:kern w:val="2"/>
          <w:sz w:val="22"/>
          <w:szCs w:val="22"/>
          <w:lang w:eastAsia="en-US"/>
          <w14:ligatures w14:val="standardContextual"/>
        </w:rPr>
        <w:t>Centrálním tématem byla vize plně digitalizovaného zdravotnictví do roku 2030 – a to nejen z pohledu technologií, ale i legislativy, bezpečnosti a dostupnosti služeb pro pacienty.</w:t>
      </w:r>
    </w:p>
    <w:p w14:paraId="29AB7EA2" w14:textId="4217E2E8" w:rsidR="00EF3B60" w:rsidRPr="008623D1" w:rsidRDefault="00EF3B60" w:rsidP="00B50199">
      <w:pPr>
        <w:pStyle w:val="Normlnweb"/>
        <w:jc w:val="both"/>
        <w:rPr>
          <w:rFonts w:ascii="Calibri" w:eastAsiaTheme="minorHAnsi" w:hAnsi="Calibri" w:cs="Calibri"/>
          <w:kern w:val="2"/>
          <w:sz w:val="22"/>
          <w:szCs w:val="22"/>
          <w:lang w:eastAsia="en-US"/>
          <w14:ligatures w14:val="standardContextual"/>
        </w:rPr>
      </w:pPr>
      <w:r w:rsidRPr="008623D1">
        <w:rPr>
          <w:rFonts w:ascii="Calibri" w:eastAsiaTheme="minorHAnsi" w:hAnsi="Calibri" w:cs="Calibri"/>
          <w:kern w:val="2"/>
          <w:sz w:val="22"/>
          <w:szCs w:val="22"/>
          <w:lang w:eastAsia="en-US"/>
          <w14:ligatures w14:val="standardContextual"/>
        </w:rPr>
        <w:t>„</w:t>
      </w:r>
      <w:r w:rsidRPr="008623D1">
        <w:rPr>
          <w:rFonts w:ascii="Calibri" w:eastAsiaTheme="minorHAnsi" w:hAnsi="Calibri" w:cs="Calibri"/>
          <w:b/>
          <w:bCs/>
          <w:kern w:val="2"/>
          <w:sz w:val="22"/>
          <w:szCs w:val="22"/>
          <w:lang w:eastAsia="en-US"/>
          <w14:ligatures w14:val="standardContextual"/>
        </w:rPr>
        <w:t xml:space="preserve">Digitalizace není jen o technologiích. Je to kulturní změna v přístupu ke zdravotní péči, která musí být bezpečná, </w:t>
      </w:r>
      <w:r w:rsidR="00374460" w:rsidRPr="008623D1">
        <w:rPr>
          <w:rFonts w:ascii="Calibri" w:eastAsiaTheme="minorHAnsi" w:hAnsi="Calibri" w:cs="Calibri"/>
          <w:b/>
          <w:bCs/>
          <w:kern w:val="2"/>
          <w:sz w:val="22"/>
          <w:szCs w:val="22"/>
          <w:lang w:eastAsia="en-US"/>
          <w14:ligatures w14:val="standardContextual"/>
        </w:rPr>
        <w:t>efektivní,</w:t>
      </w:r>
      <w:r w:rsidRPr="008623D1">
        <w:rPr>
          <w:rFonts w:ascii="Calibri" w:eastAsiaTheme="minorHAnsi" w:hAnsi="Calibri" w:cs="Calibri"/>
          <w:b/>
          <w:bCs/>
          <w:kern w:val="2"/>
          <w:sz w:val="22"/>
          <w:szCs w:val="22"/>
          <w:lang w:eastAsia="en-US"/>
          <w14:ligatures w14:val="standardContextual"/>
        </w:rPr>
        <w:t xml:space="preserve"> a především srozumitelná pro občany,</w:t>
      </w:r>
      <w:r w:rsidRPr="008623D1">
        <w:rPr>
          <w:rFonts w:ascii="Calibri" w:eastAsiaTheme="minorHAnsi" w:hAnsi="Calibri" w:cs="Calibri"/>
          <w:kern w:val="2"/>
          <w:sz w:val="22"/>
          <w:szCs w:val="22"/>
          <w:lang w:eastAsia="en-US"/>
          <w14:ligatures w14:val="standardContextual"/>
        </w:rPr>
        <w:t xml:space="preserve">“ uvedl ve svém úvodním vystoupení </w:t>
      </w:r>
      <w:r w:rsidR="0076634E" w:rsidRPr="0076634E">
        <w:rPr>
          <w:rFonts w:ascii="Calibri" w:eastAsiaTheme="minorHAnsi" w:hAnsi="Calibri" w:cs="Calibri"/>
          <w:b/>
          <w:bCs/>
          <w:kern w:val="2"/>
          <w:sz w:val="22"/>
          <w:szCs w:val="22"/>
          <w:lang w:eastAsia="en-US"/>
          <w14:ligatures w14:val="standardContextual"/>
        </w:rPr>
        <w:t>Bc.</w:t>
      </w:r>
      <w:r w:rsidR="0076634E">
        <w:rPr>
          <w:rFonts w:ascii="Calibri" w:eastAsiaTheme="minorHAnsi" w:hAnsi="Calibri" w:cs="Calibri"/>
          <w:kern w:val="2"/>
          <w:sz w:val="22"/>
          <w:szCs w:val="22"/>
          <w:lang w:eastAsia="en-US"/>
          <w14:ligatures w14:val="standardContextual"/>
        </w:rPr>
        <w:t xml:space="preserve"> </w:t>
      </w:r>
      <w:r w:rsidRPr="008623D1">
        <w:rPr>
          <w:rFonts w:ascii="Calibri" w:eastAsiaTheme="minorHAnsi" w:hAnsi="Calibri" w:cs="Calibri"/>
          <w:b/>
          <w:bCs/>
          <w:kern w:val="2"/>
          <w:sz w:val="22"/>
          <w:szCs w:val="22"/>
          <w:lang w:eastAsia="en-US"/>
          <w14:ligatures w14:val="standardContextual"/>
        </w:rPr>
        <w:t>Petr Foltýn, ředitel Národního centra elektronického zdravotnictví</w:t>
      </w:r>
      <w:r w:rsidRPr="008623D1">
        <w:rPr>
          <w:rFonts w:ascii="Calibri" w:eastAsiaTheme="minorHAnsi" w:hAnsi="Calibri" w:cs="Calibri"/>
          <w:kern w:val="2"/>
          <w:sz w:val="22"/>
          <w:szCs w:val="22"/>
          <w:lang w:eastAsia="en-US"/>
          <w14:ligatures w14:val="standardContextual"/>
        </w:rPr>
        <w:t>.</w:t>
      </w:r>
    </w:p>
    <w:p w14:paraId="3325D383" w14:textId="07635B39" w:rsidR="00EF3B60" w:rsidRPr="008623D1" w:rsidRDefault="00EF3B60" w:rsidP="00B50199">
      <w:pPr>
        <w:pStyle w:val="Normlnweb"/>
        <w:jc w:val="both"/>
        <w:rPr>
          <w:rFonts w:ascii="Calibri" w:eastAsiaTheme="minorHAnsi" w:hAnsi="Calibri" w:cs="Calibri"/>
          <w:kern w:val="2"/>
          <w:sz w:val="22"/>
          <w:szCs w:val="22"/>
          <w:lang w:eastAsia="en-US"/>
          <w14:ligatures w14:val="standardContextual"/>
        </w:rPr>
      </w:pPr>
      <w:r w:rsidRPr="008623D1">
        <w:rPr>
          <w:rFonts w:ascii="Calibri" w:eastAsiaTheme="minorHAnsi" w:hAnsi="Calibri" w:cs="Calibri"/>
          <w:kern w:val="2"/>
          <w:sz w:val="22"/>
          <w:szCs w:val="22"/>
          <w:lang w:eastAsia="en-US"/>
          <w14:ligatures w14:val="standardContextual"/>
        </w:rPr>
        <w:t>Mezi klíčové body konference patřila příprava tzv. EZKarty – digitálního zdravotního průkazu, který pacientům zpřístupní informace o jejich zdravotním stavu, lécích a vyšetřeních na jednom místě. Představen byl i plán na jednotný digitální portál pro pacienty a zdravotníky</w:t>
      </w:r>
      <w:r w:rsidR="0076634E">
        <w:rPr>
          <w:rFonts w:ascii="Calibri" w:eastAsiaTheme="minorHAnsi" w:hAnsi="Calibri" w:cs="Calibri"/>
          <w:kern w:val="2"/>
          <w:sz w:val="22"/>
          <w:szCs w:val="22"/>
          <w:lang w:eastAsia="en-US"/>
          <w14:ligatures w14:val="standardContextual"/>
        </w:rPr>
        <w:t xml:space="preserve"> (NPEZ)</w:t>
      </w:r>
      <w:r w:rsidRPr="008623D1">
        <w:rPr>
          <w:rFonts w:ascii="Calibri" w:eastAsiaTheme="minorHAnsi" w:hAnsi="Calibri" w:cs="Calibri"/>
          <w:kern w:val="2"/>
          <w:sz w:val="22"/>
          <w:szCs w:val="22"/>
          <w:lang w:eastAsia="en-US"/>
          <w14:ligatures w14:val="standardContextual"/>
        </w:rPr>
        <w:t>, jehož cílem je usnadnit komunikaci v systému. Významnou roli v debatách hrála i příprava na zapojení Česka do Evropského prostoru pro zdravotní data (EHDS).</w:t>
      </w:r>
    </w:p>
    <w:p w14:paraId="4D300714" w14:textId="77777777" w:rsidR="00EF3B60" w:rsidRDefault="00EF3B60" w:rsidP="00B50199">
      <w:pPr>
        <w:pStyle w:val="Normlnweb"/>
        <w:jc w:val="both"/>
        <w:rPr>
          <w:rFonts w:ascii="Calibri" w:eastAsiaTheme="minorHAnsi" w:hAnsi="Calibri" w:cs="Calibri"/>
          <w:kern w:val="2"/>
          <w:sz w:val="22"/>
          <w:szCs w:val="22"/>
          <w:lang w:eastAsia="en-US"/>
          <w14:ligatures w14:val="standardContextual"/>
        </w:rPr>
      </w:pPr>
      <w:r w:rsidRPr="008623D1">
        <w:rPr>
          <w:rFonts w:ascii="Calibri" w:eastAsiaTheme="minorHAnsi" w:hAnsi="Calibri" w:cs="Calibri"/>
          <w:kern w:val="2"/>
          <w:sz w:val="22"/>
          <w:szCs w:val="22"/>
          <w:lang w:eastAsia="en-US"/>
          <w14:ligatures w14:val="standardContextual"/>
        </w:rPr>
        <w:t>Vedle digitalizace administrativy se odborníci věnovali i využití umělé inteligence v diagnostice, telemedicíně či včasnému varování před infekcemi. Diskutovalo se také o standardizaci elektronické dokumentace nebo o digitálních nástrojích pro prevenci nemocí.</w:t>
      </w:r>
    </w:p>
    <w:p w14:paraId="311FE14D" w14:textId="46467A2E" w:rsidR="0076634E" w:rsidRPr="0076634E" w:rsidRDefault="0076634E" w:rsidP="00B50199">
      <w:pPr>
        <w:pStyle w:val="Normlnweb"/>
        <w:jc w:val="both"/>
        <w:rPr>
          <w:rFonts w:ascii="Calibri" w:eastAsiaTheme="minorHAnsi" w:hAnsi="Calibri" w:cs="Calibri"/>
          <w:kern w:val="2"/>
          <w:sz w:val="22"/>
          <w:szCs w:val="22"/>
          <w:lang w:eastAsia="en-US"/>
          <w14:ligatures w14:val="standardContextual"/>
        </w:rPr>
      </w:pPr>
      <w:r w:rsidRPr="00C27D1B">
        <w:rPr>
          <w:rFonts w:ascii="Calibri" w:eastAsiaTheme="minorHAnsi" w:hAnsi="Calibri" w:cs="Calibri"/>
          <w:b/>
          <w:bCs/>
          <w:kern w:val="2"/>
          <w:sz w:val="22"/>
          <w:szCs w:val="22"/>
          <w:lang w:eastAsia="en-US"/>
          <w14:ligatures w14:val="standardContextual"/>
        </w:rPr>
        <w:t>„I</w:t>
      </w:r>
      <w:bookmarkStart w:id="0" w:name="_GoBack"/>
      <w:bookmarkEnd w:id="0"/>
      <w:r w:rsidRPr="00C27D1B">
        <w:rPr>
          <w:rFonts w:ascii="Calibri" w:eastAsiaTheme="minorHAnsi" w:hAnsi="Calibri" w:cs="Calibri"/>
          <w:b/>
          <w:bCs/>
          <w:kern w:val="2"/>
          <w:sz w:val="22"/>
          <w:szCs w:val="22"/>
          <w:lang w:eastAsia="en-US"/>
          <w14:ligatures w14:val="standardContextual"/>
        </w:rPr>
        <w:t>ntenzivně spolupracujeme na digitalizaci v rámci ordinací praktických lékařů. Zapojili jsme se do pilotního testu s názvem DIGI praxe, jehož cílem je otestovat existující nástroje digitalizace pro následně hladký přechod do ostrého provozu v příštím roce,“</w:t>
      </w:r>
      <w:r w:rsidRPr="00C27D1B">
        <w:rPr>
          <w:rFonts w:ascii="Calibri" w:eastAsiaTheme="minorHAnsi" w:hAnsi="Calibri" w:cs="Calibri"/>
          <w:kern w:val="2"/>
          <w:sz w:val="22"/>
          <w:szCs w:val="22"/>
          <w:lang w:eastAsia="en-US"/>
          <w14:ligatures w14:val="standardContextual"/>
        </w:rPr>
        <w:t xml:space="preserve"> představil zapojení praktických lékařů do příprav digitalizace </w:t>
      </w:r>
      <w:r w:rsidRPr="00C27D1B">
        <w:rPr>
          <w:rFonts w:ascii="Calibri" w:eastAsiaTheme="minorHAnsi" w:hAnsi="Calibri" w:cs="Calibri"/>
          <w:b/>
          <w:bCs/>
          <w:kern w:val="2"/>
          <w:sz w:val="22"/>
          <w:szCs w:val="22"/>
          <w:lang w:eastAsia="en-US"/>
          <w14:ligatures w14:val="standardContextual"/>
        </w:rPr>
        <w:t>MUDr.</w:t>
      </w:r>
      <w:r w:rsidRPr="00C27D1B">
        <w:rPr>
          <w:rFonts w:ascii="Calibri" w:eastAsiaTheme="minorHAnsi" w:hAnsi="Calibri" w:cs="Calibri"/>
          <w:kern w:val="2"/>
          <w:sz w:val="22"/>
          <w:szCs w:val="22"/>
          <w:lang w:eastAsia="en-US"/>
          <w14:ligatures w14:val="standardContextual"/>
        </w:rPr>
        <w:t xml:space="preserve"> </w:t>
      </w:r>
      <w:r w:rsidRPr="00C27D1B">
        <w:rPr>
          <w:rFonts w:ascii="Calibri" w:eastAsiaTheme="minorHAnsi" w:hAnsi="Calibri" w:cs="Calibri"/>
          <w:b/>
          <w:bCs/>
          <w:kern w:val="2"/>
          <w:sz w:val="22"/>
          <w:szCs w:val="22"/>
          <w:lang w:eastAsia="en-US"/>
          <w14:ligatures w14:val="standardContextual"/>
        </w:rPr>
        <w:t>Cyril Mucha, místopředseda pro digitalizaci a IT, Společnost všeobecného lékařství ČLS JEP.</w:t>
      </w:r>
      <w:r w:rsidRPr="008623D1">
        <w:rPr>
          <w:rFonts w:ascii="Calibri" w:eastAsiaTheme="minorHAnsi" w:hAnsi="Calibri" w:cs="Calibri"/>
          <w:kern w:val="2"/>
          <w:sz w:val="22"/>
          <w:szCs w:val="22"/>
          <w:lang w:eastAsia="en-US"/>
          <w14:ligatures w14:val="standardContextual"/>
        </w:rPr>
        <w:t xml:space="preserve"> </w:t>
      </w:r>
    </w:p>
    <w:p w14:paraId="25D1CE81" w14:textId="284CFFF7" w:rsidR="0076634E" w:rsidRPr="008623D1" w:rsidRDefault="0076634E" w:rsidP="00B50199">
      <w:pPr>
        <w:pStyle w:val="Normlnweb"/>
        <w:jc w:val="both"/>
        <w:rPr>
          <w:rFonts w:ascii="Calibri" w:eastAsiaTheme="minorHAnsi" w:hAnsi="Calibri" w:cs="Calibri"/>
          <w:kern w:val="2"/>
          <w:sz w:val="22"/>
          <w:szCs w:val="22"/>
          <w:lang w:eastAsia="en-US"/>
          <w14:ligatures w14:val="standardContextual"/>
        </w:rPr>
      </w:pPr>
      <w:r w:rsidRPr="008623D1">
        <w:rPr>
          <w:rFonts w:ascii="Calibri" w:eastAsiaTheme="minorHAnsi" w:hAnsi="Calibri" w:cs="Calibri"/>
          <w:b/>
          <w:bCs/>
          <w:kern w:val="2"/>
          <w:sz w:val="22"/>
          <w:szCs w:val="22"/>
          <w:lang w:eastAsia="en-US"/>
          <w14:ligatures w14:val="standardContextual"/>
        </w:rPr>
        <w:t>„Mohu potvrdit, že Česká republika nezaostává v implementaci a již dnes řada českých nemocnic technologii AI využívá ve své každodenní praxi. Vývoj AI jde neuvěřitelně rychle kupředu. Pokud chceme těžit benefity, které AI nabízí, je potřeba zůstat na tepu doby,“</w:t>
      </w:r>
      <w:r w:rsidRPr="008623D1">
        <w:rPr>
          <w:rFonts w:ascii="Calibri" w:eastAsiaTheme="minorHAnsi" w:hAnsi="Calibri" w:cs="Calibri"/>
          <w:kern w:val="2"/>
          <w:sz w:val="22"/>
          <w:szCs w:val="22"/>
          <w:lang w:eastAsia="en-US"/>
          <w14:ligatures w14:val="standardContextual"/>
        </w:rPr>
        <w:t xml:space="preserve"> zdůraznil </w:t>
      </w:r>
      <w:r w:rsidR="007A7243" w:rsidRPr="007A7243">
        <w:rPr>
          <w:rFonts w:ascii="Calibri" w:eastAsiaTheme="minorHAnsi" w:hAnsi="Calibri" w:cs="Calibri"/>
          <w:b/>
          <w:bCs/>
          <w:kern w:val="2"/>
          <w:sz w:val="22"/>
          <w:szCs w:val="22"/>
          <w:lang w:eastAsia="en-US"/>
          <w14:ligatures w14:val="standardContextual"/>
        </w:rPr>
        <w:t>Ing.</w:t>
      </w:r>
      <w:r w:rsidR="007A7243">
        <w:rPr>
          <w:rFonts w:ascii="Calibri" w:eastAsiaTheme="minorHAnsi" w:hAnsi="Calibri" w:cs="Calibri"/>
          <w:kern w:val="2"/>
          <w:sz w:val="22"/>
          <w:szCs w:val="22"/>
          <w:lang w:eastAsia="en-US"/>
          <w14:ligatures w14:val="standardContextual"/>
        </w:rPr>
        <w:t xml:space="preserve"> </w:t>
      </w:r>
      <w:r w:rsidRPr="008623D1">
        <w:rPr>
          <w:rFonts w:ascii="Calibri" w:eastAsiaTheme="minorHAnsi" w:hAnsi="Calibri" w:cs="Calibri"/>
          <w:b/>
          <w:bCs/>
          <w:kern w:val="2"/>
          <w:sz w:val="22"/>
          <w:szCs w:val="22"/>
          <w:lang w:eastAsia="en-US"/>
          <w14:ligatures w14:val="standardContextual"/>
        </w:rPr>
        <w:t xml:space="preserve">Adam </w:t>
      </w:r>
      <w:proofErr w:type="spellStart"/>
      <w:r w:rsidRPr="008623D1">
        <w:rPr>
          <w:rFonts w:ascii="Calibri" w:eastAsiaTheme="minorHAnsi" w:hAnsi="Calibri" w:cs="Calibri"/>
          <w:b/>
          <w:bCs/>
          <w:kern w:val="2"/>
          <w:sz w:val="22"/>
          <w:szCs w:val="22"/>
          <w:lang w:eastAsia="en-US"/>
          <w14:ligatures w14:val="standardContextual"/>
        </w:rPr>
        <w:t>Gřunděl</w:t>
      </w:r>
      <w:proofErr w:type="spellEnd"/>
      <w:r w:rsidR="006149C8">
        <w:rPr>
          <w:rFonts w:ascii="Calibri" w:eastAsiaTheme="minorHAnsi" w:hAnsi="Calibri" w:cs="Calibri"/>
          <w:b/>
          <w:bCs/>
          <w:kern w:val="2"/>
          <w:sz w:val="22"/>
          <w:szCs w:val="22"/>
          <w:lang w:eastAsia="en-US"/>
          <w14:ligatures w14:val="standardContextual"/>
        </w:rPr>
        <w:t>,</w:t>
      </w:r>
      <w:r w:rsidR="007A7243">
        <w:rPr>
          <w:rFonts w:ascii="Calibri" w:eastAsiaTheme="minorHAnsi" w:hAnsi="Calibri" w:cs="Calibri"/>
          <w:b/>
          <w:bCs/>
          <w:kern w:val="2"/>
          <w:sz w:val="22"/>
          <w:szCs w:val="22"/>
          <w:lang w:eastAsia="en-US"/>
          <w14:ligatures w14:val="standardContextual"/>
        </w:rPr>
        <w:t xml:space="preserve"> </w:t>
      </w:r>
      <w:r w:rsidRPr="008623D1">
        <w:rPr>
          <w:rFonts w:ascii="Calibri" w:eastAsiaTheme="minorHAnsi" w:hAnsi="Calibri" w:cs="Calibri"/>
          <w:b/>
          <w:bCs/>
          <w:kern w:val="2"/>
          <w:sz w:val="22"/>
          <w:szCs w:val="22"/>
          <w:lang w:eastAsia="en-US"/>
          <w14:ligatures w14:val="standardContextual"/>
        </w:rPr>
        <w:t>konzultant pro A.I. Národní centrum elektronického zdravotnictví a Ministerstvo zdravotnictví ČR</w:t>
      </w:r>
      <w:r w:rsidRPr="008623D1">
        <w:rPr>
          <w:rFonts w:ascii="Calibri" w:eastAsiaTheme="minorHAnsi" w:hAnsi="Calibri" w:cs="Calibri"/>
          <w:kern w:val="2"/>
          <w:sz w:val="22"/>
          <w:szCs w:val="22"/>
          <w:lang w:eastAsia="en-US"/>
          <w14:ligatures w14:val="standardContextual"/>
        </w:rPr>
        <w:t xml:space="preserve">.  </w:t>
      </w:r>
    </w:p>
    <w:p w14:paraId="44A764BD" w14:textId="1E9BFA17" w:rsidR="00EF3B60" w:rsidRPr="00B50199" w:rsidRDefault="00374460" w:rsidP="00B50199">
      <w:pPr>
        <w:pStyle w:val="Normlnweb"/>
        <w:jc w:val="both"/>
        <w:rPr>
          <w:rFonts w:ascii="Calibri" w:eastAsiaTheme="minorHAnsi" w:hAnsi="Calibri" w:cs="Calibri"/>
          <w:kern w:val="2"/>
          <w:sz w:val="22"/>
          <w:szCs w:val="22"/>
          <w:lang w:eastAsia="en-US"/>
          <w14:ligatures w14:val="standardContextual"/>
        </w:rPr>
      </w:pPr>
      <w:r w:rsidRPr="00181780">
        <w:rPr>
          <w:rFonts w:ascii="Calibri" w:eastAsiaTheme="minorHAnsi" w:hAnsi="Calibri" w:cs="Calibri"/>
          <w:b/>
          <w:bCs/>
          <w:kern w:val="2"/>
          <w:sz w:val="22"/>
          <w:szCs w:val="22"/>
          <w:lang w:eastAsia="en-US"/>
          <w14:ligatures w14:val="standardContextual"/>
        </w:rPr>
        <w:t xml:space="preserve">„Telemedicína nabízí řešení </w:t>
      </w:r>
      <w:r w:rsidR="00BF596D" w:rsidRPr="00181780">
        <w:rPr>
          <w:rFonts w:ascii="Calibri" w:eastAsiaTheme="minorHAnsi" w:hAnsi="Calibri" w:cs="Calibri"/>
          <w:b/>
          <w:bCs/>
          <w:kern w:val="2"/>
          <w:sz w:val="22"/>
          <w:szCs w:val="22"/>
          <w:lang w:eastAsia="en-US"/>
          <w14:ligatures w14:val="standardContextual"/>
        </w:rPr>
        <w:t>na</w:t>
      </w:r>
      <w:r w:rsidRPr="00181780">
        <w:rPr>
          <w:rFonts w:ascii="Calibri" w:eastAsiaTheme="minorHAnsi" w:hAnsi="Calibri" w:cs="Calibri"/>
          <w:b/>
          <w:bCs/>
          <w:kern w:val="2"/>
          <w:sz w:val="22"/>
          <w:szCs w:val="22"/>
          <w:lang w:eastAsia="en-US"/>
          <w14:ligatures w14:val="standardContextual"/>
        </w:rPr>
        <w:t xml:space="preserve"> </w:t>
      </w:r>
      <w:r w:rsidR="00BF596D" w:rsidRPr="00181780">
        <w:rPr>
          <w:rFonts w:ascii="Calibri" w:eastAsiaTheme="minorHAnsi" w:hAnsi="Calibri" w:cs="Calibri"/>
          <w:b/>
          <w:bCs/>
          <w:kern w:val="2"/>
          <w:sz w:val="22"/>
          <w:szCs w:val="22"/>
          <w:lang w:eastAsia="en-US"/>
          <w14:ligatures w14:val="standardContextual"/>
        </w:rPr>
        <w:t>rostou</w:t>
      </w:r>
      <w:r w:rsidRPr="00181780">
        <w:rPr>
          <w:rFonts w:ascii="Calibri" w:eastAsiaTheme="minorHAnsi" w:hAnsi="Calibri" w:cs="Calibri"/>
          <w:b/>
          <w:bCs/>
          <w:kern w:val="2"/>
          <w:sz w:val="22"/>
          <w:szCs w:val="22"/>
          <w:lang w:eastAsia="en-US"/>
          <w14:ligatures w14:val="standardContextual"/>
        </w:rPr>
        <w:t xml:space="preserve">cí poptávku po zdravotních službách a </w:t>
      </w:r>
      <w:r w:rsidR="00BF596D" w:rsidRPr="00181780">
        <w:rPr>
          <w:rFonts w:ascii="Calibri" w:eastAsiaTheme="minorHAnsi" w:hAnsi="Calibri" w:cs="Calibri"/>
          <w:b/>
          <w:bCs/>
          <w:kern w:val="2"/>
          <w:sz w:val="22"/>
          <w:szCs w:val="22"/>
          <w:lang w:eastAsia="en-US"/>
          <w14:ligatures w14:val="standardContextual"/>
        </w:rPr>
        <w:t xml:space="preserve">současně </w:t>
      </w:r>
      <w:r w:rsidRPr="00181780">
        <w:rPr>
          <w:rFonts w:ascii="Calibri" w:eastAsiaTheme="minorHAnsi" w:hAnsi="Calibri" w:cs="Calibri"/>
          <w:b/>
          <w:bCs/>
          <w:kern w:val="2"/>
          <w:sz w:val="22"/>
          <w:szCs w:val="22"/>
          <w:lang w:eastAsia="en-US"/>
          <w14:ligatures w14:val="standardContextual"/>
        </w:rPr>
        <w:t>omezen</w:t>
      </w:r>
      <w:r w:rsidR="00BF596D" w:rsidRPr="00181780">
        <w:rPr>
          <w:rFonts w:ascii="Calibri" w:eastAsiaTheme="minorHAnsi" w:hAnsi="Calibri" w:cs="Calibri"/>
          <w:b/>
          <w:bCs/>
          <w:kern w:val="2"/>
          <w:sz w:val="22"/>
          <w:szCs w:val="22"/>
          <w:lang w:eastAsia="en-US"/>
          <w14:ligatures w14:val="standardContextual"/>
        </w:rPr>
        <w:t>é</w:t>
      </w:r>
      <w:r w:rsidRPr="00181780">
        <w:rPr>
          <w:rFonts w:ascii="Calibri" w:eastAsiaTheme="minorHAnsi" w:hAnsi="Calibri" w:cs="Calibri"/>
          <w:b/>
          <w:bCs/>
          <w:kern w:val="2"/>
          <w:sz w:val="22"/>
          <w:szCs w:val="22"/>
          <w:lang w:eastAsia="en-US"/>
          <w14:ligatures w14:val="standardContextual"/>
        </w:rPr>
        <w:t xml:space="preserve"> personální kapacity</w:t>
      </w:r>
      <w:r w:rsidR="00BF596D" w:rsidRPr="00181780">
        <w:rPr>
          <w:rFonts w:ascii="Calibri" w:eastAsiaTheme="minorHAnsi" w:hAnsi="Calibri" w:cs="Calibri"/>
          <w:b/>
          <w:bCs/>
          <w:kern w:val="2"/>
          <w:sz w:val="22"/>
          <w:szCs w:val="22"/>
          <w:lang w:eastAsia="en-US"/>
          <w14:ligatures w14:val="standardContextual"/>
        </w:rPr>
        <w:t xml:space="preserve"> zdravotníků</w:t>
      </w:r>
      <w:r w:rsidRPr="00181780">
        <w:rPr>
          <w:rFonts w:ascii="Calibri" w:eastAsiaTheme="minorHAnsi" w:hAnsi="Calibri" w:cs="Calibri"/>
          <w:b/>
          <w:bCs/>
          <w:kern w:val="2"/>
          <w:sz w:val="22"/>
          <w:szCs w:val="22"/>
          <w:lang w:eastAsia="en-US"/>
          <w14:ligatures w14:val="standardContextual"/>
        </w:rPr>
        <w:t>. V Národním telemedicínském centru testujeme jednotlivé technologie a vyvíjíme doporučené postupy a standardy pro zajištění bezpečn</w:t>
      </w:r>
      <w:r w:rsidR="00BF596D" w:rsidRPr="00181780">
        <w:rPr>
          <w:rFonts w:ascii="Calibri" w:eastAsiaTheme="minorHAnsi" w:hAnsi="Calibri" w:cs="Calibri"/>
          <w:b/>
          <w:bCs/>
          <w:kern w:val="2"/>
          <w:sz w:val="22"/>
          <w:szCs w:val="22"/>
          <w:lang w:eastAsia="en-US"/>
          <w14:ligatures w14:val="standardContextual"/>
        </w:rPr>
        <w:t xml:space="preserve">é </w:t>
      </w:r>
      <w:r w:rsidRPr="00181780">
        <w:rPr>
          <w:rFonts w:ascii="Calibri" w:eastAsiaTheme="minorHAnsi" w:hAnsi="Calibri" w:cs="Calibri"/>
          <w:b/>
          <w:bCs/>
          <w:kern w:val="2"/>
          <w:sz w:val="22"/>
          <w:szCs w:val="22"/>
          <w:lang w:eastAsia="en-US"/>
          <w14:ligatures w14:val="standardContextual"/>
        </w:rPr>
        <w:t>péče. Směřujeme k systému, který pacientovi poskytne jistotu, že jeho data jsou v</w:t>
      </w:r>
      <w:r w:rsidR="00B50199" w:rsidRPr="00181780">
        <w:rPr>
          <w:rFonts w:ascii="Calibri" w:eastAsiaTheme="minorHAnsi" w:hAnsi="Calibri" w:cs="Calibri"/>
          <w:b/>
          <w:bCs/>
          <w:kern w:val="2"/>
          <w:sz w:val="22"/>
          <w:szCs w:val="22"/>
          <w:lang w:eastAsia="en-US"/>
          <w14:ligatures w14:val="standardContextual"/>
        </w:rPr>
        <w:t> </w:t>
      </w:r>
      <w:r w:rsidRPr="00181780">
        <w:rPr>
          <w:rFonts w:ascii="Calibri" w:eastAsiaTheme="minorHAnsi" w:hAnsi="Calibri" w:cs="Calibri"/>
          <w:b/>
          <w:bCs/>
          <w:kern w:val="2"/>
          <w:sz w:val="22"/>
          <w:szCs w:val="22"/>
          <w:lang w:eastAsia="en-US"/>
          <w14:ligatures w14:val="standardContextual"/>
        </w:rPr>
        <w:t>bezpečí</w:t>
      </w:r>
      <w:r w:rsidR="00B50199" w:rsidRPr="00181780">
        <w:rPr>
          <w:rFonts w:ascii="Calibri" w:eastAsiaTheme="minorHAnsi" w:hAnsi="Calibri" w:cs="Calibri"/>
          <w:b/>
          <w:bCs/>
          <w:kern w:val="2"/>
          <w:sz w:val="22"/>
          <w:szCs w:val="22"/>
          <w:lang w:eastAsia="en-US"/>
          <w14:ligatures w14:val="standardContextual"/>
        </w:rPr>
        <w:t xml:space="preserve"> a že péče</w:t>
      </w:r>
      <w:r w:rsidRPr="00181780">
        <w:rPr>
          <w:rFonts w:ascii="Calibri" w:eastAsiaTheme="minorHAnsi" w:hAnsi="Calibri" w:cs="Calibri"/>
          <w:b/>
          <w:bCs/>
          <w:kern w:val="2"/>
          <w:sz w:val="22"/>
          <w:szCs w:val="22"/>
          <w:lang w:eastAsia="en-US"/>
          <w14:ligatures w14:val="standardContextual"/>
        </w:rPr>
        <w:t>, kterou dostává, je rychlá a koordinovaná,“</w:t>
      </w:r>
      <w:r w:rsidRPr="00181780">
        <w:rPr>
          <w:rFonts w:ascii="Calibri" w:eastAsiaTheme="minorHAnsi" w:hAnsi="Calibri" w:cs="Calibri"/>
          <w:kern w:val="2"/>
          <w:sz w:val="22"/>
          <w:szCs w:val="22"/>
          <w:lang w:eastAsia="en-US"/>
          <w14:ligatures w14:val="standardContextual"/>
        </w:rPr>
        <w:t xml:space="preserve"> zdůraznil </w:t>
      </w:r>
      <w:r w:rsidR="007A7243" w:rsidRPr="00181780">
        <w:rPr>
          <w:rFonts w:ascii="Calibri" w:eastAsiaTheme="minorHAnsi" w:hAnsi="Calibri" w:cs="Calibri"/>
          <w:b/>
          <w:bCs/>
          <w:kern w:val="2"/>
          <w:sz w:val="22"/>
          <w:szCs w:val="22"/>
          <w:lang w:eastAsia="en-US"/>
          <w14:ligatures w14:val="standardContextual"/>
        </w:rPr>
        <w:t>Ing.</w:t>
      </w:r>
      <w:r w:rsidR="007A7243" w:rsidRPr="00181780">
        <w:rPr>
          <w:rFonts w:ascii="Calibri" w:eastAsiaTheme="minorHAnsi" w:hAnsi="Calibri" w:cs="Calibri"/>
          <w:kern w:val="2"/>
          <w:sz w:val="22"/>
          <w:szCs w:val="22"/>
          <w:lang w:eastAsia="en-US"/>
          <w14:ligatures w14:val="standardContextual"/>
        </w:rPr>
        <w:t xml:space="preserve"> </w:t>
      </w:r>
      <w:r w:rsidRPr="00181780">
        <w:rPr>
          <w:rFonts w:ascii="Calibri" w:eastAsiaTheme="minorHAnsi" w:hAnsi="Calibri" w:cs="Calibri"/>
          <w:b/>
          <w:bCs/>
          <w:kern w:val="2"/>
          <w:sz w:val="22"/>
          <w:szCs w:val="22"/>
          <w:lang w:eastAsia="en-US"/>
          <w14:ligatures w14:val="standardContextual"/>
        </w:rPr>
        <w:t>Čeněk Merta, Národní telemedicínské centrum, FNOL</w:t>
      </w:r>
      <w:r w:rsidRPr="00181780">
        <w:rPr>
          <w:rFonts w:ascii="Calibri" w:eastAsiaTheme="minorHAnsi" w:hAnsi="Calibri" w:cs="Calibri"/>
          <w:kern w:val="2"/>
          <w:sz w:val="22"/>
          <w:szCs w:val="22"/>
          <w:lang w:eastAsia="en-US"/>
          <w14:ligatures w14:val="standardContextual"/>
        </w:rPr>
        <w:t>.</w:t>
      </w:r>
      <w:r w:rsidRPr="00B50199">
        <w:rPr>
          <w:rFonts w:ascii="Calibri" w:eastAsiaTheme="minorHAnsi" w:hAnsi="Calibri" w:cs="Calibri"/>
          <w:kern w:val="2"/>
          <w:sz w:val="22"/>
          <w:szCs w:val="22"/>
          <w:lang w:eastAsia="en-US"/>
          <w14:ligatures w14:val="standardContextual"/>
        </w:rPr>
        <w:t xml:space="preserve">  </w:t>
      </w:r>
    </w:p>
    <w:p w14:paraId="231664FB" w14:textId="11EA726F" w:rsidR="00E95F3F" w:rsidRDefault="00EF3B60" w:rsidP="00B50199">
      <w:pPr>
        <w:pStyle w:val="Normlnweb"/>
        <w:jc w:val="both"/>
        <w:rPr>
          <w:rFonts w:ascii="Calibri" w:eastAsiaTheme="minorHAnsi" w:hAnsi="Calibri" w:cs="Calibri"/>
          <w:kern w:val="2"/>
          <w:sz w:val="22"/>
          <w:szCs w:val="22"/>
          <w:lang w:eastAsia="en-US"/>
          <w14:ligatures w14:val="standardContextual"/>
        </w:rPr>
      </w:pPr>
      <w:r w:rsidRPr="00B50199">
        <w:rPr>
          <w:rFonts w:ascii="Calibri" w:eastAsiaTheme="minorHAnsi" w:hAnsi="Calibri" w:cs="Calibri"/>
          <w:kern w:val="2"/>
          <w:sz w:val="22"/>
          <w:szCs w:val="22"/>
          <w:lang w:eastAsia="en-US"/>
          <w14:ligatures w14:val="standardContextual"/>
        </w:rPr>
        <w:lastRenderedPageBreak/>
        <w:t>Závěr konference patřil otevřené debatě o tom, jak zapojit odbornou i laickou veřejnost do transformačního procesu. Shoda mezi přítomnými byla jasná: digitalizace není cílová rovinka, ale ne</w:t>
      </w:r>
      <w:r w:rsidR="00B50199" w:rsidRPr="00B50199">
        <w:rPr>
          <w:rFonts w:ascii="Calibri" w:eastAsiaTheme="minorHAnsi" w:hAnsi="Calibri" w:cs="Calibri"/>
          <w:kern w:val="2"/>
          <w:sz w:val="22"/>
          <w:szCs w:val="22"/>
          <w:lang w:eastAsia="en-US"/>
          <w14:ligatures w14:val="standardContextual"/>
        </w:rPr>
        <w:t>z</w:t>
      </w:r>
      <w:r w:rsidRPr="00B50199">
        <w:rPr>
          <w:rFonts w:ascii="Calibri" w:eastAsiaTheme="minorHAnsi" w:hAnsi="Calibri" w:cs="Calibri"/>
          <w:kern w:val="2"/>
          <w:sz w:val="22"/>
          <w:szCs w:val="22"/>
          <w:lang w:eastAsia="en-US"/>
          <w14:ligatures w14:val="standardContextual"/>
        </w:rPr>
        <w:t>bytná cesta ke zdravotnictví 21. století.</w:t>
      </w:r>
    </w:p>
    <w:p w14:paraId="5807E1CF" w14:textId="77777777" w:rsidR="00181780" w:rsidRDefault="00181780" w:rsidP="00B50199">
      <w:pPr>
        <w:pStyle w:val="Normlnweb"/>
        <w:jc w:val="both"/>
        <w:rPr>
          <w:rFonts w:ascii="Calibri" w:eastAsiaTheme="minorHAnsi" w:hAnsi="Calibri" w:cs="Calibri"/>
          <w:kern w:val="2"/>
          <w:sz w:val="22"/>
          <w:szCs w:val="22"/>
          <w:lang w:eastAsia="en-US"/>
          <w14:ligatures w14:val="standardContextual"/>
        </w:rPr>
      </w:pPr>
    </w:p>
    <w:p w14:paraId="2C1F43CF" w14:textId="3DC2D736" w:rsidR="00B50199" w:rsidRDefault="00181780" w:rsidP="00181780">
      <w:pPr>
        <w:pStyle w:val="Normlnweb"/>
        <w:jc w:val="center"/>
        <w:rPr>
          <w:rFonts w:ascii="Calibri" w:eastAsiaTheme="minorHAnsi" w:hAnsi="Calibri" w:cs="Calibri"/>
          <w:kern w:val="2"/>
          <w:sz w:val="22"/>
          <w:szCs w:val="22"/>
          <w:lang w:eastAsia="en-US"/>
          <w14:ligatures w14:val="standardContextual"/>
        </w:rPr>
      </w:pPr>
      <w:r>
        <w:rPr>
          <w:rFonts w:ascii="Calibri" w:eastAsiaTheme="minorHAnsi" w:hAnsi="Calibri" w:cs="Calibri"/>
          <w:kern w:val="2"/>
          <w:sz w:val="22"/>
          <w:szCs w:val="22"/>
          <w:lang w:eastAsia="en-US"/>
          <w14:ligatures w14:val="standardContextual"/>
        </w:rPr>
        <w:t>* * *</w:t>
      </w:r>
    </w:p>
    <w:p w14:paraId="6BFD8450" w14:textId="77777777" w:rsidR="00181780" w:rsidRPr="00181780" w:rsidRDefault="00181780" w:rsidP="00181780">
      <w:pPr>
        <w:pStyle w:val="Normlnweb"/>
        <w:shd w:val="clear" w:color="auto" w:fill="FFFFFF"/>
        <w:jc w:val="both"/>
        <w:rPr>
          <w:rFonts w:ascii="Calibri" w:eastAsiaTheme="minorHAnsi" w:hAnsi="Calibri" w:cs="Calibri"/>
          <w:kern w:val="2"/>
          <w:sz w:val="22"/>
          <w:szCs w:val="22"/>
          <w:lang w:eastAsia="en-US"/>
          <w14:ligatures w14:val="standardContextual"/>
        </w:rPr>
      </w:pPr>
      <w:r w:rsidRPr="00181780">
        <w:rPr>
          <w:rFonts w:ascii="Calibri" w:eastAsiaTheme="minorHAnsi" w:hAnsi="Calibri" w:cs="Calibri"/>
          <w:b/>
          <w:bCs/>
          <w:kern w:val="2"/>
          <w:sz w:val="22"/>
          <w:szCs w:val="22"/>
          <w:lang w:eastAsia="en-US"/>
          <w14:ligatures w14:val="standardContextual"/>
        </w:rPr>
        <w:t>Odbor Národní centrum elektronického zdravotnictví (NCEZ)</w:t>
      </w:r>
    </w:p>
    <w:p w14:paraId="77C9EFEA" w14:textId="77777777" w:rsidR="00181780" w:rsidRPr="00181780" w:rsidRDefault="00181780" w:rsidP="00181780">
      <w:pPr>
        <w:pStyle w:val="Normlnweb"/>
        <w:shd w:val="clear" w:color="auto" w:fill="FFFFFF"/>
        <w:jc w:val="both"/>
        <w:rPr>
          <w:rFonts w:ascii="Calibri" w:eastAsiaTheme="minorHAnsi" w:hAnsi="Calibri" w:cs="Calibri"/>
          <w:kern w:val="2"/>
          <w:sz w:val="22"/>
          <w:szCs w:val="22"/>
          <w:lang w:eastAsia="en-US"/>
          <w14:ligatures w14:val="standardContextual"/>
        </w:rPr>
      </w:pPr>
      <w:r w:rsidRPr="00181780">
        <w:rPr>
          <w:rFonts w:ascii="Calibri" w:eastAsiaTheme="minorHAnsi" w:hAnsi="Calibri" w:cs="Calibri"/>
          <w:kern w:val="2"/>
          <w:sz w:val="22"/>
          <w:szCs w:val="22"/>
          <w:lang w:eastAsia="en-US"/>
          <w14:ligatures w14:val="standardContextual"/>
        </w:rPr>
        <w:t>Zabezpečuje agendu Národního kontaktního místa pro elektronické zdravotnictví.</w:t>
      </w:r>
    </w:p>
    <w:p w14:paraId="1905D1C8" w14:textId="77777777" w:rsidR="00181780" w:rsidRPr="00181780" w:rsidRDefault="00181780" w:rsidP="00181780">
      <w:pPr>
        <w:pStyle w:val="Normlnweb"/>
        <w:shd w:val="clear" w:color="auto" w:fill="FFFFFF"/>
        <w:jc w:val="both"/>
        <w:rPr>
          <w:rFonts w:ascii="Calibri" w:eastAsiaTheme="minorHAnsi" w:hAnsi="Calibri" w:cs="Calibri"/>
          <w:kern w:val="2"/>
          <w:sz w:val="22"/>
          <w:szCs w:val="22"/>
          <w:lang w:eastAsia="en-US"/>
          <w14:ligatures w14:val="standardContextual"/>
        </w:rPr>
      </w:pPr>
      <w:r w:rsidRPr="00181780">
        <w:rPr>
          <w:rFonts w:ascii="Calibri" w:eastAsiaTheme="minorHAnsi" w:hAnsi="Calibri" w:cs="Calibri"/>
          <w:kern w:val="2"/>
          <w:sz w:val="22"/>
          <w:szCs w:val="22"/>
          <w:lang w:eastAsia="en-US"/>
          <w14:ligatures w14:val="standardContextual"/>
        </w:rPr>
        <w:t>Zabezpečuje činnost vnitrostátní sítě pro elektronické zdravotnictví zřízené podle Doporučení EK 2019/243 (</w:t>
      </w:r>
      <w:proofErr w:type="spellStart"/>
      <w:r w:rsidRPr="00181780">
        <w:rPr>
          <w:rFonts w:ascii="Calibri" w:eastAsiaTheme="minorHAnsi" w:hAnsi="Calibri" w:cs="Calibri"/>
          <w:kern w:val="2"/>
          <w:sz w:val="22"/>
          <w:szCs w:val="22"/>
          <w:lang w:eastAsia="en-US"/>
          <w14:ligatures w14:val="standardContextual"/>
        </w:rPr>
        <w:t>National</w:t>
      </w:r>
      <w:proofErr w:type="spellEnd"/>
      <w:r w:rsidRPr="00181780">
        <w:rPr>
          <w:rFonts w:ascii="Calibri" w:eastAsiaTheme="minorHAnsi" w:hAnsi="Calibri" w:cs="Calibri"/>
          <w:kern w:val="2"/>
          <w:sz w:val="22"/>
          <w:szCs w:val="22"/>
          <w:lang w:eastAsia="en-US"/>
          <w14:ligatures w14:val="standardContextual"/>
        </w:rPr>
        <w:t xml:space="preserve"> Digital </w:t>
      </w:r>
      <w:proofErr w:type="spellStart"/>
      <w:r w:rsidRPr="00181780">
        <w:rPr>
          <w:rFonts w:ascii="Calibri" w:eastAsiaTheme="minorHAnsi" w:hAnsi="Calibri" w:cs="Calibri"/>
          <w:kern w:val="2"/>
          <w:sz w:val="22"/>
          <w:szCs w:val="22"/>
          <w:lang w:eastAsia="en-US"/>
          <w14:ligatures w14:val="standardContextual"/>
        </w:rPr>
        <w:t>Health</w:t>
      </w:r>
      <w:proofErr w:type="spellEnd"/>
      <w:r w:rsidRPr="00181780">
        <w:rPr>
          <w:rFonts w:ascii="Calibri" w:eastAsiaTheme="minorHAnsi" w:hAnsi="Calibri" w:cs="Calibri"/>
          <w:kern w:val="2"/>
          <w:sz w:val="22"/>
          <w:szCs w:val="22"/>
          <w:lang w:eastAsia="en-US"/>
          <w14:ligatures w14:val="standardContextual"/>
        </w:rPr>
        <w:t xml:space="preserve"> Network), zahrnující zástupce příslušných vnitrostátních a regionálních orgánů zabývajících se otázkami elektronického zdravotnictví, interoperability elektronických zdravotních záznamů, bezpečnosti sítí a informačních systémů a ochrany osobních údajů.</w:t>
      </w:r>
    </w:p>
    <w:p w14:paraId="0F4D9D2E" w14:textId="77777777" w:rsidR="00181780" w:rsidRPr="00181780" w:rsidRDefault="00181780" w:rsidP="00181780">
      <w:pPr>
        <w:pStyle w:val="Normlnweb"/>
        <w:shd w:val="clear" w:color="auto" w:fill="FFFFFF"/>
        <w:jc w:val="both"/>
        <w:rPr>
          <w:rFonts w:ascii="Calibri" w:eastAsiaTheme="minorHAnsi" w:hAnsi="Calibri" w:cs="Calibri"/>
          <w:kern w:val="2"/>
          <w:sz w:val="22"/>
          <w:szCs w:val="22"/>
          <w:lang w:eastAsia="en-US"/>
          <w14:ligatures w14:val="standardContextual"/>
        </w:rPr>
      </w:pPr>
      <w:r w:rsidRPr="00181780">
        <w:rPr>
          <w:rFonts w:ascii="Calibri" w:eastAsiaTheme="minorHAnsi" w:hAnsi="Calibri" w:cs="Calibri"/>
          <w:kern w:val="2"/>
          <w:sz w:val="22"/>
          <w:szCs w:val="22"/>
          <w:lang w:eastAsia="en-US"/>
          <w14:ligatures w14:val="standardContextual"/>
        </w:rPr>
        <w:t>Zabezpečuje správu centrálně budované infrastruktury elektronického zdravotnictví realizovanou pověřenými organizacemi v roli technického správce a provozovatele.</w:t>
      </w:r>
    </w:p>
    <w:p w14:paraId="2F93B80B" w14:textId="77777777" w:rsidR="00181780" w:rsidRPr="00181780" w:rsidRDefault="00181780" w:rsidP="00181780">
      <w:pPr>
        <w:pStyle w:val="Normlnweb"/>
        <w:shd w:val="clear" w:color="auto" w:fill="FFFFFF"/>
        <w:jc w:val="both"/>
        <w:rPr>
          <w:rFonts w:ascii="Calibri" w:eastAsiaTheme="minorHAnsi" w:hAnsi="Calibri" w:cs="Calibri"/>
          <w:kern w:val="2"/>
          <w:sz w:val="22"/>
          <w:szCs w:val="22"/>
          <w:lang w:eastAsia="en-US"/>
          <w14:ligatures w14:val="standardContextual"/>
        </w:rPr>
      </w:pPr>
      <w:r w:rsidRPr="00181780">
        <w:rPr>
          <w:rFonts w:ascii="Calibri" w:eastAsiaTheme="minorHAnsi" w:hAnsi="Calibri" w:cs="Calibri"/>
          <w:kern w:val="2"/>
          <w:sz w:val="22"/>
          <w:szCs w:val="22"/>
          <w:lang w:eastAsia="en-US"/>
          <w14:ligatures w14:val="standardContextual"/>
        </w:rPr>
        <w:t>Spolupracuje na vydávání a samostatně vydává odborná stanoviska v oblasti digitalizace zdravotnictví. Řeší úkoly vyplývající ze závazných ujednání orgánů EU v této odbornosti.</w:t>
      </w:r>
    </w:p>
    <w:p w14:paraId="7A0DC1DA" w14:textId="46C9FE72" w:rsidR="00181780" w:rsidRPr="00181780" w:rsidRDefault="00181780" w:rsidP="00181780">
      <w:pPr>
        <w:pStyle w:val="Normlnweb"/>
        <w:jc w:val="both"/>
        <w:rPr>
          <w:rFonts w:ascii="Calibri" w:eastAsiaTheme="minorHAnsi" w:hAnsi="Calibri" w:cs="Calibri"/>
          <w:b/>
          <w:bCs/>
          <w:kern w:val="2"/>
          <w:sz w:val="22"/>
          <w:szCs w:val="22"/>
          <w:lang w:eastAsia="en-US"/>
          <w14:ligatures w14:val="standardContextual"/>
        </w:rPr>
      </w:pPr>
      <w:r w:rsidRPr="00181780">
        <w:rPr>
          <w:rFonts w:ascii="Calibri" w:eastAsiaTheme="minorHAnsi" w:hAnsi="Calibri" w:cs="Calibri"/>
          <w:b/>
          <w:bCs/>
          <w:kern w:val="2"/>
          <w:sz w:val="22"/>
          <w:szCs w:val="22"/>
          <w:lang w:eastAsia="en-US"/>
          <w14:ligatures w14:val="standardContextual"/>
        </w:rPr>
        <w:t xml:space="preserve">Více informací na </w:t>
      </w:r>
      <w:r>
        <w:rPr>
          <w:rFonts w:ascii="Calibri" w:eastAsiaTheme="minorHAnsi" w:hAnsi="Calibri" w:cs="Calibri"/>
          <w:b/>
          <w:bCs/>
          <w:kern w:val="2"/>
          <w:sz w:val="22"/>
          <w:szCs w:val="22"/>
          <w:lang w:eastAsia="en-US"/>
          <w14:ligatures w14:val="standardContextual"/>
        </w:rPr>
        <w:t xml:space="preserve">stránkách </w:t>
      </w:r>
      <w:r w:rsidRPr="00181780">
        <w:rPr>
          <w:rFonts w:ascii="Calibri" w:eastAsiaTheme="minorHAnsi" w:hAnsi="Calibri" w:cs="Calibri"/>
          <w:b/>
          <w:bCs/>
          <w:kern w:val="2"/>
          <w:sz w:val="22"/>
          <w:szCs w:val="22"/>
          <w:lang w:eastAsia="en-US"/>
          <w14:ligatures w14:val="standardContextual"/>
        </w:rPr>
        <w:t>ncez.mzcr.cz</w:t>
      </w:r>
    </w:p>
    <w:p w14:paraId="11D597B0" w14:textId="77777777" w:rsidR="00B50199" w:rsidRDefault="00B50199" w:rsidP="00B50199">
      <w:pPr>
        <w:pStyle w:val="Normlnweb"/>
        <w:jc w:val="both"/>
        <w:rPr>
          <w:rFonts w:ascii="Calibri" w:eastAsiaTheme="minorHAnsi" w:hAnsi="Calibri" w:cs="Calibri"/>
          <w:kern w:val="2"/>
          <w:sz w:val="22"/>
          <w:szCs w:val="22"/>
          <w:lang w:eastAsia="en-US"/>
          <w14:ligatures w14:val="standardContextual"/>
        </w:rPr>
      </w:pPr>
    </w:p>
    <w:p w14:paraId="2E35A7B1" w14:textId="163F34B4" w:rsidR="00B50199" w:rsidRPr="00BF596D" w:rsidRDefault="00B50199" w:rsidP="00B50199">
      <w:pPr>
        <w:pStyle w:val="Normlnweb"/>
        <w:jc w:val="both"/>
        <w:rPr>
          <w:rFonts w:ascii="Calibri" w:eastAsiaTheme="minorHAnsi" w:hAnsi="Calibri" w:cs="Calibri"/>
          <w:b/>
          <w:bCs/>
          <w:kern w:val="2"/>
          <w:sz w:val="22"/>
          <w:szCs w:val="22"/>
          <w:u w:val="single"/>
          <w:lang w:eastAsia="en-US"/>
          <w14:ligatures w14:val="standardContextual"/>
        </w:rPr>
      </w:pPr>
      <w:r w:rsidRPr="00BF596D">
        <w:rPr>
          <w:rFonts w:ascii="Calibri" w:eastAsiaTheme="minorHAnsi" w:hAnsi="Calibri" w:cs="Calibri"/>
          <w:b/>
          <w:bCs/>
          <w:kern w:val="2"/>
          <w:sz w:val="22"/>
          <w:szCs w:val="22"/>
          <w:u w:val="single"/>
          <w:lang w:eastAsia="en-US"/>
          <w14:ligatures w14:val="standardContextual"/>
        </w:rPr>
        <w:t>Pro více informací kontaktujte:</w:t>
      </w:r>
    </w:p>
    <w:p w14:paraId="0AFA73C3" w14:textId="3F15AA0B" w:rsidR="00B50199" w:rsidRPr="00181780" w:rsidRDefault="00181780" w:rsidP="00B50199">
      <w:pPr>
        <w:pStyle w:val="Normlnweb"/>
        <w:jc w:val="both"/>
        <w:rPr>
          <w:rFonts w:ascii="Calibri" w:eastAsiaTheme="minorHAnsi" w:hAnsi="Calibri" w:cs="Calibri"/>
          <w:b/>
          <w:bCs/>
          <w:kern w:val="2"/>
          <w:sz w:val="22"/>
          <w:szCs w:val="22"/>
          <w:lang w:eastAsia="en-US"/>
          <w14:ligatures w14:val="standardContextual"/>
        </w:rPr>
      </w:pPr>
      <w:r w:rsidRPr="00181780">
        <w:rPr>
          <w:rFonts w:ascii="Calibri" w:eastAsiaTheme="minorHAnsi" w:hAnsi="Calibri" w:cs="Calibri"/>
          <w:b/>
          <w:bCs/>
          <w:kern w:val="2"/>
          <w:sz w:val="22"/>
          <w:szCs w:val="22"/>
          <w:lang w:eastAsia="en-US"/>
          <w14:ligatures w14:val="standardContextual"/>
        </w:rPr>
        <w:t>PhDr. Petra Ulrichová, MBA</w:t>
      </w:r>
    </w:p>
    <w:p w14:paraId="74259105" w14:textId="7CA963D6" w:rsidR="00181780" w:rsidRDefault="00181780" w:rsidP="00B50199">
      <w:pPr>
        <w:pStyle w:val="Normlnweb"/>
        <w:jc w:val="both"/>
        <w:rPr>
          <w:rFonts w:ascii="Calibri" w:eastAsiaTheme="minorHAnsi" w:hAnsi="Calibri" w:cs="Calibri"/>
          <w:kern w:val="2"/>
          <w:sz w:val="22"/>
          <w:szCs w:val="22"/>
          <w:lang w:eastAsia="en-US"/>
          <w14:ligatures w14:val="standardContextual"/>
        </w:rPr>
      </w:pPr>
      <w:r>
        <w:rPr>
          <w:rFonts w:ascii="Calibri" w:eastAsiaTheme="minorHAnsi" w:hAnsi="Calibri" w:cs="Calibri"/>
          <w:kern w:val="2"/>
          <w:sz w:val="22"/>
          <w:szCs w:val="22"/>
          <w:lang w:eastAsia="en-US"/>
          <w14:ligatures w14:val="standardContextual"/>
        </w:rPr>
        <w:t>Odborný garant pro komunikaci</w:t>
      </w:r>
    </w:p>
    <w:p w14:paraId="03F6709B" w14:textId="1892B6E3" w:rsidR="00181780" w:rsidRDefault="00181780" w:rsidP="00B50199">
      <w:pPr>
        <w:pStyle w:val="Normlnweb"/>
        <w:jc w:val="both"/>
        <w:rPr>
          <w:rFonts w:ascii="Calibri" w:eastAsiaTheme="minorHAnsi" w:hAnsi="Calibri" w:cs="Calibri"/>
          <w:kern w:val="2"/>
          <w:sz w:val="22"/>
          <w:szCs w:val="22"/>
          <w:lang w:eastAsia="en-US"/>
          <w14:ligatures w14:val="standardContextual"/>
        </w:rPr>
      </w:pPr>
      <w:r>
        <w:rPr>
          <w:rFonts w:ascii="Calibri" w:eastAsiaTheme="minorHAnsi" w:hAnsi="Calibri" w:cs="Calibri"/>
          <w:kern w:val="2"/>
          <w:sz w:val="22"/>
          <w:szCs w:val="22"/>
          <w:lang w:eastAsia="en-US"/>
          <w14:ligatures w14:val="standardContextual"/>
        </w:rPr>
        <w:t>M: +420 777 574 611</w:t>
      </w:r>
    </w:p>
    <w:p w14:paraId="4F9D5353" w14:textId="77777777" w:rsidR="00181780" w:rsidRDefault="00181780" w:rsidP="00B50199">
      <w:pPr>
        <w:pStyle w:val="Normlnweb"/>
        <w:jc w:val="both"/>
        <w:rPr>
          <w:rFonts w:ascii="Calibri" w:eastAsiaTheme="minorHAnsi" w:hAnsi="Calibri" w:cs="Calibri"/>
          <w:kern w:val="2"/>
          <w:sz w:val="22"/>
          <w:szCs w:val="22"/>
          <w:lang w:eastAsia="en-US"/>
          <w14:ligatures w14:val="standardContextual"/>
        </w:rPr>
      </w:pPr>
    </w:p>
    <w:p w14:paraId="77EC2483" w14:textId="77626EA3" w:rsidR="00181780" w:rsidRPr="00571E53" w:rsidRDefault="00571E53" w:rsidP="00B50199">
      <w:pPr>
        <w:pStyle w:val="Normlnweb"/>
        <w:jc w:val="both"/>
        <w:rPr>
          <w:rFonts w:ascii="Calibri" w:eastAsiaTheme="minorHAnsi" w:hAnsi="Calibri" w:cs="Calibri"/>
          <w:bCs/>
          <w:kern w:val="2"/>
          <w:sz w:val="22"/>
          <w:szCs w:val="22"/>
          <w:highlight w:val="yellow"/>
          <w:lang w:eastAsia="en-US"/>
          <w14:ligatures w14:val="standardContextual"/>
        </w:rPr>
      </w:pPr>
      <w:r w:rsidRPr="00571E53">
        <w:rPr>
          <w:rFonts w:ascii="Calibri" w:eastAsiaTheme="minorHAnsi" w:hAnsi="Calibri" w:cs="Calibri"/>
          <w:bCs/>
          <w:kern w:val="2"/>
          <w:sz w:val="22"/>
          <w:szCs w:val="22"/>
          <w:lang w:eastAsia="en-US"/>
          <w14:ligatures w14:val="standardContextual"/>
        </w:rPr>
        <w:t xml:space="preserve">EEZY Events &amp; </w:t>
      </w:r>
      <w:proofErr w:type="spellStart"/>
      <w:r w:rsidRPr="00571E53">
        <w:rPr>
          <w:rFonts w:ascii="Calibri" w:eastAsiaTheme="minorHAnsi" w:hAnsi="Calibri" w:cs="Calibri"/>
          <w:bCs/>
          <w:kern w:val="2"/>
          <w:sz w:val="22"/>
          <w:szCs w:val="22"/>
          <w:lang w:eastAsia="en-US"/>
          <w14:ligatures w14:val="standardContextual"/>
        </w:rPr>
        <w:t>Education</w:t>
      </w:r>
      <w:proofErr w:type="spellEnd"/>
      <w:r w:rsidRPr="00571E53">
        <w:rPr>
          <w:rFonts w:ascii="Calibri" w:eastAsiaTheme="minorHAnsi" w:hAnsi="Calibri" w:cs="Calibri"/>
          <w:bCs/>
          <w:kern w:val="2"/>
          <w:sz w:val="22"/>
          <w:szCs w:val="22"/>
          <w:lang w:eastAsia="en-US"/>
          <w14:ligatures w14:val="standardContextual"/>
        </w:rPr>
        <w:t>, s.r.o.</w:t>
      </w:r>
    </w:p>
    <w:p w14:paraId="1DE3827A" w14:textId="502D0585" w:rsidR="00181780" w:rsidRPr="00571E53" w:rsidRDefault="00571E53" w:rsidP="00B50199">
      <w:pPr>
        <w:pStyle w:val="Normlnweb"/>
        <w:jc w:val="both"/>
        <w:rPr>
          <w:rFonts w:ascii="Calibri" w:eastAsiaTheme="minorHAnsi" w:hAnsi="Calibri" w:cs="Calibri"/>
          <w:b/>
          <w:kern w:val="2"/>
          <w:sz w:val="22"/>
          <w:szCs w:val="22"/>
          <w:highlight w:val="yellow"/>
          <w:lang w:eastAsia="en-US"/>
          <w14:ligatures w14:val="standardContextual"/>
        </w:rPr>
      </w:pPr>
      <w:r w:rsidRPr="00571E53">
        <w:rPr>
          <w:rFonts w:ascii="Calibri" w:eastAsiaTheme="minorHAnsi" w:hAnsi="Calibri" w:cs="Calibri"/>
          <w:b/>
          <w:kern w:val="2"/>
          <w:sz w:val="22"/>
          <w:szCs w:val="22"/>
          <w:lang w:eastAsia="en-US"/>
          <w14:ligatures w14:val="standardContextual"/>
        </w:rPr>
        <w:t>Mgr. Veronika Nekvindová Hotová</w:t>
      </w:r>
    </w:p>
    <w:p w14:paraId="0C92A369" w14:textId="537D90AC" w:rsidR="00181780" w:rsidRPr="00181780" w:rsidRDefault="00571E53" w:rsidP="00B50199">
      <w:pPr>
        <w:pStyle w:val="Normlnweb"/>
        <w:jc w:val="both"/>
        <w:rPr>
          <w:rFonts w:ascii="Calibri" w:eastAsiaTheme="minorHAnsi" w:hAnsi="Calibri" w:cs="Calibri"/>
          <w:kern w:val="2"/>
          <w:sz w:val="22"/>
          <w:szCs w:val="22"/>
          <w:highlight w:val="yellow"/>
          <w:lang w:eastAsia="en-US"/>
          <w14:ligatures w14:val="standardContextual"/>
        </w:rPr>
      </w:pPr>
      <w:r>
        <w:rPr>
          <w:rFonts w:ascii="Calibri" w:eastAsiaTheme="minorHAnsi" w:hAnsi="Calibri" w:cs="Calibri"/>
          <w:kern w:val="2"/>
          <w:sz w:val="22"/>
          <w:szCs w:val="22"/>
          <w:lang w:eastAsia="en-US"/>
          <w14:ligatures w14:val="standardContextual"/>
        </w:rPr>
        <w:t>m</w:t>
      </w:r>
      <w:r w:rsidRPr="00571E53">
        <w:rPr>
          <w:rFonts w:ascii="Calibri" w:eastAsiaTheme="minorHAnsi" w:hAnsi="Calibri" w:cs="Calibri"/>
          <w:kern w:val="2"/>
          <w:sz w:val="22"/>
          <w:szCs w:val="22"/>
          <w:lang w:eastAsia="en-US"/>
          <w14:ligatures w14:val="standardContextual"/>
        </w:rPr>
        <w:t>anažerka komunikace</w:t>
      </w:r>
    </w:p>
    <w:p w14:paraId="0986183F" w14:textId="2A74BEF5" w:rsidR="00181780" w:rsidRDefault="00571E53" w:rsidP="00B50199">
      <w:pPr>
        <w:pStyle w:val="Normlnweb"/>
        <w:jc w:val="both"/>
        <w:rPr>
          <w:rFonts w:ascii="Calibri" w:eastAsiaTheme="minorHAnsi" w:hAnsi="Calibri" w:cs="Calibri"/>
          <w:kern w:val="2"/>
          <w:sz w:val="22"/>
          <w:szCs w:val="22"/>
          <w:lang w:eastAsia="en-US"/>
          <w14:ligatures w14:val="standardContextual"/>
        </w:rPr>
      </w:pPr>
      <w:r>
        <w:rPr>
          <w:rFonts w:ascii="Calibri" w:eastAsiaTheme="minorHAnsi" w:hAnsi="Calibri" w:cs="Calibri"/>
          <w:kern w:val="2"/>
          <w:sz w:val="22"/>
          <w:szCs w:val="22"/>
          <w:lang w:eastAsia="en-US"/>
          <w14:ligatures w14:val="standardContextual"/>
        </w:rPr>
        <w:t xml:space="preserve">M: </w:t>
      </w:r>
      <w:r w:rsidRPr="00571E53">
        <w:rPr>
          <w:rFonts w:ascii="Calibri" w:eastAsiaTheme="minorHAnsi" w:hAnsi="Calibri" w:cs="Calibri"/>
          <w:kern w:val="2"/>
          <w:sz w:val="22"/>
          <w:szCs w:val="22"/>
          <w:lang w:eastAsia="en-US"/>
          <w14:ligatures w14:val="standardContextual"/>
        </w:rPr>
        <w:t>+420 604 926</w:t>
      </w:r>
      <w:r>
        <w:rPr>
          <w:rFonts w:ascii="Calibri" w:eastAsiaTheme="minorHAnsi" w:hAnsi="Calibri" w:cs="Calibri"/>
          <w:kern w:val="2"/>
          <w:sz w:val="22"/>
          <w:szCs w:val="22"/>
          <w:lang w:eastAsia="en-US"/>
          <w14:ligatures w14:val="standardContextual"/>
        </w:rPr>
        <w:t> </w:t>
      </w:r>
      <w:r w:rsidRPr="00571E53">
        <w:rPr>
          <w:rFonts w:ascii="Calibri" w:eastAsiaTheme="minorHAnsi" w:hAnsi="Calibri" w:cs="Calibri"/>
          <w:kern w:val="2"/>
          <w:sz w:val="22"/>
          <w:szCs w:val="22"/>
          <w:lang w:eastAsia="en-US"/>
          <w14:ligatures w14:val="standardContextual"/>
        </w:rPr>
        <w:t>669</w:t>
      </w:r>
    </w:p>
    <w:p w14:paraId="337791B1" w14:textId="50CE4A05" w:rsidR="00571E53" w:rsidRPr="00B50199" w:rsidRDefault="00571E53" w:rsidP="00B50199">
      <w:pPr>
        <w:pStyle w:val="Normlnweb"/>
        <w:jc w:val="both"/>
        <w:rPr>
          <w:rFonts w:ascii="Calibri" w:eastAsiaTheme="minorHAnsi" w:hAnsi="Calibri" w:cs="Calibri"/>
          <w:kern w:val="2"/>
          <w:sz w:val="22"/>
          <w:szCs w:val="22"/>
          <w:lang w:eastAsia="en-US"/>
          <w14:ligatures w14:val="standardContextual"/>
        </w:rPr>
      </w:pPr>
      <w:r>
        <w:rPr>
          <w:rFonts w:ascii="Calibri" w:eastAsiaTheme="minorHAnsi" w:hAnsi="Calibri" w:cs="Calibri"/>
          <w:kern w:val="2"/>
          <w:sz w:val="22"/>
          <w:szCs w:val="22"/>
          <w:lang w:eastAsia="en-US"/>
          <w14:ligatures w14:val="standardContextual"/>
        </w:rPr>
        <w:t xml:space="preserve">E: </w:t>
      </w:r>
      <w:r w:rsidRPr="00571E53">
        <w:rPr>
          <w:rFonts w:ascii="Calibri" w:eastAsiaTheme="minorHAnsi" w:hAnsi="Calibri" w:cs="Calibri"/>
          <w:kern w:val="2"/>
          <w:sz w:val="22"/>
          <w:szCs w:val="22"/>
          <w:lang w:eastAsia="en-US"/>
          <w14:ligatures w14:val="standardContextual"/>
        </w:rPr>
        <w:t>nekvindova-hotova@eezy.cz</w:t>
      </w:r>
    </w:p>
    <w:sectPr w:rsidR="00571E53" w:rsidRPr="00B5019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D195" w14:textId="77777777" w:rsidR="00C13E8E" w:rsidRDefault="00C13E8E" w:rsidP="00B50199">
      <w:pPr>
        <w:spacing w:after="0" w:line="240" w:lineRule="auto"/>
      </w:pPr>
      <w:r>
        <w:separator/>
      </w:r>
    </w:p>
  </w:endnote>
  <w:endnote w:type="continuationSeparator" w:id="0">
    <w:p w14:paraId="34126293" w14:textId="77777777" w:rsidR="00C13E8E" w:rsidRDefault="00C13E8E" w:rsidP="00B50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EC77" w14:textId="77777777" w:rsidR="00C13E8E" w:rsidRDefault="00C13E8E" w:rsidP="00B50199">
      <w:pPr>
        <w:spacing w:after="0" w:line="240" w:lineRule="auto"/>
      </w:pPr>
      <w:r>
        <w:separator/>
      </w:r>
    </w:p>
  </w:footnote>
  <w:footnote w:type="continuationSeparator" w:id="0">
    <w:p w14:paraId="146096F2" w14:textId="77777777" w:rsidR="00C13E8E" w:rsidRDefault="00C13E8E" w:rsidP="00B50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1F77" w14:textId="2E2C2433" w:rsidR="00B50199" w:rsidRDefault="00B50199" w:rsidP="00B50199">
    <w:pPr>
      <w:pStyle w:val="Zhlav"/>
      <w:jc w:val="center"/>
    </w:pPr>
    <w:r>
      <w:rPr>
        <w:noProof/>
      </w:rPr>
      <w:drawing>
        <wp:anchor distT="0" distB="0" distL="114300" distR="114300" simplePos="0" relativeHeight="251658240" behindDoc="1" locked="0" layoutInCell="1" allowOverlap="1" wp14:anchorId="46209045" wp14:editId="5E471C24">
          <wp:simplePos x="0" y="0"/>
          <wp:positionH relativeFrom="column">
            <wp:posOffset>-232616</wp:posOffset>
          </wp:positionH>
          <wp:positionV relativeFrom="paragraph">
            <wp:posOffset>1941</wp:posOffset>
          </wp:positionV>
          <wp:extent cx="6318693" cy="769638"/>
          <wp:effectExtent l="0" t="0" r="6350" b="5080"/>
          <wp:wrapTight wrapText="bothSides">
            <wp:wrapPolygon edited="0">
              <wp:start x="0" y="0"/>
              <wp:lineTo x="0" y="21386"/>
              <wp:lineTo x="21578" y="21386"/>
              <wp:lineTo x="21578" y="0"/>
              <wp:lineTo x="0" y="0"/>
            </wp:wrapPolygon>
          </wp:wrapTight>
          <wp:docPr id="110468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89600" name="Picture 1104689600"/>
                  <pic:cNvPicPr/>
                </pic:nvPicPr>
                <pic:blipFill>
                  <a:blip r:embed="rId1">
                    <a:extLst>
                      <a:ext uri="{28A0092B-C50C-407E-A947-70E740481C1C}">
                        <a14:useLocalDpi xmlns:a14="http://schemas.microsoft.com/office/drawing/2010/main" val="0"/>
                      </a:ext>
                    </a:extLst>
                  </a:blip>
                  <a:stretch>
                    <a:fillRect/>
                  </a:stretch>
                </pic:blipFill>
                <pic:spPr>
                  <a:xfrm>
                    <a:off x="0" y="0"/>
                    <a:ext cx="6318693" cy="76963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44D"/>
    <w:rsid w:val="000A74A9"/>
    <w:rsid w:val="000B4DA3"/>
    <w:rsid w:val="00181780"/>
    <w:rsid w:val="001D544D"/>
    <w:rsid w:val="001F30CA"/>
    <w:rsid w:val="002B5FB8"/>
    <w:rsid w:val="002D097C"/>
    <w:rsid w:val="00347976"/>
    <w:rsid w:val="00374460"/>
    <w:rsid w:val="00374829"/>
    <w:rsid w:val="003D38FE"/>
    <w:rsid w:val="00402FF4"/>
    <w:rsid w:val="00450C2B"/>
    <w:rsid w:val="004D0F6E"/>
    <w:rsid w:val="00571E53"/>
    <w:rsid w:val="006058DE"/>
    <w:rsid w:val="006149C8"/>
    <w:rsid w:val="006619C8"/>
    <w:rsid w:val="00682ED9"/>
    <w:rsid w:val="00683007"/>
    <w:rsid w:val="00691289"/>
    <w:rsid w:val="00714719"/>
    <w:rsid w:val="0076634E"/>
    <w:rsid w:val="00775A36"/>
    <w:rsid w:val="007A7243"/>
    <w:rsid w:val="007F4ED5"/>
    <w:rsid w:val="008623D1"/>
    <w:rsid w:val="009D498B"/>
    <w:rsid w:val="00A429C6"/>
    <w:rsid w:val="00AA679E"/>
    <w:rsid w:val="00AE0154"/>
    <w:rsid w:val="00B50199"/>
    <w:rsid w:val="00B57356"/>
    <w:rsid w:val="00B93F2E"/>
    <w:rsid w:val="00BF281D"/>
    <w:rsid w:val="00BF596D"/>
    <w:rsid w:val="00C13E8E"/>
    <w:rsid w:val="00C27D1B"/>
    <w:rsid w:val="00C60D09"/>
    <w:rsid w:val="00CF0143"/>
    <w:rsid w:val="00D458B2"/>
    <w:rsid w:val="00DA3DD6"/>
    <w:rsid w:val="00DC4EC8"/>
    <w:rsid w:val="00DE5573"/>
    <w:rsid w:val="00DF0B68"/>
    <w:rsid w:val="00DF5219"/>
    <w:rsid w:val="00E8204B"/>
    <w:rsid w:val="00E94EA3"/>
    <w:rsid w:val="00E95F3F"/>
    <w:rsid w:val="00EF3B60"/>
    <w:rsid w:val="00F24224"/>
    <w:rsid w:val="00F302E6"/>
    <w:rsid w:val="00F52211"/>
    <w:rsid w:val="00F6344B"/>
    <w:rsid w:val="00FC47BD"/>
    <w:rsid w:val="00FE73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541C"/>
  <w15:chartTrackingRefBased/>
  <w15:docId w15:val="{FFB9B717-9DA7-49B9-8DFB-1043062C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1D5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1D5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1D544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1D544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1D544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1D544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1D544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1D544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1D544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544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1D544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1D544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1D544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1D544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1D544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D544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D544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D544D"/>
    <w:rPr>
      <w:rFonts w:eastAsiaTheme="majorEastAsia" w:cstheme="majorBidi"/>
      <w:color w:val="272727" w:themeColor="text1" w:themeTint="D8"/>
    </w:rPr>
  </w:style>
  <w:style w:type="paragraph" w:styleId="Nzev">
    <w:name w:val="Title"/>
    <w:basedOn w:val="Normln"/>
    <w:next w:val="Normln"/>
    <w:link w:val="NzevChar"/>
    <w:uiPriority w:val="10"/>
    <w:qFormat/>
    <w:rsid w:val="001D5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D544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D544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1D544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D544D"/>
    <w:pPr>
      <w:spacing w:before="160"/>
      <w:jc w:val="center"/>
    </w:pPr>
    <w:rPr>
      <w:i/>
      <w:iCs/>
      <w:color w:val="404040" w:themeColor="text1" w:themeTint="BF"/>
    </w:rPr>
  </w:style>
  <w:style w:type="character" w:customStyle="1" w:styleId="CittChar">
    <w:name w:val="Citát Char"/>
    <w:basedOn w:val="Standardnpsmoodstavce"/>
    <w:link w:val="Citt"/>
    <w:uiPriority w:val="29"/>
    <w:rsid w:val="001D544D"/>
    <w:rPr>
      <w:i/>
      <w:iCs/>
      <w:color w:val="404040" w:themeColor="text1" w:themeTint="BF"/>
    </w:rPr>
  </w:style>
  <w:style w:type="paragraph" w:styleId="Odstavecseseznamem">
    <w:name w:val="List Paragraph"/>
    <w:basedOn w:val="Normln"/>
    <w:uiPriority w:val="34"/>
    <w:qFormat/>
    <w:rsid w:val="001D544D"/>
    <w:pPr>
      <w:ind w:left="720"/>
      <w:contextualSpacing/>
    </w:pPr>
  </w:style>
  <w:style w:type="character" w:styleId="Zdraznnintenzivn">
    <w:name w:val="Intense Emphasis"/>
    <w:basedOn w:val="Standardnpsmoodstavce"/>
    <w:uiPriority w:val="21"/>
    <w:qFormat/>
    <w:rsid w:val="001D544D"/>
    <w:rPr>
      <w:i/>
      <w:iCs/>
      <w:color w:val="0F4761" w:themeColor="accent1" w:themeShade="BF"/>
    </w:rPr>
  </w:style>
  <w:style w:type="paragraph" w:styleId="Vrazncitt">
    <w:name w:val="Intense Quote"/>
    <w:basedOn w:val="Normln"/>
    <w:next w:val="Normln"/>
    <w:link w:val="VrazncittChar"/>
    <w:uiPriority w:val="30"/>
    <w:qFormat/>
    <w:rsid w:val="001D5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1D544D"/>
    <w:rPr>
      <w:i/>
      <w:iCs/>
      <w:color w:val="0F4761" w:themeColor="accent1" w:themeShade="BF"/>
    </w:rPr>
  </w:style>
  <w:style w:type="character" w:styleId="Odkazintenzivn">
    <w:name w:val="Intense Reference"/>
    <w:basedOn w:val="Standardnpsmoodstavce"/>
    <w:uiPriority w:val="32"/>
    <w:qFormat/>
    <w:rsid w:val="001D544D"/>
    <w:rPr>
      <w:b/>
      <w:bCs/>
      <w:smallCaps/>
      <w:color w:val="0F4761" w:themeColor="accent1" w:themeShade="BF"/>
      <w:spacing w:val="5"/>
    </w:rPr>
  </w:style>
  <w:style w:type="paragraph" w:styleId="Normlnweb">
    <w:name w:val="Normal (Web)"/>
    <w:basedOn w:val="Normln"/>
    <w:uiPriority w:val="99"/>
    <w:unhideWhenUsed/>
    <w:rsid w:val="00EF3B6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iln">
    <w:name w:val="Strong"/>
    <w:basedOn w:val="Standardnpsmoodstavce"/>
    <w:uiPriority w:val="22"/>
    <w:qFormat/>
    <w:rsid w:val="00EF3B60"/>
    <w:rPr>
      <w:b/>
      <w:bCs/>
    </w:rPr>
  </w:style>
  <w:style w:type="character" w:styleId="Zdraznn">
    <w:name w:val="Emphasis"/>
    <w:basedOn w:val="Standardnpsmoodstavce"/>
    <w:uiPriority w:val="20"/>
    <w:qFormat/>
    <w:rsid w:val="00EF3B60"/>
    <w:rPr>
      <w:i/>
      <w:iCs/>
    </w:rPr>
  </w:style>
  <w:style w:type="paragraph" w:styleId="Zhlav">
    <w:name w:val="header"/>
    <w:basedOn w:val="Normln"/>
    <w:link w:val="ZhlavChar"/>
    <w:uiPriority w:val="99"/>
    <w:unhideWhenUsed/>
    <w:rsid w:val="00B50199"/>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B50199"/>
  </w:style>
  <w:style w:type="paragraph" w:styleId="Zpat">
    <w:name w:val="footer"/>
    <w:basedOn w:val="Normln"/>
    <w:link w:val="ZpatChar"/>
    <w:uiPriority w:val="99"/>
    <w:unhideWhenUsed/>
    <w:rsid w:val="00B50199"/>
    <w:pPr>
      <w:tabs>
        <w:tab w:val="center" w:pos="4513"/>
        <w:tab w:val="right" w:pos="9026"/>
      </w:tabs>
      <w:spacing w:after="0" w:line="240" w:lineRule="auto"/>
    </w:pPr>
  </w:style>
  <w:style w:type="character" w:customStyle="1" w:styleId="ZpatChar">
    <w:name w:val="Zápatí Char"/>
    <w:basedOn w:val="Standardnpsmoodstavce"/>
    <w:link w:val="Zpat"/>
    <w:uiPriority w:val="99"/>
    <w:rsid w:val="00B50199"/>
  </w:style>
  <w:style w:type="paragraph" w:styleId="Revize">
    <w:name w:val="Revision"/>
    <w:hidden/>
    <w:uiPriority w:val="99"/>
    <w:semiHidden/>
    <w:rsid w:val="00A429C6"/>
    <w:pPr>
      <w:spacing w:after="0" w:line="240" w:lineRule="auto"/>
    </w:pPr>
  </w:style>
  <w:style w:type="character" w:styleId="Hypertextovodkaz">
    <w:name w:val="Hyperlink"/>
    <w:basedOn w:val="Standardnpsmoodstavce"/>
    <w:uiPriority w:val="99"/>
    <w:unhideWhenUsed/>
    <w:rsid w:val="0076634E"/>
    <w:rPr>
      <w:color w:val="467886" w:themeColor="hyperlink"/>
      <w:u w:val="single"/>
    </w:rPr>
  </w:style>
  <w:style w:type="character" w:styleId="Nevyeenzmnka">
    <w:name w:val="Unresolved Mention"/>
    <w:basedOn w:val="Standardnpsmoodstavce"/>
    <w:uiPriority w:val="99"/>
    <w:semiHidden/>
    <w:unhideWhenUsed/>
    <w:rsid w:val="00766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08751">
      <w:bodyDiv w:val="1"/>
      <w:marLeft w:val="0"/>
      <w:marRight w:val="0"/>
      <w:marTop w:val="0"/>
      <w:marBottom w:val="0"/>
      <w:divBdr>
        <w:top w:val="none" w:sz="0" w:space="0" w:color="auto"/>
        <w:left w:val="none" w:sz="0" w:space="0" w:color="auto"/>
        <w:bottom w:val="none" w:sz="0" w:space="0" w:color="auto"/>
        <w:right w:val="none" w:sz="0" w:space="0" w:color="auto"/>
      </w:divBdr>
    </w:div>
    <w:div w:id="126242816">
      <w:bodyDiv w:val="1"/>
      <w:marLeft w:val="0"/>
      <w:marRight w:val="0"/>
      <w:marTop w:val="0"/>
      <w:marBottom w:val="0"/>
      <w:divBdr>
        <w:top w:val="none" w:sz="0" w:space="0" w:color="auto"/>
        <w:left w:val="none" w:sz="0" w:space="0" w:color="auto"/>
        <w:bottom w:val="none" w:sz="0" w:space="0" w:color="auto"/>
        <w:right w:val="none" w:sz="0" w:space="0" w:color="auto"/>
      </w:divBdr>
      <w:divsChild>
        <w:div w:id="2124035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0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2723">
      <w:bodyDiv w:val="1"/>
      <w:marLeft w:val="0"/>
      <w:marRight w:val="0"/>
      <w:marTop w:val="0"/>
      <w:marBottom w:val="0"/>
      <w:divBdr>
        <w:top w:val="none" w:sz="0" w:space="0" w:color="auto"/>
        <w:left w:val="none" w:sz="0" w:space="0" w:color="auto"/>
        <w:bottom w:val="none" w:sz="0" w:space="0" w:color="auto"/>
        <w:right w:val="none" w:sz="0" w:space="0" w:color="auto"/>
      </w:divBdr>
    </w:div>
    <w:div w:id="1355227896">
      <w:bodyDiv w:val="1"/>
      <w:marLeft w:val="0"/>
      <w:marRight w:val="0"/>
      <w:marTop w:val="0"/>
      <w:marBottom w:val="0"/>
      <w:divBdr>
        <w:top w:val="none" w:sz="0" w:space="0" w:color="auto"/>
        <w:left w:val="none" w:sz="0" w:space="0" w:color="auto"/>
        <w:bottom w:val="none" w:sz="0" w:space="0" w:color="auto"/>
        <w:right w:val="none" w:sz="0" w:space="0" w:color="auto"/>
      </w:divBdr>
      <w:divsChild>
        <w:div w:id="286861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7989983">
      <w:bodyDiv w:val="1"/>
      <w:marLeft w:val="0"/>
      <w:marRight w:val="0"/>
      <w:marTop w:val="0"/>
      <w:marBottom w:val="0"/>
      <w:divBdr>
        <w:top w:val="none" w:sz="0" w:space="0" w:color="auto"/>
        <w:left w:val="none" w:sz="0" w:space="0" w:color="auto"/>
        <w:bottom w:val="none" w:sz="0" w:space="0" w:color="auto"/>
        <w:right w:val="none" w:sz="0" w:space="0" w:color="auto"/>
      </w:divBdr>
      <w:divsChild>
        <w:div w:id="1595356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3874</Characters>
  <Application>Microsoft Office Word</Application>
  <DocSecurity>0</DocSecurity>
  <Lines>32</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Veronika Hotová / APSS ČR</dc:creator>
  <cp:keywords/>
  <dc:description/>
  <cp:lastModifiedBy>Karel Novotný, MBA</cp:lastModifiedBy>
  <cp:revision>2</cp:revision>
  <cp:lastPrinted>2025-06-18T06:28:00Z</cp:lastPrinted>
  <dcterms:created xsi:type="dcterms:W3CDTF">2025-06-18T06:28:00Z</dcterms:created>
  <dcterms:modified xsi:type="dcterms:W3CDTF">2025-06-18T06:28:00Z</dcterms:modified>
</cp:coreProperties>
</file>