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CA59A" w14:textId="77777777" w:rsidR="00CA3330" w:rsidRDefault="00CA3330" w:rsidP="00CA3330">
      <w:pPr>
        <w:pStyle w:val="paragraph"/>
        <w:spacing w:before="0" w:after="0" w:line="269" w:lineRule="auto"/>
        <w:rPr>
          <w:rFonts w:ascii="Calibri" w:eastAsia="Corbel" w:hAnsi="Calibri" w:cs="Calibri"/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AA276A8" w14:textId="20881F7C" w:rsidR="00910BA3" w:rsidRPr="009B27A8" w:rsidRDefault="00910BA3" w:rsidP="00CA3330">
      <w:pPr>
        <w:pStyle w:val="paragraph"/>
        <w:spacing w:before="0" w:after="0" w:line="269" w:lineRule="auto"/>
        <w:jc w:val="center"/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B27A8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9B27A8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9B27A8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już na polskich drogach</w:t>
      </w:r>
      <w:r w:rsidR="00160B84" w:rsidRPr="009B27A8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160B84" w:rsidRPr="009B27A8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br/>
        <w:t>E</w:t>
      </w:r>
      <w:r w:rsidRPr="009B27A8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lektryczny </w:t>
      </w:r>
      <w:proofErr w:type="spellStart"/>
      <w:r w:rsidRPr="009B27A8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hatchback</w:t>
      </w:r>
      <w:proofErr w:type="spellEnd"/>
      <w:r w:rsidRPr="009B27A8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od 99 900 zł</w:t>
      </w:r>
      <w:r w:rsidR="00160B84" w:rsidRPr="009B27A8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!</w:t>
      </w:r>
    </w:p>
    <w:p w14:paraId="5690DE62" w14:textId="77777777" w:rsidR="00AE109F" w:rsidRDefault="00AE109F" w:rsidP="00AE109F">
      <w:pPr>
        <w:pStyle w:val="paragraph"/>
        <w:spacing w:before="0" w:after="0" w:line="269" w:lineRule="auto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54BCB31" w14:textId="3D3B36C8" w:rsidR="00AE109F" w:rsidRPr="009B27A8" w:rsidRDefault="00F54441" w:rsidP="009B3301">
      <w:pPr>
        <w:pStyle w:val="paragraph"/>
        <w:numPr>
          <w:ilvl w:val="0"/>
          <w:numId w:val="19"/>
        </w:numPr>
        <w:spacing w:after="0" w:line="269" w:lineRule="auto"/>
        <w:ind w:left="714" w:hanging="357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B27A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Najbardziej miejska CUPRA w historii marki </w:t>
      </w:r>
      <w:r w:rsidR="00A0315D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trafiła </w:t>
      </w:r>
      <w:r w:rsidR="00AE109F" w:rsidRPr="009B27A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już do pierwszych klientów w Polsce.</w:t>
      </w:r>
      <w:r w:rsidRPr="009B27A8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20E199EE" w14:textId="39BF7A89" w:rsidR="00D0374A" w:rsidRPr="009B27A8" w:rsidRDefault="00D0374A" w:rsidP="00D0374A">
      <w:pPr>
        <w:pStyle w:val="Akapitzlist"/>
        <w:numPr>
          <w:ilvl w:val="0"/>
          <w:numId w:val="19"/>
        </w:numPr>
        <w:spacing w:after="0" w:line="269" w:lineRule="auto"/>
        <w:ind w:left="714" w:hanging="357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9B27A8">
        <w:rPr>
          <w:rFonts w:ascii="Calibri" w:eastAsia="Times New Roman" w:hAnsi="Calibri" w:cs="Calibri"/>
          <w:b/>
          <w:bCs/>
          <w:lang w:eastAsia="pl-PL"/>
        </w:rPr>
        <w:t xml:space="preserve">CUPRA </w:t>
      </w:r>
      <w:proofErr w:type="spellStart"/>
      <w:r w:rsidRPr="009B27A8">
        <w:rPr>
          <w:rFonts w:ascii="Calibri" w:eastAsia="Times New Roman" w:hAnsi="Calibri" w:cs="Calibri"/>
          <w:b/>
          <w:bCs/>
          <w:lang w:eastAsia="pl-PL"/>
        </w:rPr>
        <w:t>Raval</w:t>
      </w:r>
      <w:proofErr w:type="spellEnd"/>
      <w:r w:rsidRPr="009B27A8">
        <w:rPr>
          <w:rFonts w:ascii="Calibri" w:eastAsia="Times New Roman" w:hAnsi="Calibri" w:cs="Calibri"/>
          <w:b/>
          <w:bCs/>
          <w:lang w:eastAsia="pl-PL"/>
        </w:rPr>
        <w:t xml:space="preserve"> </w:t>
      </w:r>
      <w:proofErr w:type="spellStart"/>
      <w:r w:rsidR="00D144BB">
        <w:rPr>
          <w:rFonts w:ascii="Calibri" w:eastAsia="Times New Roman" w:hAnsi="Calibri" w:cs="Calibri"/>
          <w:b/>
          <w:bCs/>
          <w:lang w:eastAsia="pl-PL"/>
        </w:rPr>
        <w:t>Premiere</w:t>
      </w:r>
      <w:proofErr w:type="spellEnd"/>
      <w:r w:rsidR="00D144BB">
        <w:rPr>
          <w:rFonts w:ascii="Calibri" w:eastAsia="Times New Roman" w:hAnsi="Calibri" w:cs="Calibri"/>
          <w:b/>
          <w:bCs/>
          <w:lang w:eastAsia="pl-PL"/>
        </w:rPr>
        <w:t xml:space="preserve"> Edition </w:t>
      </w:r>
      <w:r w:rsidRPr="009B27A8">
        <w:rPr>
          <w:rFonts w:ascii="Calibri" w:eastAsia="Times New Roman" w:hAnsi="Calibri" w:cs="Calibri"/>
          <w:b/>
          <w:bCs/>
          <w:lang w:eastAsia="pl-PL"/>
        </w:rPr>
        <w:t>kosztuje od 99 900 zł</w:t>
      </w:r>
      <w:r w:rsidR="009B3301" w:rsidRPr="009B27A8">
        <w:rPr>
          <w:rFonts w:ascii="Calibri" w:eastAsia="Times New Roman" w:hAnsi="Calibri" w:cs="Calibri"/>
          <w:b/>
          <w:bCs/>
          <w:lang w:eastAsia="pl-PL"/>
        </w:rPr>
        <w:t xml:space="preserve"> brutto</w:t>
      </w:r>
      <w:r w:rsidRPr="009B27A8">
        <w:rPr>
          <w:rFonts w:ascii="Calibri" w:eastAsia="Times New Roman" w:hAnsi="Calibri" w:cs="Calibri"/>
          <w:b/>
          <w:bCs/>
          <w:lang w:eastAsia="pl-PL"/>
        </w:rPr>
        <w:t>, a w ofercie leasingowej rata wynosi od 973 zł netto miesięcznie.</w:t>
      </w:r>
    </w:p>
    <w:p w14:paraId="097FDD75" w14:textId="1F00CA91" w:rsidR="00AE109F" w:rsidRPr="009B27A8" w:rsidRDefault="004F5432" w:rsidP="00AE109F">
      <w:pPr>
        <w:pStyle w:val="Akapitzlist"/>
        <w:numPr>
          <w:ilvl w:val="0"/>
          <w:numId w:val="19"/>
        </w:numPr>
        <w:spacing w:after="0" w:line="269" w:lineRule="auto"/>
        <w:ind w:left="714" w:hanging="357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4F5432">
        <w:rPr>
          <w:rFonts w:ascii="Calibri" w:eastAsia="Times New Roman" w:hAnsi="Calibri" w:cs="Calibri"/>
          <w:b/>
          <w:bCs/>
          <w:lang w:eastAsia="pl-PL"/>
        </w:rPr>
        <w:t xml:space="preserve">Kompaktowa na zewnątrz, pełna charakteru za kierownicą. CUPRA </w:t>
      </w:r>
      <w:proofErr w:type="spellStart"/>
      <w:r w:rsidRPr="004F5432">
        <w:rPr>
          <w:rFonts w:ascii="Calibri" w:eastAsia="Times New Roman" w:hAnsi="Calibri" w:cs="Calibri"/>
          <w:b/>
          <w:bCs/>
          <w:lang w:eastAsia="pl-PL"/>
        </w:rPr>
        <w:t>Raval</w:t>
      </w:r>
      <w:proofErr w:type="spellEnd"/>
      <w:r w:rsidRPr="004F5432">
        <w:rPr>
          <w:rFonts w:ascii="Calibri" w:eastAsia="Times New Roman" w:hAnsi="Calibri" w:cs="Calibri"/>
          <w:b/>
          <w:bCs/>
          <w:lang w:eastAsia="pl-PL"/>
        </w:rPr>
        <w:t xml:space="preserve"> łączy 441-litrowy bagażnik, nowoczesne technologie i emocje, z których słynie marka.</w:t>
      </w:r>
    </w:p>
    <w:p w14:paraId="301BA741" w14:textId="77777777" w:rsidR="00AE109F" w:rsidRPr="00910BA3" w:rsidRDefault="00AE109F" w:rsidP="00AE109F">
      <w:pPr>
        <w:pStyle w:val="paragraph"/>
        <w:spacing w:before="0" w:after="0" w:line="269" w:lineRule="auto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67A2CA4" w14:textId="5595EFCB" w:rsidR="00160B84" w:rsidRPr="00F343FC" w:rsidRDefault="00910BA3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10BA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Nowa CUPRA </w:t>
      </w:r>
      <w:proofErr w:type="spellStart"/>
      <w:r w:rsidRPr="00910BA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910BA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najmniejszy i najbardziej miejski model w gamie marki,</w:t>
      </w:r>
      <w:r w:rsidR="00852DCD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910BA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już</w:t>
      </w:r>
      <w:r w:rsidR="00852DCD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A0315D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trafił</w:t>
      </w:r>
      <w:r w:rsidRPr="00910BA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 pierwszych klientów w Polsce. Elektryczny </w:t>
      </w:r>
      <w:proofErr w:type="spellStart"/>
      <w:r w:rsidRPr="00910BA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hatchback</w:t>
      </w:r>
      <w:proofErr w:type="spellEnd"/>
      <w:r w:rsidRPr="00910BA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dostępny jest w cenie od 99 900 zł, oferując charakterystyczny dla </w:t>
      </w:r>
      <w:r w:rsidR="00F7159C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marki </w:t>
      </w:r>
      <w:r w:rsidRPr="00910BA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CUPR</w:t>
      </w:r>
      <w:r w:rsidR="00A2448B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910BA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design, zaawansowane technologie oraz zasięg sięgający nawet 446 km. To propozycja dla kierowców, którzy od samochodu oczekują nie tylko </w:t>
      </w:r>
      <w:proofErr w:type="spellStart"/>
      <w:r w:rsidRPr="00910BA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bezemisyjnej</w:t>
      </w:r>
      <w:proofErr w:type="spellEnd"/>
      <w:r w:rsidRPr="00910BA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mobilności, ale także emocji za kierownicą.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13461CED" w14:textId="72E99CED" w:rsidR="0077419F" w:rsidRDefault="0049168D" w:rsidP="008A750D">
      <w:pPr>
        <w:pStyle w:val="paragraph"/>
        <w:spacing w:after="0" w:line="269" w:lineRule="auto"/>
        <w:jc w:val="both"/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4167D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F4167D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F4167D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udowadnia, że samochód miejski może mieć temperament. To nie jest po prostu kolejny elektryczny </w:t>
      </w:r>
      <w:proofErr w:type="spellStart"/>
      <w:r w:rsidRPr="00F4167D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hatchback</w:t>
      </w:r>
      <w:proofErr w:type="spellEnd"/>
      <w:r w:rsidRPr="00F4167D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ale model, który przenosi DNA</w:t>
      </w:r>
      <w:r w:rsidR="00840809" w:rsidRPr="00F4167D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marki</w:t>
      </w:r>
      <w:r w:rsidRPr="00F4167D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CUPR</w:t>
      </w:r>
      <w:r w:rsidR="00840809" w:rsidRPr="00F4167D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F4167D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 codziennej mobilności: jest kompaktowy, dynamiczny, nowoczesny i pełen charakteru. Chcemy pokazać, że </w:t>
      </w:r>
      <w:proofErr w:type="spellStart"/>
      <w:r w:rsidRPr="00F4167D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elektromobilność</w:t>
      </w:r>
      <w:proofErr w:type="spellEnd"/>
      <w:r w:rsidRPr="00F4167D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może być emocjonująca, a jednocześnie bardzo bliska potrzebom kierowców poruszających się na co dzień po mieście.</w:t>
      </w:r>
      <w:r w:rsidR="007A302E" w:rsidRPr="00F4167D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Dziś pierwsi </w:t>
      </w:r>
      <w:r w:rsidR="002C12BC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 nich</w:t>
      </w:r>
      <w:r w:rsidR="007A302E" w:rsidRPr="00F4167D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mogą już doświadczać tego na własnej skórze za kierownicą </w:t>
      </w:r>
      <w:proofErr w:type="spellStart"/>
      <w:r w:rsidR="007A302E" w:rsidRPr="00F4167D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r w:rsidR="00F343FC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proofErr w:type="spellEnd"/>
      <w:r w:rsidR="00F343FC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EA579B" w:rsidRPr="00F4167D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– </w:t>
      </w:r>
      <w:r w:rsidR="00840809" w:rsidRPr="00F4167D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mówi </w:t>
      </w:r>
      <w:r w:rsidR="00840809" w:rsidRPr="00F4167D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Daria </w:t>
      </w:r>
      <w:proofErr w:type="spellStart"/>
      <w:r w:rsidR="00840809" w:rsidRPr="00F4167D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Zielaskiewicz</w:t>
      </w:r>
      <w:proofErr w:type="spellEnd"/>
      <w:r w:rsidR="00840809" w:rsidRPr="00F4167D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dyrektorka marek SEAT i CUPRA w Polsce.</w:t>
      </w:r>
    </w:p>
    <w:p w14:paraId="4294C66A" w14:textId="77777777" w:rsidR="00F343FC" w:rsidRPr="008A750D" w:rsidRDefault="00F343FC" w:rsidP="008A750D">
      <w:pPr>
        <w:pStyle w:val="paragraph"/>
        <w:spacing w:after="0" w:line="269" w:lineRule="auto"/>
        <w:jc w:val="both"/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C222D99" w14:textId="77777777" w:rsidR="00910BA3" w:rsidRPr="00910BA3" w:rsidRDefault="00910BA3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10BA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Stworzona dla miasta, zaprojektowana bez kompromisów</w:t>
      </w:r>
    </w:p>
    <w:p w14:paraId="1DDAD8A2" w14:textId="1AA64A6C" w:rsidR="00160B84" w:rsidRDefault="00910BA3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pełni elektryczna CUPRA </w:t>
      </w:r>
      <w:proofErr w:type="spellStart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została </w:t>
      </w:r>
      <w:r w:rsidRPr="00E2259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zaprojektowana z myślą o sprawnym poruszaniu się po mieście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Kompaktowe </w:t>
      </w:r>
      <w:r w:rsidRPr="00FC7CB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nadwozie o długości 4046 mm, szerokości 1784 mm i wysokości 1518 mm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zapewnia zwrotność charakterystyczną dla segmentu B, a rozstaw osi wynoszący 2600 mm pozwolił wygospodarować przestronne wnętrze. Funkcjonalny charakter modelu podkreśla również </w:t>
      </w:r>
      <w:r w:rsidRPr="00FC7CB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bagażnik o pojemności 441 litrów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należący do największych w tej klasie samochodów. </w:t>
      </w:r>
    </w:p>
    <w:p w14:paraId="4B0DB532" w14:textId="77777777" w:rsidR="00160B84" w:rsidRPr="00910BA3" w:rsidRDefault="00160B84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9AC6F51" w14:textId="659EEEF3" w:rsidR="00910BA3" w:rsidRPr="00910BA3" w:rsidRDefault="00342659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42659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Miejski wymiar emocji</w:t>
      </w:r>
    </w:p>
    <w:p w14:paraId="473757C2" w14:textId="40B0D867" w:rsidR="00910BA3" w:rsidRDefault="00910BA3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Klienci mogą wybierać spośród kilku wariantów napędowych. </w:t>
      </w:r>
      <w:r w:rsidRPr="006E3DE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Bazowa wersja</w:t>
      </w:r>
      <w:r w:rsidR="00610B8D" w:rsidRPr="006E3DE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CUPRA </w:t>
      </w:r>
      <w:proofErr w:type="spellStart"/>
      <w:r w:rsidRPr="006E3DE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6E3DE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mocy 116 KM 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została wyceniona na </w:t>
      </w:r>
      <w:r w:rsidRPr="006E3DE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99 900 zł</w:t>
      </w:r>
      <w:r w:rsidR="006D68DE" w:rsidRPr="006E3DE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brutto</w:t>
      </w:r>
      <w:r w:rsidR="003C7A0E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*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 W tej samej cenie dostępna będzie również limitowana edycja</w:t>
      </w:r>
      <w:r w:rsidR="00FC0E6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Premiere</w:t>
      </w:r>
      <w:proofErr w:type="spellEnd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Edition oferująca moc 135 KM. W ofercie znajdują się także</w:t>
      </w:r>
      <w:r w:rsidR="0012488D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proofErr w:type="spellStart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Plus (135 KM) w cenie 113 900 zł</w:t>
      </w:r>
      <w:r w:rsidR="0012488D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brutto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Endurance</w:t>
      </w:r>
      <w:proofErr w:type="spellEnd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rozwijająca 211 KM za 142 900 zł</w:t>
      </w:r>
      <w:r w:rsidR="006E3DE4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brutto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6E3DE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oraz topowa odmiana VZ o mocy 226 KM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której ceny rozpoczynają się </w:t>
      </w:r>
      <w:r w:rsidRPr="006E3DE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od 155 200 zł</w:t>
      </w:r>
      <w:r w:rsidR="006E3DE4" w:rsidRPr="006E3DE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brutto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160B84"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0F0FFF97" w14:textId="77777777" w:rsidR="00160B84" w:rsidRPr="00910BA3" w:rsidRDefault="00160B84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12E8572" w14:textId="1767C1C7" w:rsidR="00910BA3" w:rsidRDefault="00910BA3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zależności od wybranej wersji nowa CUPRA </w:t>
      </w:r>
      <w:proofErr w:type="spellStart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oferuje </w:t>
      </w:r>
      <w:r w:rsidRPr="0074741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zasięg do 446 km 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według </w:t>
      </w:r>
      <w:r w:rsidR="0074741A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normy 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WLTP. Najbardziej dynamiczna odmiana </w:t>
      </w:r>
      <w:r w:rsidRPr="00127191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VZ przyspiesza od 0 do 100 km/h w 6,8 sekundy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</w:t>
      </w:r>
      <w:r w:rsidRPr="00127191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rozwija prędkość maksymalną 175 km/h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udowadniając, że </w:t>
      </w:r>
      <w:proofErr w:type="spellStart"/>
      <w:r w:rsidRPr="00127191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elektromobilność</w:t>
      </w:r>
      <w:proofErr w:type="spellEnd"/>
      <w:r w:rsidRPr="00127191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może iść w parze ze sportowym charakterem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z którego słynie marka CUPRA. </w:t>
      </w:r>
      <w:r w:rsidR="00160B84"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182B15B6" w14:textId="77777777" w:rsidR="00160B84" w:rsidRPr="00910BA3" w:rsidRDefault="00160B84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0C22354" w14:textId="77777777" w:rsidR="00910BA3" w:rsidRPr="00910BA3" w:rsidRDefault="00910BA3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10BA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Elastyczne finansowanie dla kierowców i firm</w:t>
      </w:r>
    </w:p>
    <w:p w14:paraId="12D24135" w14:textId="19B8A419" w:rsidR="00910BA3" w:rsidRDefault="00910BA3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Atrakcyjność modelu podkreśla również oferta finansowania przygotowana przez CUPRA Financial Services. W </w:t>
      </w:r>
      <w:r w:rsidR="00631E5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ofercie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B6089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Leasing JAK ABONAMENT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B6089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miesięczna rata netto dla wersji </w:t>
      </w:r>
      <w:proofErr w:type="spellStart"/>
      <w:r w:rsidRPr="004B6089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4B6089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Plus wynosi od 973 zł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dla </w:t>
      </w:r>
      <w:r w:rsidR="00D0543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wariantu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Endurance</w:t>
      </w:r>
      <w:proofErr w:type="spellEnd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2A2A20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 </w:t>
      </w:r>
      <w:r w:rsidR="0059269C" w:rsidRPr="002A2A20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1393</w:t>
      </w:r>
      <w:r w:rsidRPr="002A2A20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zł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a </w:t>
      </w:r>
      <w:r w:rsidRPr="004B6089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dla topowe</w:t>
      </w:r>
      <w:r w:rsidR="00D0543B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go modelu</w:t>
      </w:r>
      <w:r w:rsidRPr="004B6089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VZ od </w:t>
      </w:r>
      <w:r w:rsidR="0059269C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1571</w:t>
      </w:r>
      <w:r w:rsidRPr="004B6089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zł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Kalkulacja zakłada 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10-procentową wpłatę własną, 48-miesięczny okres finansowania oraz limit przebiegu 10 tys. km rocznie. </w:t>
      </w:r>
    </w:p>
    <w:p w14:paraId="42A02BF3" w14:textId="77777777" w:rsidR="004B6089" w:rsidRPr="00910BA3" w:rsidRDefault="004B6089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D9FFDD1" w14:textId="2A6F0FB5" w:rsidR="00C90AE8" w:rsidRPr="002A2A20" w:rsidRDefault="00910BA3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trike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Osoby zainteresowane zakupem w kredycie mogą skorzystać z </w:t>
      </w:r>
      <w:r w:rsidRPr="004B6089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Kredytu Klasycznego </w:t>
      </w:r>
      <w:r w:rsidR="00A0315D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3x0% bez opłaty wstępnej, prowizji i z oprocentowaniem 0%.</w:t>
      </w:r>
    </w:p>
    <w:p w14:paraId="5B720533" w14:textId="77777777" w:rsidR="00160B84" w:rsidRPr="00910BA3" w:rsidRDefault="00160B84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4AD569B" w14:textId="77777777" w:rsidR="00910BA3" w:rsidRPr="00910BA3" w:rsidRDefault="00910BA3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10BA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Technologie i bezpieczeństwo już w standardzie</w:t>
      </w:r>
    </w:p>
    <w:p w14:paraId="08E02E56" w14:textId="34CEF1D6" w:rsidR="00910BA3" w:rsidRDefault="00910BA3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Już w standardzie nowa CUPRA </w:t>
      </w:r>
      <w:proofErr w:type="spellStart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oferuje wyposażenie, którego można oczekiwać od samochodów z wyższych segmentów. Na pokładzie znalazły się m.in. </w:t>
      </w:r>
      <w:r w:rsidRPr="00FC7CB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system Front </w:t>
      </w:r>
      <w:proofErr w:type="spellStart"/>
      <w:r w:rsidRPr="00FC7CB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Assist</w:t>
      </w:r>
      <w:proofErr w:type="spellEnd"/>
      <w:r w:rsidRPr="007226F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 funkcją awaryjnego hamowania oraz ochrony pieszych i rowerzystów, </w:t>
      </w:r>
      <w:r w:rsidRPr="00FC7CB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monitorowanie martwego pola </w:t>
      </w:r>
      <w:proofErr w:type="spellStart"/>
      <w:r w:rsidRPr="00FC7CB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Side</w:t>
      </w:r>
      <w:proofErr w:type="spellEnd"/>
      <w:r w:rsidRPr="00FC7CB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FC7CB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Assist</w:t>
      </w:r>
      <w:proofErr w:type="spellEnd"/>
      <w:r w:rsidRPr="007226F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FC7CB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system </w:t>
      </w:r>
      <w:proofErr w:type="spellStart"/>
      <w:r w:rsidRPr="00FC7CB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Em</w:t>
      </w:r>
      <w:r w:rsidRPr="00FC7CBA">
        <w:rPr>
          <w:rFonts w:ascii="Calibri" w:eastAsia="Corbel" w:hAnsi="Calibri" w:cs="Calibri"/>
          <w:b/>
          <w:bCs/>
          <w:sz w:val="22"/>
          <w:szCs w:val="22"/>
          <w:shd w:val="clear" w:color="auto" w:fill="FFFFFF" w:themeFill="background1"/>
          <w14:textOutline w14:w="12700" w14:cap="flat" w14:cmpd="sng" w14:algn="ctr">
            <w14:noFill/>
            <w14:prstDash w14:val="solid"/>
            <w14:miter w14:lim="400000"/>
          </w14:textOutline>
        </w:rPr>
        <w:t>ergency</w:t>
      </w:r>
      <w:proofErr w:type="spellEnd"/>
      <w:r w:rsidRPr="00FC7CBA">
        <w:rPr>
          <w:rFonts w:ascii="Calibri" w:eastAsia="Corbel" w:hAnsi="Calibri" w:cs="Calibri"/>
          <w:b/>
          <w:bCs/>
          <w:sz w:val="22"/>
          <w:szCs w:val="22"/>
          <w:shd w:val="clear" w:color="auto" w:fill="FFFFFF" w:themeFill="background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FC7CBA">
        <w:rPr>
          <w:rFonts w:ascii="Calibri" w:eastAsia="Corbel" w:hAnsi="Calibri" w:cs="Calibri"/>
          <w:b/>
          <w:bCs/>
          <w:sz w:val="22"/>
          <w:szCs w:val="22"/>
          <w:shd w:val="clear" w:color="auto" w:fill="FFFFFF" w:themeFill="background1"/>
          <w14:textOutline w14:w="12700" w14:cap="flat" w14:cmpd="sng" w14:algn="ctr">
            <w14:noFill/>
            <w14:prstDash w14:val="solid"/>
            <w14:miter w14:lim="400000"/>
          </w14:textOutline>
        </w:rPr>
        <w:t>Assist</w:t>
      </w:r>
      <w:proofErr w:type="spellEnd"/>
      <w:r w:rsidRPr="00FC7CBA">
        <w:rPr>
          <w:rFonts w:ascii="Calibri" w:eastAsia="Corbel" w:hAnsi="Calibri" w:cs="Calibri"/>
          <w:b/>
          <w:bCs/>
          <w:sz w:val="22"/>
          <w:szCs w:val="22"/>
          <w:shd w:val="clear" w:color="auto" w:fill="FFFFFF" w:themeFill="background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534554" w:rsidRPr="00FC7CBA">
        <w:rPr>
          <w:rFonts w:ascii="Calibri" w:eastAsia="Corbel" w:hAnsi="Calibri" w:cs="Calibri"/>
          <w:b/>
          <w:bCs/>
          <w:sz w:val="22"/>
          <w:szCs w:val="22"/>
          <w:shd w:val="clear" w:color="auto" w:fill="FFFFFF" w:themeFill="background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aktywny tempomat ACC, </w:t>
      </w:r>
      <w:r w:rsidRPr="00FC7CBA">
        <w:rPr>
          <w:rFonts w:ascii="Calibri" w:eastAsia="Corbel" w:hAnsi="Calibri" w:cs="Calibri"/>
          <w:b/>
          <w:bCs/>
          <w:sz w:val="22"/>
          <w:szCs w:val="22"/>
          <w:shd w:val="clear" w:color="auto" w:fill="FFFFFF" w:themeFill="background1"/>
          <w14:textOutline w14:w="12700" w14:cap="flat" w14:cmpd="sng" w14:algn="ctr">
            <w14:noFill/>
            <w14:prstDash w14:val="solid"/>
            <w14:miter w14:lim="400000"/>
          </w14:textOutline>
        </w:rPr>
        <w:t>12,9-calowy ekran multimedialny</w:t>
      </w:r>
      <w:r w:rsidR="006A378E" w:rsidRPr="00FC7CBA">
        <w:rPr>
          <w:rFonts w:ascii="Calibri" w:eastAsia="Corbel" w:hAnsi="Calibri" w:cs="Calibri"/>
          <w:b/>
          <w:bCs/>
          <w:sz w:val="22"/>
          <w:szCs w:val="22"/>
          <w:shd w:val="clear" w:color="auto" w:fill="FFFFFF" w:themeFill="background1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FC7CBA">
        <w:rPr>
          <w:rFonts w:ascii="Calibri" w:eastAsia="Corbel" w:hAnsi="Calibri" w:cs="Calibri"/>
          <w:b/>
          <w:bCs/>
          <w:sz w:val="22"/>
          <w:szCs w:val="22"/>
          <w:shd w:val="clear" w:color="auto" w:fill="FFFFFF" w:themeFill="background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6A378E" w:rsidRPr="00FC7CBA">
        <w:rPr>
          <w:rFonts w:ascii="Calibri" w:eastAsia="Corbel" w:hAnsi="Calibri" w:cs="Calibri"/>
          <w:b/>
          <w:bCs/>
          <w:sz w:val="22"/>
          <w:szCs w:val="22"/>
          <w:shd w:val="clear" w:color="auto" w:fill="FFFFFF" w:themeFill="background1"/>
          <w14:textOutline w14:w="12700" w14:cap="flat" w14:cmpd="sng" w14:algn="ctr">
            <w14:noFill/>
            <w14:prstDash w14:val="solid"/>
            <w14:miter w14:lim="400000"/>
          </w14:textOutline>
        </w:rPr>
        <w:t>reflektory LED</w:t>
      </w:r>
      <w:r w:rsidR="007226F0" w:rsidRPr="00FC7CBA">
        <w:rPr>
          <w:rFonts w:ascii="Calibri" w:eastAsia="Corbel" w:hAnsi="Calibri" w:cs="Calibri"/>
          <w:b/>
          <w:bCs/>
          <w:sz w:val="22"/>
          <w:szCs w:val="22"/>
          <w:shd w:val="clear" w:color="auto" w:fill="FFFFFF" w:themeFill="background1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FC7CBA">
        <w:rPr>
          <w:rFonts w:ascii="Calibri" w:eastAsia="Corbel" w:hAnsi="Calibri" w:cs="Calibri"/>
          <w:b/>
          <w:bCs/>
          <w:sz w:val="22"/>
          <w:szCs w:val="22"/>
          <w:shd w:val="clear" w:color="auto" w:fill="FFFFFF" w:themeFill="background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18-calowe felgi aluminiowe</w:t>
      </w:r>
      <w:r w:rsidR="007226F0" w:rsidRPr="007226F0">
        <w:rPr>
          <w:rFonts w:ascii="Calibri" w:eastAsia="Corbel" w:hAnsi="Calibri" w:cs="Calibri"/>
          <w:sz w:val="22"/>
          <w:szCs w:val="22"/>
          <w:shd w:val="clear" w:color="auto" w:fill="FFFFFF" w:themeFill="background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F87967">
        <w:rPr>
          <w:rFonts w:ascii="Calibri" w:eastAsia="Corbel" w:hAnsi="Calibri" w:cs="Calibri"/>
          <w:sz w:val="22"/>
          <w:szCs w:val="22"/>
          <w:shd w:val="clear" w:color="auto" w:fill="FFFFFF" w:themeFill="background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DEFIER </w:t>
      </w:r>
      <w:r w:rsidR="007226F0" w:rsidRPr="007226F0">
        <w:rPr>
          <w:rFonts w:ascii="Calibri" w:eastAsia="Corbel" w:hAnsi="Calibri" w:cs="Calibri"/>
          <w:sz w:val="22"/>
          <w:szCs w:val="22"/>
          <w:shd w:val="clear" w:color="auto" w:fill="FFFFFF" w:themeFill="background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oraz </w:t>
      </w:r>
      <w:r w:rsidR="007226F0" w:rsidRPr="00FC7CBA">
        <w:rPr>
          <w:rFonts w:ascii="Calibri" w:eastAsia="Corbel" w:hAnsi="Calibri" w:cs="Calibri"/>
          <w:b/>
          <w:bCs/>
          <w:sz w:val="22"/>
          <w:szCs w:val="22"/>
          <w:shd w:val="clear" w:color="auto" w:fill="FFFFFF" w:themeFill="background1"/>
          <w14:textOutline w14:w="12700" w14:cap="flat" w14:cmpd="sng" w14:algn="ctr">
            <w14:noFill/>
            <w14:prstDash w14:val="solid"/>
            <w14:miter w14:lim="400000"/>
          </w14:textOutline>
        </w:rPr>
        <w:t>sportowe zawieszenie z przodu i z tyłu</w:t>
      </w:r>
      <w:r w:rsidRPr="007226F0">
        <w:rPr>
          <w:rFonts w:ascii="Calibri" w:eastAsia="Corbel" w:hAnsi="Calibri" w:cs="Calibri"/>
          <w:sz w:val="22"/>
          <w:szCs w:val="22"/>
          <w:shd w:val="clear" w:color="auto" w:fill="FFFFFF" w:themeFill="background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Standard 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uzupełniają 5-letnia gwarancja producenta oraz 8-letnia gwarancja na akumulator trakcyjny. </w:t>
      </w:r>
    </w:p>
    <w:p w14:paraId="32F8C97E" w14:textId="77777777" w:rsidR="00160B84" w:rsidRPr="00910BA3" w:rsidRDefault="00160B84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18B31DB" w14:textId="1603518B" w:rsidR="00160B84" w:rsidRDefault="00910BA3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Jeszcze </w:t>
      </w:r>
      <w:r w:rsidRPr="00FC7CB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bogatsze wyposażenie oferuje </w:t>
      </w:r>
      <w:r w:rsidR="00455180" w:rsidRPr="00FC7CB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wariant CUPRA </w:t>
      </w:r>
      <w:proofErr w:type="spellStart"/>
      <w:r w:rsidR="00455180" w:rsidRPr="00FC7CB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FC7CBA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VZ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która oprócz najmocniejszego napędu otrzymuje m.in. 19-calowe felgi REBEL, adaptacyjne zawieszenie DCC, kubełkowe fotele, tapicerkę </w:t>
      </w:r>
      <w:proofErr w:type="spellStart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Dinamica</w:t>
      </w:r>
      <w:proofErr w:type="spellEnd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kamerę cofania, dwustrefową klimatyzację </w:t>
      </w:r>
      <w:proofErr w:type="spellStart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Climatronic</w:t>
      </w:r>
      <w:proofErr w:type="spellEnd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technologie V2H i V2L pozwalające wykorzystywać energię zgromadzoną w akumulatorze do zasilania domu lub urządzeń zewnętrznych.</w:t>
      </w:r>
    </w:p>
    <w:p w14:paraId="0B7B62FA" w14:textId="26331A78" w:rsidR="00910BA3" w:rsidRPr="00910BA3" w:rsidRDefault="00910BA3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1790C56C" w14:textId="77777777" w:rsidR="00910BA3" w:rsidRPr="00910BA3" w:rsidRDefault="00910BA3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10BA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Stwórz </w:t>
      </w:r>
      <w:proofErr w:type="spellStart"/>
      <w:r w:rsidRPr="00910BA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Ravala</w:t>
      </w:r>
      <w:proofErr w:type="spellEnd"/>
      <w:r w:rsidRPr="00910BA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 swojemu</w:t>
      </w:r>
    </w:p>
    <w:p w14:paraId="27F28758" w14:textId="02F25CC7" w:rsidR="00910BA3" w:rsidRDefault="00910BA3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Nowa CUPRA </w:t>
      </w:r>
      <w:proofErr w:type="spellStart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daje szerokie możliwości personalizacji. Dla wersji </w:t>
      </w:r>
      <w:proofErr w:type="spellStart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Plus i </w:t>
      </w:r>
      <w:proofErr w:type="spellStart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Endurance</w:t>
      </w:r>
      <w:proofErr w:type="spellEnd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dostępny jest </w:t>
      </w:r>
      <w:r w:rsidRPr="00DA7175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pakiet EDGE w cenie 4 141 zł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który obejmuje m.in. </w:t>
      </w:r>
      <w:r w:rsidR="00A716FF"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podświetlane klamki</w:t>
      </w:r>
      <w:r w:rsidR="00A716F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bezprzewodowe ładowanie telefonu, kamerę cofania, alarm, system </w:t>
      </w:r>
      <w:proofErr w:type="spellStart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bezkluczykowego</w:t>
      </w:r>
      <w:proofErr w:type="spellEnd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dostępu oraz funkcję cyfrowego klucza. W wersji VZ pakiet ten znajduje się w wyposażeniu standardowym. </w:t>
      </w:r>
    </w:p>
    <w:p w14:paraId="57867584" w14:textId="77777777" w:rsidR="00160B84" w:rsidRPr="00910BA3" w:rsidRDefault="00160B84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E3EFCE8" w14:textId="2EF9C643" w:rsidR="00910BA3" w:rsidRDefault="00910BA3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Miłośnicy nowych technologii mogą wybrać </w:t>
      </w:r>
      <w:r w:rsidRPr="008F16E9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pakiet DRIVE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 </w:t>
      </w:r>
      <w:r w:rsidRPr="00C7428C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2 480 zł,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obejmujący m.in. </w:t>
      </w:r>
      <w:r w:rsidR="00AA07ED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</w:t>
      </w:r>
      <w:r w:rsidR="00AA07ED" w:rsidRPr="00AA07ED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ystem kamer 360 z widokiem z góry oraz przestrzeni pod podwoziem</w:t>
      </w:r>
      <w:r w:rsidR="008F16E9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</w:t>
      </w:r>
      <w:r w:rsidR="00AA07ED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inteligentnego asystenta parkowania</w:t>
      </w:r>
      <w:r w:rsidR="008F16E9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8F16E9" w:rsidRPr="008F16E9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 funkcją zdalnego sterowania z telefonu</w:t>
      </w:r>
      <w:r w:rsidR="008F16E9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 kolei pakiet </w:t>
      </w:r>
      <w:r w:rsidRPr="008F16E9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LIGHT &amp; SOUND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wyceniony na </w:t>
      </w:r>
      <w:r w:rsidRPr="008F16E9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4 323 zł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wzbogaca samochód o system audio </w:t>
      </w:r>
      <w:proofErr w:type="spellStart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premium</w:t>
      </w:r>
      <w:proofErr w:type="spellEnd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Sennheiser</w:t>
      </w:r>
      <w:proofErr w:type="spellEnd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rozbudowane oświetlenie wnętrza</w:t>
      </w:r>
      <w:r w:rsidR="00266131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266131" w:rsidRPr="00266131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Smartlight2.0</w:t>
      </w:r>
      <w:r w:rsidR="00266131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1534FF0D" w14:textId="77777777" w:rsidR="00160B84" w:rsidRPr="00910BA3" w:rsidRDefault="00160B84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F6BC347" w14:textId="4D77EF57" w:rsidR="00910BA3" w:rsidRPr="00E22598" w:rsidRDefault="00910BA3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ofercie znalazły się również reflektory Matrix LED dostępne w pakiecie LIGHT za 4 072 zł, </w:t>
      </w:r>
      <w:r w:rsidR="000A1CB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czy 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pakiet zimowy od 1 593 zł</w:t>
      </w:r>
      <w:r w:rsidR="0092753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oferujący </w:t>
      </w:r>
      <w:r w:rsidR="000A1CB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</w:t>
      </w:r>
      <w:r w:rsidR="000A1CB7" w:rsidRPr="000A1CB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odgrzewane fotele przednie i podgrzewan</w:t>
      </w:r>
      <w:r w:rsidR="000A1CB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ą</w:t>
      </w:r>
      <w:r w:rsidR="000A1CB7" w:rsidRPr="000A1CB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kierownic</w:t>
      </w:r>
      <w:r w:rsidR="000A1CB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ę. Kierowcy mogą wykupić także 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panoramiczn</w:t>
      </w:r>
      <w:r w:rsidR="00506E3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 okno dachowe w cenie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2 958 zł, nawigacj</w:t>
      </w:r>
      <w:r w:rsidR="00F047E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ę satelitarną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 3 413 zł czy dach w </w:t>
      </w:r>
      <w:r w:rsidRPr="00E2259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kontrastującym kolorze za 1 820 zł. Paletę możliwości uzupełniają lakiery nadwozia. Lakier metalizowany dostępny jest za 2 503 zł, </w:t>
      </w:r>
      <w:r w:rsidR="00EE0840" w:rsidRPr="00E2259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unikatowy </w:t>
      </w:r>
      <w:r w:rsidRPr="00E2259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lakier </w:t>
      </w:r>
      <w:proofErr w:type="spellStart"/>
      <w:r w:rsidRPr="00E2259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Plasma</w:t>
      </w:r>
      <w:proofErr w:type="spellEnd"/>
      <w:r w:rsidRPr="00E2259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 4 550 zł, a lakiery matowe </w:t>
      </w:r>
      <w:proofErr w:type="spellStart"/>
      <w:r w:rsidRPr="00E2259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Manganese</w:t>
      </w:r>
      <w:proofErr w:type="spellEnd"/>
      <w:r w:rsidRPr="00E2259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Matt i Century </w:t>
      </w:r>
      <w:proofErr w:type="spellStart"/>
      <w:r w:rsidRPr="00E2259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Bronze</w:t>
      </w:r>
      <w:proofErr w:type="spellEnd"/>
      <w:r w:rsidRPr="00E2259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 8 190 zł.</w:t>
      </w:r>
      <w:r w:rsidR="008D692E" w:rsidRPr="00E2259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7BDA9950" w14:textId="77777777" w:rsidR="00BE104F" w:rsidRPr="00E22598" w:rsidRDefault="00BE104F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2895E47" w14:textId="6859B00D" w:rsidR="00BE104F" w:rsidRPr="00E22598" w:rsidRDefault="00BE104F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2259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Szczegółowe informacje dotyczące dostępnych opcji personalizacji dla poszczególnych wersji modelu można znaleźć w </w:t>
      </w:r>
      <w:hyperlink r:id="rId11" w:history="1">
        <w:r w:rsidRPr="00E22598">
          <w:rPr>
            <w:rStyle w:val="Hipercze"/>
            <w:rFonts w:ascii="Calibri" w:eastAsia="Corbel" w:hAnsi="Calibri" w:cs="Calibri"/>
            <w:sz w:val="22"/>
            <w:szCs w:val="22"/>
            <w14:textOutline w14:w="12700" w14:cap="flat" w14:cmpd="sng" w14:algn="ctr">
              <w14:noFill/>
              <w14:prstDash w14:val="solid"/>
              <w14:miter w14:lim="400000"/>
            </w14:textOutline>
          </w:rPr>
          <w:t>cenniku</w:t>
        </w:r>
      </w:hyperlink>
      <w:r w:rsidRPr="00E2259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5CA059B" w14:textId="77777777" w:rsidR="00160B84" w:rsidRPr="00910BA3" w:rsidRDefault="00160B84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42F6B1C" w14:textId="1EED05A7" w:rsidR="00910BA3" w:rsidRPr="00910BA3" w:rsidRDefault="00FC7CBA" w:rsidP="00160B84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Czas na CUPRA </w:t>
      </w:r>
      <w:proofErr w:type="spellStart"/>
      <w:r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</w:p>
    <w:p w14:paraId="5123F96D" w14:textId="5BFF07F7" w:rsidR="00045CFD" w:rsidRDefault="00910BA3" w:rsidP="00E22598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Nowa CUPRA </w:t>
      </w:r>
      <w:proofErr w:type="spellStart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 najbardziej miejska propozycja w historii marki, ale jednocześnie samochód, który pozostaje wierny jej sportowemu DNA. Łączy kompaktowe wymiary, nowoczesne technologie i </w:t>
      </w:r>
      <w:proofErr w:type="spellStart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bezemisyjny</w:t>
      </w:r>
      <w:proofErr w:type="spellEnd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napęd z charakterem, który od lat wyróżnia modele </w:t>
      </w:r>
      <w:r w:rsidR="00544D41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marki 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CUPR</w:t>
      </w:r>
      <w:r w:rsidR="00544D41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3DF27E3" w14:textId="77777777" w:rsidR="00E22598" w:rsidRPr="00E22598" w:rsidRDefault="00E22598" w:rsidP="00E22598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1EC6339" w14:textId="67B8A529" w:rsidR="00017BD5" w:rsidRDefault="00B65524" w:rsidP="00716761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CUPRA </w:t>
      </w:r>
      <w:proofErr w:type="spellStart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910BA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wkracza w kolejny etap swojej obecności na polskim rynku. Po publikacji cennika i otwarciu zamówień </w:t>
      </w:r>
      <w:r w:rsidR="00DF5ACB" w:rsidRPr="00DF5AC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przyszedł czas na pierwsze doświadczenia za kierownicą. Pierwsi klienci marki mogą już odkrywać charakter elektrycznego modelu, który otwiera nowy rozdział w historii </w:t>
      </w:r>
      <w:r w:rsidR="00BE1585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marki </w:t>
      </w:r>
      <w:r w:rsidR="00DF5ACB" w:rsidRPr="00DF5AC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CUPR</w:t>
      </w:r>
      <w:r w:rsidR="00BE1585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="00DF5ACB" w:rsidRPr="00DF5AC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poszerza jej ofertę o samochód stworzony z myślą o miejskiej mobilności, bez kompromisów w zakresie emocji z jazdy.</w:t>
      </w:r>
    </w:p>
    <w:p w14:paraId="005BB6CA" w14:textId="77777777" w:rsidR="00F343FC" w:rsidRDefault="00F343FC" w:rsidP="00716761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990E2FF" w14:textId="3DB8667D" w:rsidR="00716761" w:rsidRDefault="00313946" w:rsidP="00716761">
      <w:pPr>
        <w:pStyle w:val="paragraph"/>
        <w:pBdr>
          <w:bottom w:val="single" w:sz="12" w:space="1" w:color="auto"/>
        </w:pBdr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*</w:t>
      </w:r>
      <w:r w:rsidRPr="00313946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Cena szacunkowa brutto, dotyczy pojazdu, który nie jest jeszcze dostępny w sprzedaży i nie ma możliwości składania na niego zamówień. prezentowane przez nas dane mają charakter wyłącznie orientacyjny i nie wynikają z homologacji ani żadnych oficjalnych testów WLTP. Rzeczywiste wartości mogą się różnić w zależności od warunków użytkowania i specyfikacji finalnej wersji pojazdu. Ostateczne wartości zostaną udostępnione po wprowadzeniu samochodu do sprzedaży</w:t>
      </w:r>
      <w:r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86915DC" w14:textId="77777777" w:rsidR="00017BD5" w:rsidRDefault="00017BD5" w:rsidP="00716761">
      <w:pPr>
        <w:pStyle w:val="paragraph"/>
        <w:pBdr>
          <w:bottom w:val="single" w:sz="12" w:space="1" w:color="auto"/>
        </w:pBdr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1C95B50" w14:textId="77777777" w:rsidR="00716761" w:rsidRPr="009C1E81" w:rsidRDefault="00716761" w:rsidP="00716761">
      <w:pPr>
        <w:pStyle w:val="paragraph"/>
        <w:pBdr>
          <w:top w:val="none" w:sz="0" w:space="0" w:color="auto"/>
        </w:pBdr>
        <w:spacing w:before="0" w:after="0" w:line="269" w:lineRule="auto"/>
        <w:jc w:val="both"/>
        <w:rPr>
          <w:rFonts w:ascii="Calibri" w:eastAsia="Corbel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FB77BBB" w14:textId="77777777" w:rsidR="00580CE5" w:rsidRDefault="00580CE5" w:rsidP="00580CE5">
      <w:pPr>
        <w:spacing w:after="0" w:line="240" w:lineRule="auto"/>
        <w:jc w:val="both"/>
        <w:rPr>
          <w:rFonts w:ascii="Calibri" w:hAnsi="Calibri" w:cs="Calibri"/>
          <w:b/>
          <w:bCs/>
          <w:sz w:val="18"/>
          <w:szCs w:val="18"/>
        </w:rPr>
      </w:pPr>
      <w:r w:rsidRPr="009C1E81">
        <w:rPr>
          <w:rFonts w:ascii="Calibri" w:hAnsi="Calibri" w:cs="Calibri"/>
          <w:b/>
          <w:bCs/>
          <w:sz w:val="18"/>
          <w:szCs w:val="18"/>
        </w:rPr>
        <w:t>CUPRA FINANCIAL SERVICES</w:t>
      </w:r>
    </w:p>
    <w:p w14:paraId="588B6280" w14:textId="77777777" w:rsidR="009C1E81" w:rsidRPr="009C1E81" w:rsidRDefault="009C1E81" w:rsidP="00580CE5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14:paraId="7D129211" w14:textId="23912D89" w:rsidR="00580CE5" w:rsidRDefault="00580CE5" w:rsidP="00580CE5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9C1E81">
        <w:rPr>
          <w:rFonts w:ascii="Calibri" w:hAnsi="Calibri" w:cs="Calibri"/>
          <w:b/>
          <w:bCs/>
          <w:sz w:val="18"/>
          <w:szCs w:val="18"/>
        </w:rPr>
        <w:t>LEASING KLASYCZNY:</w:t>
      </w:r>
      <w:r w:rsidRPr="009C1E81">
        <w:rPr>
          <w:rFonts w:ascii="Calibri" w:hAnsi="Calibri" w:cs="Calibri"/>
          <w:sz w:val="18"/>
          <w:szCs w:val="18"/>
        </w:rPr>
        <w:t xml:space="preserve"> Suma opłat 101% dostępna jest dla następujących parametrów leasingu: opłata wstępna: 20%, okres leasingu: 36 miesięcy, wartość wykupu: 1%. Oferta dla przedsiębiorców.  </w:t>
      </w:r>
    </w:p>
    <w:p w14:paraId="09085936" w14:textId="77777777" w:rsidR="009C1E81" w:rsidRPr="009C1E81" w:rsidRDefault="009C1E81" w:rsidP="00580CE5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14:paraId="4C7A8DE9" w14:textId="138CA5DB" w:rsidR="00580CE5" w:rsidRDefault="00580CE5" w:rsidP="00580CE5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9C1E81">
        <w:rPr>
          <w:rFonts w:ascii="Calibri" w:hAnsi="Calibri" w:cs="Calibri"/>
          <w:b/>
          <w:bCs/>
          <w:sz w:val="18"/>
          <w:szCs w:val="18"/>
        </w:rPr>
        <w:t>Leasing JAK ABONAMENT:</w:t>
      </w:r>
      <w:r w:rsidRPr="009C1E81">
        <w:rPr>
          <w:rFonts w:ascii="Calibri" w:hAnsi="Calibri" w:cs="Calibri"/>
          <w:sz w:val="18"/>
          <w:szCs w:val="18"/>
        </w:rPr>
        <w:t xml:space="preserve"> opłata wstępna: 0-30%, okres leasingu: 48 miesięcy, roczny przebieg 10 000 km, finalna rata określona w umowie. Oferta dla przedsiębiorców. Ilekroć mowa jest o miesięcznym koszcie elementu wyposażenia opcjonalnego rozumie się przez to zwiększenie raty miesięcznej CUPRA Leasing Jak Abonament wyliczonej dla przedsiębiorców, przygotowanej przez Volkswagen Financial Services Polska Sp. z o.o. Prezentowane miesięczne raty to wartość netto rat dla oferty CUPRA Leasing Jak Abonament. Cena przyjęta do kalkulacji: 113 900 zł. Niniejsza informacja nie stanowi oferty w rozumieniu kodeksu cywilnego. Dostępność i warunki produktu mogą ulec zmianie. Warunki produktu określa umowa. Pod nazwą CUPRA Financial Services oferowane są usługi bankowe (przez Volkswagen Bank Polska GmbH sp. z o.o. Oddział w Polsce), usługi leasingowe i mobilność (przez Volkswagen Financial Services Polska Sp. z o.o.) oraz usługi ubezpieczeniowe (przez Volkswagen Bank Polska GmbH sp. z o.o. Oddział w Polsce oraz Volkswagen Serwis Ubezpieczeniowy sp. z o.o. działające jako agenci ubezpieczeniowi). </w:t>
      </w:r>
    </w:p>
    <w:p w14:paraId="2DB5C4E7" w14:textId="77777777" w:rsidR="009C1E81" w:rsidRPr="009C1E81" w:rsidRDefault="009C1E81" w:rsidP="00580CE5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14:paraId="14A307AD" w14:textId="15C3882B" w:rsidR="00580CE5" w:rsidRPr="009C1E81" w:rsidRDefault="00580CE5" w:rsidP="00580CE5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9C1E81">
        <w:rPr>
          <w:rFonts w:ascii="Calibri" w:hAnsi="Calibri" w:cs="Calibri"/>
          <w:b/>
          <w:bCs/>
          <w:sz w:val="18"/>
          <w:szCs w:val="18"/>
        </w:rPr>
        <w:t>KREDYT KLASYCZNY LIFE</w:t>
      </w:r>
      <w:r w:rsidRPr="009C1E81">
        <w:rPr>
          <w:rFonts w:ascii="Calibri" w:hAnsi="Calibri" w:cs="Calibri"/>
          <w:sz w:val="18"/>
          <w:szCs w:val="18"/>
        </w:rPr>
        <w:t xml:space="preserve"> – Rzeczywista Roczna Stopa Oprocentowania (RRSO) wynosi 1,50%, całkowita kwota kredytu 125 019 zł, całkowita kwota do zapłaty 128 738 zł, oprocentowanie zmienne 0,0%, całkowity koszt kredytu 3 719 zł (w tym: odsetki 0 zł, ubezpieczenie komunikacyjne na 1. rok 3 719 zł), 48 miesięcznych rat równych po 2 605 zł. Kalkulacja została dokonana na dzień 11.06.2026 na reprezentatywnym przykładzie. Kredyt na wybrane modele marki CUPRA z rocznika 2026. Niniejsza informacja nie stanowi oferty w rozumieniu kodeksu cywilnego. Dostępność i warunki produktu mogą ulec zmianie. Warunki produktu określa umowa. Udzielenie kredytu oraz wysokość wymaganego wkładu własnego uzależnione są od oceny zdolności kredytowej. </w:t>
      </w:r>
    </w:p>
    <w:p w14:paraId="5FE5C000" w14:textId="77777777" w:rsidR="009C1E81" w:rsidRDefault="009C1E81" w:rsidP="00580CE5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12C4F60" w14:textId="77777777" w:rsidR="009C1E81" w:rsidRPr="00580CE5" w:rsidRDefault="009C1E81" w:rsidP="00580CE5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F4FADD7" w14:textId="77777777" w:rsidR="00580CE5" w:rsidRDefault="00580CE5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4B6C39C8" w14:textId="4A3C1DCA" w:rsidR="00511F7D" w:rsidRPr="001C3C58" w:rsidRDefault="00511F7D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1F19A15" w14:textId="77777777" w:rsidR="00511F7D" w:rsidRPr="001C3C58" w:rsidRDefault="00511F7D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CB0C4BB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1C3C58">
        <w:rPr>
          <w:rFonts w:ascii="Calibri" w:hAnsi="Calibri" w:cs="Calibri"/>
          <w:sz w:val="16"/>
          <w:szCs w:val="16"/>
        </w:rPr>
        <w:t>Ateca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Formentor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Born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w pełni elektryczny samochód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Tavascan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elektryczne SUV-</w:t>
      </w:r>
      <w:proofErr w:type="spellStart"/>
      <w:r w:rsidRPr="001C3C58">
        <w:rPr>
          <w:rFonts w:ascii="Calibri" w:hAnsi="Calibri" w:cs="Calibri"/>
          <w:sz w:val="16"/>
          <w:szCs w:val="16"/>
        </w:rPr>
        <w:t>coupé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oraz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Terramar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sportowy SUV marki. W 2026 roku do oferty dołączy CUPRA </w:t>
      </w:r>
      <w:proofErr w:type="spellStart"/>
      <w:r w:rsidRPr="001C3C58">
        <w:rPr>
          <w:rFonts w:ascii="Calibri" w:hAnsi="Calibri" w:cs="Calibri"/>
          <w:sz w:val="16"/>
          <w:szCs w:val="16"/>
        </w:rPr>
        <w:t>Raval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radykalna wizja miejskiego auta elektrycznego.</w:t>
      </w:r>
    </w:p>
    <w:p w14:paraId="2478477A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55ACB71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CUPRA to coś więcej niż samochód. To przekonanie.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Tribe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1C3C58">
        <w:rPr>
          <w:rFonts w:ascii="Calibri" w:hAnsi="Calibri" w:cs="Calibri"/>
          <w:sz w:val="16"/>
          <w:szCs w:val="16"/>
        </w:rPr>
        <w:t>Saúl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Craviotto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reżyser filmowy J.A. </w:t>
      </w:r>
      <w:proofErr w:type="spellStart"/>
      <w:r w:rsidRPr="001C3C58">
        <w:rPr>
          <w:rFonts w:ascii="Calibri" w:hAnsi="Calibri" w:cs="Calibri"/>
          <w:sz w:val="16"/>
          <w:szCs w:val="16"/>
        </w:rPr>
        <w:t>Bayona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niemiecki bramkarz </w:t>
      </w:r>
      <w:proofErr w:type="spellStart"/>
      <w:r w:rsidRPr="001C3C58">
        <w:rPr>
          <w:rFonts w:ascii="Calibri" w:hAnsi="Calibri" w:cs="Calibri"/>
          <w:sz w:val="16"/>
          <w:szCs w:val="16"/>
        </w:rPr>
        <w:t>Marc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ter </w:t>
      </w:r>
      <w:proofErr w:type="spellStart"/>
      <w:r w:rsidRPr="001C3C58">
        <w:rPr>
          <w:rFonts w:ascii="Calibri" w:hAnsi="Calibri" w:cs="Calibri"/>
          <w:sz w:val="16"/>
          <w:szCs w:val="16"/>
        </w:rPr>
        <w:t>Stegen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1C3C58">
        <w:rPr>
          <w:rFonts w:ascii="Calibri" w:hAnsi="Calibri" w:cs="Calibri"/>
          <w:sz w:val="16"/>
          <w:szCs w:val="16"/>
        </w:rPr>
        <w:t>Alexia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Putellas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1C3C58">
        <w:rPr>
          <w:rFonts w:ascii="Calibri" w:hAnsi="Calibri" w:cs="Calibri"/>
          <w:sz w:val="16"/>
          <w:szCs w:val="16"/>
        </w:rPr>
        <w:t>premium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Premier </w:t>
      </w:r>
      <w:proofErr w:type="spellStart"/>
      <w:r w:rsidRPr="001C3C58">
        <w:rPr>
          <w:rFonts w:ascii="Calibri" w:hAnsi="Calibri" w:cs="Calibri"/>
          <w:sz w:val="16"/>
          <w:szCs w:val="16"/>
        </w:rPr>
        <w:t>Padel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Tour oraz uczestnikiem wyścigów Formuły E we współpracy z Kiro Race Co.</w:t>
      </w:r>
    </w:p>
    <w:p w14:paraId="773B89C3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SeatBcn-Black" w:hAnsi="Calibri" w:cs="Calibri"/>
          <w:color w:val="000000"/>
        </w:rPr>
      </w:pPr>
    </w:p>
    <w:p w14:paraId="4220E444" w14:textId="387673A4" w:rsidR="00511F7D" w:rsidRPr="001C3C58" w:rsidRDefault="00A26417" w:rsidP="00511F7D">
      <w:pPr>
        <w:spacing w:after="0" w:line="240" w:lineRule="auto"/>
        <w:ind w:right="418"/>
        <w:jc w:val="both"/>
        <w:rPr>
          <w:rFonts w:ascii="Calibri" w:eastAsia="Segoe UI" w:hAnsi="Calibri" w:cs="Calibri"/>
          <w:color w:val="565656"/>
          <w:sz w:val="16"/>
          <w:szCs w:val="16"/>
        </w:rPr>
      </w:pPr>
      <w:hyperlink r:id="rId12" w:history="1">
        <w:r w:rsidRPr="00151E77">
          <w:rPr>
            <w:rStyle w:val="Hipercze"/>
            <w:rFonts w:ascii="Calibri" w:eastAsia="Segoe UI" w:hAnsi="Calibri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511F7D" w:rsidRPr="001C3C58" w14:paraId="079AA10B" w14:textId="77777777" w:rsidTr="006F0EED">
        <w:tc>
          <w:tcPr>
            <w:tcW w:w="1357" w:type="dxa"/>
          </w:tcPr>
          <w:p w14:paraId="02E1EA3C" w14:textId="77777777" w:rsidR="00511F7D" w:rsidRPr="001C3C58" w:rsidRDefault="00511F7D" w:rsidP="006F0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2FE3B7FF" w14:textId="77777777" w:rsidR="00511F7D" w:rsidRPr="001C3C58" w:rsidRDefault="00511F7D" w:rsidP="006F0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4E166DF5" w14:textId="77777777" w:rsidR="00511F7D" w:rsidRPr="001C3C58" w:rsidRDefault="00511F7D" w:rsidP="006F0EED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4D8522F3" w14:textId="77777777" w:rsidR="00511F7D" w:rsidRPr="001C3C58" w:rsidRDefault="00511F7D" w:rsidP="006F0EED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14:paraId="5220D187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1C3C58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5012FA2A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lastRenderedPageBreak/>
        <w:t>Katarzyna Dziomdziora </w:t>
      </w:r>
      <w:r w:rsidRPr="001C3C58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 xml:space="preserve">| </w:t>
      </w:r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0313FA19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</w:rPr>
      </w:pPr>
      <w:hyperlink r:id="rId13" w:history="1">
        <w:r w:rsidRPr="002A2A20">
          <w:rPr>
            <w:rStyle w:val="Hipercze"/>
            <w:rFonts w:ascii="Calibri" w:eastAsiaTheme="majorEastAsia" w:hAnsi="Calibri" w:cs="Calibri"/>
            <w:sz w:val="20"/>
            <w:szCs w:val="20"/>
          </w:rPr>
          <w:t>katarzyna.dziomdziora1@seat-auto.pl</w:t>
        </w:r>
      </w:hyperlink>
      <w:r w:rsidRPr="002A2A20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4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306E4695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11969022" w14:textId="77777777" w:rsidR="00511F7D" w:rsidRPr="001C3C58" w:rsidRDefault="00511F7D" w:rsidP="00511F7D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Biuro prasowe | 24/7Communication </w:t>
      </w:r>
    </w:p>
    <w:p w14:paraId="58243633" w14:textId="77777777" w:rsidR="00511F7D" w:rsidRPr="001C3C58" w:rsidRDefault="00511F7D" w:rsidP="00511F7D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Paweł Tamioła | tel. kom. +48 731 990 247</w:t>
      </w:r>
    </w:p>
    <w:p w14:paraId="0040382B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5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6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1C3C58" w:rsidRDefault="00C12C2C">
      <w:pPr>
        <w:rPr>
          <w:rFonts w:ascii="Calibri" w:hAnsi="Calibri" w:cs="Calibri"/>
        </w:rPr>
      </w:pPr>
    </w:p>
    <w:sectPr w:rsidR="00C12C2C" w:rsidRPr="001C3C58">
      <w:headerReference w:type="default" r:id="rId17"/>
      <w:footerReference w:type="even" r:id="rId18"/>
      <w:footerReference w:type="defaul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D9168" w14:textId="77777777" w:rsidR="00A63150" w:rsidRDefault="00A63150" w:rsidP="00E07BDA">
      <w:pPr>
        <w:spacing w:after="0" w:line="240" w:lineRule="auto"/>
      </w:pPr>
      <w:r>
        <w:separator/>
      </w:r>
    </w:p>
  </w:endnote>
  <w:endnote w:type="continuationSeparator" w:id="0">
    <w:p w14:paraId="3A61731E" w14:textId="77777777" w:rsidR="00A63150" w:rsidRDefault="00A63150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upra Light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245B" w14:textId="238386D2" w:rsidR="00313946" w:rsidRDefault="0031394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7D7E41C" wp14:editId="77AE16B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637660422" name="Pole tekstow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34D86A" w14:textId="6D5F1B00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7E41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INTERNAL" style="position:absolute;margin-left:0;margin-top:0;width:59.6pt;height:2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" filled="f" stroked="f">
              <v:textbox style="mso-fit-shape-to-text:t" inset="20pt,0,0,15pt">
                <w:txbxContent>
                  <w:p w14:paraId="1334D86A" w14:textId="6D5F1B00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CF07" w14:textId="7B739A4C" w:rsidR="00313946" w:rsidRDefault="0031394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CF35BA9" wp14:editId="00B35DEC">
              <wp:simplePos x="898497" y="10074303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2061878074" name="Pole tekstow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F425E" w14:textId="54D1FC7E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F35BA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INTERNAL" style="position:absolute;margin-left:0;margin-top:0;width:59.6pt;height:2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" filled="f" stroked="f">
              <v:textbox style="mso-fit-shape-to-text:t" inset="20pt,0,0,15pt">
                <w:txbxContent>
                  <w:p w14:paraId="6BEF425E" w14:textId="54D1FC7E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9C397" w14:textId="61302767" w:rsidR="00313946" w:rsidRDefault="0031394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64771C" wp14:editId="6DFBB8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762191936" name="Pole tekstow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B0F899" w14:textId="713DBEC0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64771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INTERNAL" style="position:absolute;margin-left:0;margin-top:0;width:59.6pt;height:2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" filled="f" stroked="f">
              <v:textbox style="mso-fit-shape-to-text:t" inset="20pt,0,0,15pt">
                <w:txbxContent>
                  <w:p w14:paraId="05B0F899" w14:textId="713DBEC0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D35FB" w14:textId="77777777" w:rsidR="00A63150" w:rsidRDefault="00A63150" w:rsidP="00E07BDA">
      <w:pPr>
        <w:spacing w:after="0" w:line="240" w:lineRule="auto"/>
      </w:pPr>
      <w:r>
        <w:separator/>
      </w:r>
    </w:p>
  </w:footnote>
  <w:footnote w:type="continuationSeparator" w:id="0">
    <w:p w14:paraId="6408FBDD" w14:textId="77777777" w:rsidR="00A63150" w:rsidRDefault="00A63150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CD1"/>
    <w:multiLevelType w:val="hybridMultilevel"/>
    <w:tmpl w:val="B3CC4F38"/>
    <w:lvl w:ilvl="0" w:tplc="0415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974C7"/>
    <w:multiLevelType w:val="hybridMultilevel"/>
    <w:tmpl w:val="8BA83318"/>
    <w:lvl w:ilvl="0" w:tplc="0C80D4F6">
      <w:numFmt w:val="bullet"/>
      <w:lvlText w:val=""/>
      <w:lvlJc w:val="left"/>
      <w:pPr>
        <w:ind w:left="760" w:hanging="400"/>
      </w:pPr>
      <w:rPr>
        <w:rFonts w:ascii="Calibri" w:eastAsia="Corbe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42104"/>
    <w:multiLevelType w:val="hybridMultilevel"/>
    <w:tmpl w:val="77E2A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51DBA"/>
    <w:multiLevelType w:val="hybridMultilevel"/>
    <w:tmpl w:val="4B8A5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12C73"/>
    <w:multiLevelType w:val="hybridMultilevel"/>
    <w:tmpl w:val="E2125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8756E"/>
    <w:multiLevelType w:val="hybridMultilevel"/>
    <w:tmpl w:val="7F964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 w15:restartNumberingAfterBreak="0">
    <w:nsid w:val="370D264F"/>
    <w:multiLevelType w:val="hybridMultilevel"/>
    <w:tmpl w:val="4E2C84B6"/>
    <w:lvl w:ilvl="0" w:tplc="04150001">
      <w:start w:val="1"/>
      <w:numFmt w:val="bullet"/>
      <w:lvlText w:val=""/>
      <w:lvlJc w:val="left"/>
      <w:pPr>
        <w:ind w:left="760" w:hanging="40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551CE"/>
    <w:multiLevelType w:val="hybridMultilevel"/>
    <w:tmpl w:val="068A2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3" w15:restartNumberingAfterBreak="0">
    <w:nsid w:val="518650EC"/>
    <w:multiLevelType w:val="hybridMultilevel"/>
    <w:tmpl w:val="61964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594191"/>
    <w:multiLevelType w:val="hybridMultilevel"/>
    <w:tmpl w:val="1DAEE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1C2868"/>
    <w:multiLevelType w:val="hybridMultilevel"/>
    <w:tmpl w:val="7A7679E8"/>
    <w:lvl w:ilvl="0" w:tplc="D1A8CEBC">
      <w:numFmt w:val="bullet"/>
      <w:lvlText w:val=""/>
      <w:lvlJc w:val="left"/>
      <w:pPr>
        <w:ind w:left="780" w:hanging="420"/>
      </w:pPr>
      <w:rPr>
        <w:rFonts w:ascii="Cupra Light" w:eastAsia="Corbel" w:hAnsi="Cupra Light" w:cs="Corbe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4FE3"/>
    <w:multiLevelType w:val="hybridMultilevel"/>
    <w:tmpl w:val="D72EA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2D48F9"/>
    <w:multiLevelType w:val="hybridMultilevel"/>
    <w:tmpl w:val="6ED08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4"/>
  </w:num>
  <w:num w:numId="2" w16cid:durableId="163935046">
    <w:abstractNumId w:val="7"/>
  </w:num>
  <w:num w:numId="3" w16cid:durableId="395475156">
    <w:abstractNumId w:val="4"/>
  </w:num>
  <w:num w:numId="4" w16cid:durableId="208147321">
    <w:abstractNumId w:val="12"/>
  </w:num>
  <w:num w:numId="5" w16cid:durableId="210268271">
    <w:abstractNumId w:val="9"/>
  </w:num>
  <w:num w:numId="6" w16cid:durableId="1653026595">
    <w:abstractNumId w:val="0"/>
  </w:num>
  <w:num w:numId="7" w16cid:durableId="2100439036">
    <w:abstractNumId w:val="5"/>
  </w:num>
  <w:num w:numId="8" w16cid:durableId="1946424804">
    <w:abstractNumId w:val="18"/>
  </w:num>
  <w:num w:numId="9" w16cid:durableId="1284120609">
    <w:abstractNumId w:val="11"/>
  </w:num>
  <w:num w:numId="10" w16cid:durableId="1136877623">
    <w:abstractNumId w:val="16"/>
  </w:num>
  <w:num w:numId="11" w16cid:durableId="1356885007">
    <w:abstractNumId w:val="1"/>
  </w:num>
  <w:num w:numId="12" w16cid:durableId="1513959301">
    <w:abstractNumId w:val="13"/>
  </w:num>
  <w:num w:numId="13" w16cid:durableId="1708024524">
    <w:abstractNumId w:val="17"/>
  </w:num>
  <w:num w:numId="14" w16cid:durableId="1683629729">
    <w:abstractNumId w:val="6"/>
  </w:num>
  <w:num w:numId="15" w16cid:durableId="133572303">
    <w:abstractNumId w:val="2"/>
  </w:num>
  <w:num w:numId="16" w16cid:durableId="1878275599">
    <w:abstractNumId w:val="10"/>
  </w:num>
  <w:num w:numId="17" w16cid:durableId="220020602">
    <w:abstractNumId w:val="15"/>
  </w:num>
  <w:num w:numId="18" w16cid:durableId="693313488">
    <w:abstractNumId w:val="8"/>
  </w:num>
  <w:num w:numId="19" w16cid:durableId="1712195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01E7"/>
    <w:rsid w:val="00001094"/>
    <w:rsid w:val="000025BB"/>
    <w:rsid w:val="00002CF9"/>
    <w:rsid w:val="00003E96"/>
    <w:rsid w:val="000077D1"/>
    <w:rsid w:val="000142CE"/>
    <w:rsid w:val="00016CCC"/>
    <w:rsid w:val="00017BD5"/>
    <w:rsid w:val="0002356B"/>
    <w:rsid w:val="00040A13"/>
    <w:rsid w:val="00041CB1"/>
    <w:rsid w:val="00041D8E"/>
    <w:rsid w:val="00045CFD"/>
    <w:rsid w:val="0004660B"/>
    <w:rsid w:val="00050B6E"/>
    <w:rsid w:val="000535C2"/>
    <w:rsid w:val="00055940"/>
    <w:rsid w:val="0007001B"/>
    <w:rsid w:val="00072544"/>
    <w:rsid w:val="00077EF2"/>
    <w:rsid w:val="00081DFA"/>
    <w:rsid w:val="00096FCD"/>
    <w:rsid w:val="000A1CB7"/>
    <w:rsid w:val="000A30EB"/>
    <w:rsid w:val="000A4C3E"/>
    <w:rsid w:val="000A5730"/>
    <w:rsid w:val="000A6942"/>
    <w:rsid w:val="000B3981"/>
    <w:rsid w:val="000B3FD6"/>
    <w:rsid w:val="000B6DC3"/>
    <w:rsid w:val="000C308E"/>
    <w:rsid w:val="000C3A44"/>
    <w:rsid w:val="000C6C01"/>
    <w:rsid w:val="000D420F"/>
    <w:rsid w:val="000D6CC3"/>
    <w:rsid w:val="000E1212"/>
    <w:rsid w:val="000E3F30"/>
    <w:rsid w:val="000E6552"/>
    <w:rsid w:val="000E7FDC"/>
    <w:rsid w:val="000F1335"/>
    <w:rsid w:val="00101DD7"/>
    <w:rsid w:val="00104F62"/>
    <w:rsid w:val="0010552C"/>
    <w:rsid w:val="00112D12"/>
    <w:rsid w:val="001165D7"/>
    <w:rsid w:val="0012024D"/>
    <w:rsid w:val="001210C7"/>
    <w:rsid w:val="00122547"/>
    <w:rsid w:val="00123D7F"/>
    <w:rsid w:val="0012488D"/>
    <w:rsid w:val="00126636"/>
    <w:rsid w:val="00127191"/>
    <w:rsid w:val="001308F0"/>
    <w:rsid w:val="001319E8"/>
    <w:rsid w:val="00133136"/>
    <w:rsid w:val="00142627"/>
    <w:rsid w:val="00156EDD"/>
    <w:rsid w:val="00160B84"/>
    <w:rsid w:val="001659EF"/>
    <w:rsid w:val="00175018"/>
    <w:rsid w:val="001808C6"/>
    <w:rsid w:val="001821FC"/>
    <w:rsid w:val="001833F7"/>
    <w:rsid w:val="00186C6F"/>
    <w:rsid w:val="00187CA5"/>
    <w:rsid w:val="001902FB"/>
    <w:rsid w:val="00193FC8"/>
    <w:rsid w:val="001964CD"/>
    <w:rsid w:val="001B4098"/>
    <w:rsid w:val="001B4640"/>
    <w:rsid w:val="001B4E1D"/>
    <w:rsid w:val="001B558A"/>
    <w:rsid w:val="001B7071"/>
    <w:rsid w:val="001C198A"/>
    <w:rsid w:val="001C2429"/>
    <w:rsid w:val="001C3C58"/>
    <w:rsid w:val="001D3B76"/>
    <w:rsid w:val="001D7DF8"/>
    <w:rsid w:val="001E1600"/>
    <w:rsid w:val="001E1CF6"/>
    <w:rsid w:val="001E2797"/>
    <w:rsid w:val="001E35DA"/>
    <w:rsid w:val="001F1A75"/>
    <w:rsid w:val="001F560E"/>
    <w:rsid w:val="001F71C6"/>
    <w:rsid w:val="00200FD4"/>
    <w:rsid w:val="00201E5D"/>
    <w:rsid w:val="00204873"/>
    <w:rsid w:val="0020550A"/>
    <w:rsid w:val="00213E74"/>
    <w:rsid w:val="002206C5"/>
    <w:rsid w:val="0022142E"/>
    <w:rsid w:val="00222CDD"/>
    <w:rsid w:val="002251F7"/>
    <w:rsid w:val="0023085F"/>
    <w:rsid w:val="00233C32"/>
    <w:rsid w:val="00241D53"/>
    <w:rsid w:val="002424EB"/>
    <w:rsid w:val="00245BF4"/>
    <w:rsid w:val="00246F17"/>
    <w:rsid w:val="0025639A"/>
    <w:rsid w:val="00260694"/>
    <w:rsid w:val="00264768"/>
    <w:rsid w:val="00266131"/>
    <w:rsid w:val="002746E2"/>
    <w:rsid w:val="00280C10"/>
    <w:rsid w:val="0028126A"/>
    <w:rsid w:val="00283206"/>
    <w:rsid w:val="002926D3"/>
    <w:rsid w:val="002A201F"/>
    <w:rsid w:val="002A2A20"/>
    <w:rsid w:val="002A3045"/>
    <w:rsid w:val="002A47FF"/>
    <w:rsid w:val="002B6D5D"/>
    <w:rsid w:val="002C0769"/>
    <w:rsid w:val="002C12BC"/>
    <w:rsid w:val="002D34A5"/>
    <w:rsid w:val="002D4385"/>
    <w:rsid w:val="002D599F"/>
    <w:rsid w:val="002E0277"/>
    <w:rsid w:val="002E54EF"/>
    <w:rsid w:val="002E67E9"/>
    <w:rsid w:val="002F3FEC"/>
    <w:rsid w:val="002F7070"/>
    <w:rsid w:val="00300CC7"/>
    <w:rsid w:val="00301E03"/>
    <w:rsid w:val="00301FA4"/>
    <w:rsid w:val="00307A54"/>
    <w:rsid w:val="00311D4D"/>
    <w:rsid w:val="00313946"/>
    <w:rsid w:val="00317C1E"/>
    <w:rsid w:val="003234A3"/>
    <w:rsid w:val="0033259C"/>
    <w:rsid w:val="00333170"/>
    <w:rsid w:val="003370D3"/>
    <w:rsid w:val="00342659"/>
    <w:rsid w:val="00344F80"/>
    <w:rsid w:val="00346485"/>
    <w:rsid w:val="0035107F"/>
    <w:rsid w:val="00353827"/>
    <w:rsid w:val="0035533A"/>
    <w:rsid w:val="00356DD6"/>
    <w:rsid w:val="00363EAD"/>
    <w:rsid w:val="00364C93"/>
    <w:rsid w:val="00381F61"/>
    <w:rsid w:val="00390927"/>
    <w:rsid w:val="0039382D"/>
    <w:rsid w:val="003A0743"/>
    <w:rsid w:val="003A1EC0"/>
    <w:rsid w:val="003A2F5A"/>
    <w:rsid w:val="003A77AD"/>
    <w:rsid w:val="003B2042"/>
    <w:rsid w:val="003B3B3F"/>
    <w:rsid w:val="003B5C6A"/>
    <w:rsid w:val="003B6273"/>
    <w:rsid w:val="003C7A0E"/>
    <w:rsid w:val="003D44B7"/>
    <w:rsid w:val="003D72F8"/>
    <w:rsid w:val="003D7AC6"/>
    <w:rsid w:val="003E17C8"/>
    <w:rsid w:val="003F0220"/>
    <w:rsid w:val="003F0DE4"/>
    <w:rsid w:val="003F1267"/>
    <w:rsid w:val="003F1AA3"/>
    <w:rsid w:val="003F53B0"/>
    <w:rsid w:val="004029E4"/>
    <w:rsid w:val="00410EB6"/>
    <w:rsid w:val="00432231"/>
    <w:rsid w:val="00435BDA"/>
    <w:rsid w:val="00440395"/>
    <w:rsid w:val="00441218"/>
    <w:rsid w:val="00441D6D"/>
    <w:rsid w:val="00442B28"/>
    <w:rsid w:val="004444B6"/>
    <w:rsid w:val="00447999"/>
    <w:rsid w:val="00452166"/>
    <w:rsid w:val="004534EA"/>
    <w:rsid w:val="0045473B"/>
    <w:rsid w:val="00455180"/>
    <w:rsid w:val="00471377"/>
    <w:rsid w:val="0048457A"/>
    <w:rsid w:val="0049168D"/>
    <w:rsid w:val="00495F1E"/>
    <w:rsid w:val="004A3031"/>
    <w:rsid w:val="004A67D7"/>
    <w:rsid w:val="004B27AD"/>
    <w:rsid w:val="004B35EC"/>
    <w:rsid w:val="004B6089"/>
    <w:rsid w:val="004C2F22"/>
    <w:rsid w:val="004C46B0"/>
    <w:rsid w:val="004C691A"/>
    <w:rsid w:val="004C77C3"/>
    <w:rsid w:val="004C7E76"/>
    <w:rsid w:val="004D2F98"/>
    <w:rsid w:val="004D454D"/>
    <w:rsid w:val="004D4D38"/>
    <w:rsid w:val="004E6085"/>
    <w:rsid w:val="004F5432"/>
    <w:rsid w:val="004F5ADA"/>
    <w:rsid w:val="0050162D"/>
    <w:rsid w:val="005022A7"/>
    <w:rsid w:val="005022FF"/>
    <w:rsid w:val="00506E3E"/>
    <w:rsid w:val="00511F7D"/>
    <w:rsid w:val="0051414A"/>
    <w:rsid w:val="0052013D"/>
    <w:rsid w:val="00520F91"/>
    <w:rsid w:val="0052260F"/>
    <w:rsid w:val="0052334B"/>
    <w:rsid w:val="0053339D"/>
    <w:rsid w:val="00533D34"/>
    <w:rsid w:val="00534554"/>
    <w:rsid w:val="00544D41"/>
    <w:rsid w:val="00546E47"/>
    <w:rsid w:val="00547BE2"/>
    <w:rsid w:val="00550896"/>
    <w:rsid w:val="00553E55"/>
    <w:rsid w:val="005616D0"/>
    <w:rsid w:val="00563E9E"/>
    <w:rsid w:val="005649FA"/>
    <w:rsid w:val="00565733"/>
    <w:rsid w:val="005669E6"/>
    <w:rsid w:val="005724C6"/>
    <w:rsid w:val="00580916"/>
    <w:rsid w:val="00580CE5"/>
    <w:rsid w:val="00585DB1"/>
    <w:rsid w:val="00587847"/>
    <w:rsid w:val="0059269C"/>
    <w:rsid w:val="0059293F"/>
    <w:rsid w:val="005B030D"/>
    <w:rsid w:val="005B2253"/>
    <w:rsid w:val="005B26E8"/>
    <w:rsid w:val="005B2996"/>
    <w:rsid w:val="005B39AF"/>
    <w:rsid w:val="005B7AAC"/>
    <w:rsid w:val="005C26B3"/>
    <w:rsid w:val="005E6975"/>
    <w:rsid w:val="005F538A"/>
    <w:rsid w:val="006063D1"/>
    <w:rsid w:val="00607E7C"/>
    <w:rsid w:val="00610B8D"/>
    <w:rsid w:val="0061299A"/>
    <w:rsid w:val="006140B8"/>
    <w:rsid w:val="006173D3"/>
    <w:rsid w:val="00621500"/>
    <w:rsid w:val="00626FF7"/>
    <w:rsid w:val="00631DAD"/>
    <w:rsid w:val="00631E5C"/>
    <w:rsid w:val="00640513"/>
    <w:rsid w:val="00643B62"/>
    <w:rsid w:val="00645681"/>
    <w:rsid w:val="0064639D"/>
    <w:rsid w:val="0064784A"/>
    <w:rsid w:val="006522D1"/>
    <w:rsid w:val="00655C1A"/>
    <w:rsid w:val="0066195A"/>
    <w:rsid w:val="00666731"/>
    <w:rsid w:val="006731DA"/>
    <w:rsid w:val="00675288"/>
    <w:rsid w:val="006860A2"/>
    <w:rsid w:val="00692F2F"/>
    <w:rsid w:val="0069410D"/>
    <w:rsid w:val="00697CA2"/>
    <w:rsid w:val="00697E78"/>
    <w:rsid w:val="006A378E"/>
    <w:rsid w:val="006A5C17"/>
    <w:rsid w:val="006C3633"/>
    <w:rsid w:val="006D68DE"/>
    <w:rsid w:val="006E09EA"/>
    <w:rsid w:val="006E3DE4"/>
    <w:rsid w:val="006E4914"/>
    <w:rsid w:val="006F7EA3"/>
    <w:rsid w:val="007029CA"/>
    <w:rsid w:val="00705BB8"/>
    <w:rsid w:val="007155EE"/>
    <w:rsid w:val="00716761"/>
    <w:rsid w:val="007226F0"/>
    <w:rsid w:val="00731E6C"/>
    <w:rsid w:val="00745694"/>
    <w:rsid w:val="0074741A"/>
    <w:rsid w:val="00747B9A"/>
    <w:rsid w:val="00754A7E"/>
    <w:rsid w:val="00756F99"/>
    <w:rsid w:val="00761C37"/>
    <w:rsid w:val="0077419F"/>
    <w:rsid w:val="00777F2C"/>
    <w:rsid w:val="0078048E"/>
    <w:rsid w:val="007859D9"/>
    <w:rsid w:val="007873CE"/>
    <w:rsid w:val="00796D26"/>
    <w:rsid w:val="007A302E"/>
    <w:rsid w:val="007A55CC"/>
    <w:rsid w:val="007C2714"/>
    <w:rsid w:val="007C78E3"/>
    <w:rsid w:val="007D2BA1"/>
    <w:rsid w:val="007D3ED2"/>
    <w:rsid w:val="007E39EC"/>
    <w:rsid w:val="007E3D85"/>
    <w:rsid w:val="008041CA"/>
    <w:rsid w:val="00804821"/>
    <w:rsid w:val="00810514"/>
    <w:rsid w:val="00812817"/>
    <w:rsid w:val="00813803"/>
    <w:rsid w:val="0082493D"/>
    <w:rsid w:val="008262A2"/>
    <w:rsid w:val="0083576E"/>
    <w:rsid w:val="00840809"/>
    <w:rsid w:val="00841F8E"/>
    <w:rsid w:val="00844B00"/>
    <w:rsid w:val="00852DCD"/>
    <w:rsid w:val="00854545"/>
    <w:rsid w:val="008552AC"/>
    <w:rsid w:val="0085791F"/>
    <w:rsid w:val="00864B79"/>
    <w:rsid w:val="00883A94"/>
    <w:rsid w:val="00885C96"/>
    <w:rsid w:val="008A750D"/>
    <w:rsid w:val="008B0505"/>
    <w:rsid w:val="008B580B"/>
    <w:rsid w:val="008C1A5E"/>
    <w:rsid w:val="008C37DF"/>
    <w:rsid w:val="008C5815"/>
    <w:rsid w:val="008C70BC"/>
    <w:rsid w:val="008C7B4E"/>
    <w:rsid w:val="008D41EF"/>
    <w:rsid w:val="008D692E"/>
    <w:rsid w:val="008E05C4"/>
    <w:rsid w:val="008E2601"/>
    <w:rsid w:val="008E3488"/>
    <w:rsid w:val="008E5B11"/>
    <w:rsid w:val="008F16E9"/>
    <w:rsid w:val="008F66AF"/>
    <w:rsid w:val="00901668"/>
    <w:rsid w:val="00902106"/>
    <w:rsid w:val="009054A0"/>
    <w:rsid w:val="0091039C"/>
    <w:rsid w:val="00910BA3"/>
    <w:rsid w:val="00915639"/>
    <w:rsid w:val="0091623F"/>
    <w:rsid w:val="00922C02"/>
    <w:rsid w:val="00923578"/>
    <w:rsid w:val="0092639B"/>
    <w:rsid w:val="00927525"/>
    <w:rsid w:val="00927538"/>
    <w:rsid w:val="00927D6F"/>
    <w:rsid w:val="009354DB"/>
    <w:rsid w:val="00940B8B"/>
    <w:rsid w:val="009516BA"/>
    <w:rsid w:val="0096365A"/>
    <w:rsid w:val="009641AC"/>
    <w:rsid w:val="009656EE"/>
    <w:rsid w:val="00972E38"/>
    <w:rsid w:val="009758DD"/>
    <w:rsid w:val="00981691"/>
    <w:rsid w:val="00982542"/>
    <w:rsid w:val="00993D89"/>
    <w:rsid w:val="009A48EF"/>
    <w:rsid w:val="009B0AA9"/>
    <w:rsid w:val="009B17F0"/>
    <w:rsid w:val="009B27A8"/>
    <w:rsid w:val="009B3301"/>
    <w:rsid w:val="009B4CE3"/>
    <w:rsid w:val="009C0076"/>
    <w:rsid w:val="009C10B0"/>
    <w:rsid w:val="009C1BF5"/>
    <w:rsid w:val="009C1E81"/>
    <w:rsid w:val="009C28B7"/>
    <w:rsid w:val="009D2E23"/>
    <w:rsid w:val="009D5D6B"/>
    <w:rsid w:val="009D6998"/>
    <w:rsid w:val="009D7726"/>
    <w:rsid w:val="009D7D2C"/>
    <w:rsid w:val="009E5D70"/>
    <w:rsid w:val="009F1B68"/>
    <w:rsid w:val="009F2AB7"/>
    <w:rsid w:val="00A0315D"/>
    <w:rsid w:val="00A04BEE"/>
    <w:rsid w:val="00A07327"/>
    <w:rsid w:val="00A074E7"/>
    <w:rsid w:val="00A07B84"/>
    <w:rsid w:val="00A15A9E"/>
    <w:rsid w:val="00A2448B"/>
    <w:rsid w:val="00A26417"/>
    <w:rsid w:val="00A276FE"/>
    <w:rsid w:val="00A31FC9"/>
    <w:rsid w:val="00A33935"/>
    <w:rsid w:val="00A366B0"/>
    <w:rsid w:val="00A41054"/>
    <w:rsid w:val="00A50C56"/>
    <w:rsid w:val="00A520CF"/>
    <w:rsid w:val="00A54135"/>
    <w:rsid w:val="00A56776"/>
    <w:rsid w:val="00A56C5C"/>
    <w:rsid w:val="00A614C2"/>
    <w:rsid w:val="00A63150"/>
    <w:rsid w:val="00A650AE"/>
    <w:rsid w:val="00A67806"/>
    <w:rsid w:val="00A716FF"/>
    <w:rsid w:val="00A76199"/>
    <w:rsid w:val="00A83094"/>
    <w:rsid w:val="00A868D1"/>
    <w:rsid w:val="00AA005F"/>
    <w:rsid w:val="00AA07ED"/>
    <w:rsid w:val="00AA1B3A"/>
    <w:rsid w:val="00AA45B7"/>
    <w:rsid w:val="00AC0A85"/>
    <w:rsid w:val="00AD071F"/>
    <w:rsid w:val="00AD4C3B"/>
    <w:rsid w:val="00AE109F"/>
    <w:rsid w:val="00AF1BD1"/>
    <w:rsid w:val="00B00B79"/>
    <w:rsid w:val="00B12472"/>
    <w:rsid w:val="00B23303"/>
    <w:rsid w:val="00B23CB2"/>
    <w:rsid w:val="00B3441E"/>
    <w:rsid w:val="00B51969"/>
    <w:rsid w:val="00B51B3C"/>
    <w:rsid w:val="00B57E0E"/>
    <w:rsid w:val="00B605A8"/>
    <w:rsid w:val="00B64118"/>
    <w:rsid w:val="00B65524"/>
    <w:rsid w:val="00B67687"/>
    <w:rsid w:val="00B67B5C"/>
    <w:rsid w:val="00B71340"/>
    <w:rsid w:val="00B72D4C"/>
    <w:rsid w:val="00B8503D"/>
    <w:rsid w:val="00B85482"/>
    <w:rsid w:val="00B85FFA"/>
    <w:rsid w:val="00B869B6"/>
    <w:rsid w:val="00B91448"/>
    <w:rsid w:val="00B935BA"/>
    <w:rsid w:val="00B97525"/>
    <w:rsid w:val="00BA086D"/>
    <w:rsid w:val="00BA40D4"/>
    <w:rsid w:val="00BA543E"/>
    <w:rsid w:val="00BB46E1"/>
    <w:rsid w:val="00BC1991"/>
    <w:rsid w:val="00BC2CB1"/>
    <w:rsid w:val="00BC339C"/>
    <w:rsid w:val="00BC41A6"/>
    <w:rsid w:val="00BC6C33"/>
    <w:rsid w:val="00BD5184"/>
    <w:rsid w:val="00BE104F"/>
    <w:rsid w:val="00BE1585"/>
    <w:rsid w:val="00BE3555"/>
    <w:rsid w:val="00BE5F00"/>
    <w:rsid w:val="00C04A3F"/>
    <w:rsid w:val="00C06189"/>
    <w:rsid w:val="00C06752"/>
    <w:rsid w:val="00C12C2C"/>
    <w:rsid w:val="00C23585"/>
    <w:rsid w:val="00C33A02"/>
    <w:rsid w:val="00C36A2B"/>
    <w:rsid w:val="00C4117E"/>
    <w:rsid w:val="00C4252E"/>
    <w:rsid w:val="00C44543"/>
    <w:rsid w:val="00C46B0F"/>
    <w:rsid w:val="00C478A6"/>
    <w:rsid w:val="00C53DC6"/>
    <w:rsid w:val="00C714AA"/>
    <w:rsid w:val="00C7428C"/>
    <w:rsid w:val="00C746FB"/>
    <w:rsid w:val="00C87AB8"/>
    <w:rsid w:val="00C90AE8"/>
    <w:rsid w:val="00C9623D"/>
    <w:rsid w:val="00C96F7C"/>
    <w:rsid w:val="00CA05DE"/>
    <w:rsid w:val="00CA3330"/>
    <w:rsid w:val="00CA3CFB"/>
    <w:rsid w:val="00CB7378"/>
    <w:rsid w:val="00CC15FB"/>
    <w:rsid w:val="00CC7B23"/>
    <w:rsid w:val="00CD3237"/>
    <w:rsid w:val="00CD430D"/>
    <w:rsid w:val="00CD5B4A"/>
    <w:rsid w:val="00CE2DB2"/>
    <w:rsid w:val="00CE7084"/>
    <w:rsid w:val="00CE7533"/>
    <w:rsid w:val="00CF1798"/>
    <w:rsid w:val="00CF7563"/>
    <w:rsid w:val="00D01D05"/>
    <w:rsid w:val="00D02AE8"/>
    <w:rsid w:val="00D0327A"/>
    <w:rsid w:val="00D0374A"/>
    <w:rsid w:val="00D0543B"/>
    <w:rsid w:val="00D06908"/>
    <w:rsid w:val="00D078A3"/>
    <w:rsid w:val="00D144BB"/>
    <w:rsid w:val="00D15290"/>
    <w:rsid w:val="00D21C55"/>
    <w:rsid w:val="00D23594"/>
    <w:rsid w:val="00D24C13"/>
    <w:rsid w:val="00D263D0"/>
    <w:rsid w:val="00D33D0C"/>
    <w:rsid w:val="00D4083E"/>
    <w:rsid w:val="00D44213"/>
    <w:rsid w:val="00D4549D"/>
    <w:rsid w:val="00D50E94"/>
    <w:rsid w:val="00D51C4F"/>
    <w:rsid w:val="00D56253"/>
    <w:rsid w:val="00D730F7"/>
    <w:rsid w:val="00D77037"/>
    <w:rsid w:val="00DA2D33"/>
    <w:rsid w:val="00DA7038"/>
    <w:rsid w:val="00DA7175"/>
    <w:rsid w:val="00DB0927"/>
    <w:rsid w:val="00DB4C52"/>
    <w:rsid w:val="00DB5B69"/>
    <w:rsid w:val="00DB7D57"/>
    <w:rsid w:val="00DC04BA"/>
    <w:rsid w:val="00DC12F8"/>
    <w:rsid w:val="00DC2E73"/>
    <w:rsid w:val="00DC60FA"/>
    <w:rsid w:val="00DC782A"/>
    <w:rsid w:val="00DD33D6"/>
    <w:rsid w:val="00DD7164"/>
    <w:rsid w:val="00DE06BD"/>
    <w:rsid w:val="00DF5ACB"/>
    <w:rsid w:val="00E00520"/>
    <w:rsid w:val="00E02999"/>
    <w:rsid w:val="00E07BDA"/>
    <w:rsid w:val="00E13FE1"/>
    <w:rsid w:val="00E22598"/>
    <w:rsid w:val="00E243BC"/>
    <w:rsid w:val="00E24788"/>
    <w:rsid w:val="00E266AF"/>
    <w:rsid w:val="00E31668"/>
    <w:rsid w:val="00E35804"/>
    <w:rsid w:val="00E4122D"/>
    <w:rsid w:val="00E44A13"/>
    <w:rsid w:val="00E46FC8"/>
    <w:rsid w:val="00E51D70"/>
    <w:rsid w:val="00E52962"/>
    <w:rsid w:val="00E57493"/>
    <w:rsid w:val="00E65843"/>
    <w:rsid w:val="00E66819"/>
    <w:rsid w:val="00E90084"/>
    <w:rsid w:val="00E9781D"/>
    <w:rsid w:val="00EA4E77"/>
    <w:rsid w:val="00EA579B"/>
    <w:rsid w:val="00EB30C4"/>
    <w:rsid w:val="00EB3FD8"/>
    <w:rsid w:val="00EB7641"/>
    <w:rsid w:val="00EC0C81"/>
    <w:rsid w:val="00EC4FBF"/>
    <w:rsid w:val="00EC63CA"/>
    <w:rsid w:val="00ED7711"/>
    <w:rsid w:val="00EE0840"/>
    <w:rsid w:val="00EE1B35"/>
    <w:rsid w:val="00EF037B"/>
    <w:rsid w:val="00EF0D8D"/>
    <w:rsid w:val="00EF0F88"/>
    <w:rsid w:val="00EF137C"/>
    <w:rsid w:val="00EF3D87"/>
    <w:rsid w:val="00F02F0B"/>
    <w:rsid w:val="00F033B0"/>
    <w:rsid w:val="00F03F0F"/>
    <w:rsid w:val="00F047EC"/>
    <w:rsid w:val="00F237C4"/>
    <w:rsid w:val="00F278A1"/>
    <w:rsid w:val="00F308C9"/>
    <w:rsid w:val="00F343FC"/>
    <w:rsid w:val="00F40160"/>
    <w:rsid w:val="00F4167D"/>
    <w:rsid w:val="00F436A2"/>
    <w:rsid w:val="00F46156"/>
    <w:rsid w:val="00F50F8C"/>
    <w:rsid w:val="00F54441"/>
    <w:rsid w:val="00F557D9"/>
    <w:rsid w:val="00F5776F"/>
    <w:rsid w:val="00F648AE"/>
    <w:rsid w:val="00F7159C"/>
    <w:rsid w:val="00F815F0"/>
    <w:rsid w:val="00F83320"/>
    <w:rsid w:val="00F841BE"/>
    <w:rsid w:val="00F87967"/>
    <w:rsid w:val="00F91855"/>
    <w:rsid w:val="00F92C8F"/>
    <w:rsid w:val="00F94CA8"/>
    <w:rsid w:val="00FA56A2"/>
    <w:rsid w:val="00FA640F"/>
    <w:rsid w:val="00FA6555"/>
    <w:rsid w:val="00FB450F"/>
    <w:rsid w:val="00FC0E6E"/>
    <w:rsid w:val="00FC7CBA"/>
    <w:rsid w:val="00FD1D90"/>
    <w:rsid w:val="00FE42C5"/>
    <w:rsid w:val="00FE43BE"/>
    <w:rsid w:val="44AC6466"/>
    <w:rsid w:val="7EB1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character" w:customStyle="1" w:styleId="normaltextrun">
    <w:name w:val="normaltextrun"/>
    <w:basedOn w:val="Domylnaczcionkaakapitu"/>
    <w:rsid w:val="00511F7D"/>
  </w:style>
  <w:style w:type="character" w:customStyle="1" w:styleId="eop">
    <w:name w:val="eop"/>
    <w:basedOn w:val="Domylnaczcionkaakapitu"/>
    <w:rsid w:val="00511F7D"/>
  </w:style>
  <w:style w:type="paragraph" w:styleId="NormalnyWeb">
    <w:name w:val="Normal (Web)"/>
    <w:basedOn w:val="Normalny"/>
    <w:uiPriority w:val="99"/>
    <w:unhideWhenUsed/>
    <w:rsid w:val="00B8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503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2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5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5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5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259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44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tarzyna.dziomdziora1@seat-auto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upraofficial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eatcupramedia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upraofficial.pl/cenniki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awel.tamiola@247.com.p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7F3413-EB4C-43CD-94D3-7AC31D503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BC3788-3CA3-45EA-8845-57FC005705BB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4.xml><?xml version="1.0" encoding="utf-8"?>
<ds:datastoreItem xmlns:ds="http://schemas.openxmlformats.org/officeDocument/2006/customXml" ds:itemID="{9811BD03-70DD-4857-B618-1264675FF5C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1571</Words>
  <Characters>9574</Characters>
  <Application>Microsoft Office Word</Application>
  <DocSecurity>0</DocSecurity>
  <Lines>165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11098</CharactersWithSpaces>
  <SharedDoc>false</SharedDoc>
  <HLinks>
    <vt:vector size="18" baseType="variant">
      <vt:variant>
        <vt:i4>917519</vt:i4>
      </vt:variant>
      <vt:variant>
        <vt:i4>6</vt:i4>
      </vt:variant>
      <vt:variant>
        <vt:i4>0</vt:i4>
      </vt:variant>
      <vt:variant>
        <vt:i4>5</vt:i4>
      </vt:variant>
      <vt:variant>
        <vt:lpwstr>http://www.seatmedia.pl/</vt:lpwstr>
      </vt:variant>
      <vt:variant>
        <vt:lpwstr/>
      </vt:variant>
      <vt:variant>
        <vt:i4>917519</vt:i4>
      </vt:variant>
      <vt:variant>
        <vt:i4>3</vt:i4>
      </vt:variant>
      <vt:variant>
        <vt:i4>0</vt:i4>
      </vt:variant>
      <vt:variant>
        <vt:i4>5</vt:i4>
      </vt:variant>
      <vt:variant>
        <vt:lpwstr>http://www.seatmedia.pl/</vt:lpwstr>
      </vt:variant>
      <vt:variant>
        <vt:lpwstr/>
      </vt:variant>
      <vt:variant>
        <vt:i4>6094877</vt:i4>
      </vt:variant>
      <vt:variant>
        <vt:i4>0</vt:i4>
      </vt:variant>
      <vt:variant>
        <vt:i4>0</vt:i4>
      </vt:variant>
      <vt:variant>
        <vt:i4>5</vt:i4>
      </vt:variant>
      <vt:variant>
        <vt:lpwstr>http://www.cupraofficial.com/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22</cp:revision>
  <dcterms:created xsi:type="dcterms:W3CDTF">2026-08-07T07:15:00Z</dcterms:created>
  <dcterms:modified xsi:type="dcterms:W3CDTF">2026-08-12T07:44:00Z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  <property fmtid="{D5CDD505-2E9C-101B-9397-08002B2CF9AE}" pid="5" name="ClassificationContentMarkingFooterShapeIds">
    <vt:lpwstr>2d6e2040,2601ed06,7ae5c33a</vt:lpwstr>
  </property>
  <property fmtid="{D5CDD505-2E9C-101B-9397-08002B2CF9AE}" pid="6" name="ClassificationContentMarkingFooterFontProps">
    <vt:lpwstr>#000000,8,Arial</vt:lpwstr>
  </property>
  <property fmtid="{D5CDD505-2E9C-101B-9397-08002B2CF9AE}" pid="7" name="ClassificationContentMarkingFooterText">
    <vt:lpwstr>INTERNAL</vt:lpwstr>
  </property>
</Properties>
</file>