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4224" w14:textId="704D0E24" w:rsidR="000B3201" w:rsidRDefault="000B3201" w:rsidP="00B753A3">
      <w:pPr>
        <w:spacing w:after="0"/>
        <w:rPr>
          <w:b/>
          <w:bCs/>
        </w:rPr>
      </w:pPr>
      <w:r>
        <w:rPr>
          <w:b/>
          <w:bCs/>
        </w:rPr>
        <w:t xml:space="preserve">KONTUR </w:t>
      </w:r>
    </w:p>
    <w:p w14:paraId="1EC2F61D" w14:textId="2DB34B91" w:rsidR="00F50AA8" w:rsidRDefault="00F50AA8" w:rsidP="00B753A3">
      <w:pPr>
        <w:spacing w:after="0"/>
        <w:rPr>
          <w:b/>
          <w:bCs/>
        </w:rPr>
      </w:pPr>
      <w:r w:rsidRPr="00E90283">
        <w:rPr>
          <w:b/>
          <w:bCs/>
        </w:rPr>
        <w:t>S citem pro váš projekt, s vášní pro inovace</w:t>
      </w:r>
      <w:r w:rsidR="00D50FF5">
        <w:rPr>
          <w:b/>
          <w:bCs/>
        </w:rPr>
        <w:t xml:space="preserve"> </w:t>
      </w:r>
    </w:p>
    <w:p w14:paraId="601D29FB" w14:textId="77777777" w:rsidR="00B753A3" w:rsidRPr="00E90283" w:rsidRDefault="00B753A3" w:rsidP="00B753A3">
      <w:pPr>
        <w:spacing w:after="0"/>
        <w:rPr>
          <w:b/>
          <w:bCs/>
        </w:rPr>
      </w:pPr>
    </w:p>
    <w:p w14:paraId="404D2154" w14:textId="57247B48" w:rsidR="00F50AA8" w:rsidRDefault="00F50AA8" w:rsidP="00B753A3">
      <w:pPr>
        <w:spacing w:after="0"/>
        <w:rPr>
          <w:b/>
          <w:bCs/>
        </w:rPr>
      </w:pPr>
      <w:r w:rsidRPr="00E90283">
        <w:rPr>
          <w:b/>
          <w:bCs/>
        </w:rPr>
        <w:t xml:space="preserve">Společnost OKNA Vorlíček, přední český výrobce a dodavatel oken, dveří a stínicí techniky, </w:t>
      </w:r>
      <w:r w:rsidR="005E4CBB" w:rsidRPr="00E90283">
        <w:rPr>
          <w:b/>
          <w:bCs/>
        </w:rPr>
        <w:t xml:space="preserve">představuje okenní profil KONTUR. Produkt, který je dokonalým spojením </w:t>
      </w:r>
      <w:r w:rsidR="000F2ADF" w:rsidRPr="00E90283">
        <w:rPr>
          <w:b/>
          <w:bCs/>
        </w:rPr>
        <w:t xml:space="preserve">designové elegance </w:t>
      </w:r>
      <w:r w:rsidR="005E4CBB" w:rsidRPr="00E90283">
        <w:rPr>
          <w:b/>
          <w:bCs/>
        </w:rPr>
        <w:t xml:space="preserve">a výrobních inovací. </w:t>
      </w:r>
    </w:p>
    <w:p w14:paraId="13533485" w14:textId="77777777" w:rsidR="00B753A3" w:rsidRPr="00D50FF5" w:rsidRDefault="00B753A3" w:rsidP="00B753A3">
      <w:pPr>
        <w:spacing w:after="0"/>
        <w:rPr>
          <w:b/>
          <w:bCs/>
        </w:rPr>
      </w:pPr>
    </w:p>
    <w:p w14:paraId="42D7F325" w14:textId="13386047" w:rsidR="00C91E5A" w:rsidRDefault="000F2ADF" w:rsidP="00B753A3">
      <w:pPr>
        <w:spacing w:after="0"/>
      </w:pPr>
      <w:r>
        <w:t xml:space="preserve">KONTUR </w:t>
      </w:r>
      <w:r w:rsidR="00E90283">
        <w:t xml:space="preserve">je ideální volbou pro zákazníky, kteří požadují prémiový okenní systém v nadčasovém minimalistické designu - bez uživatelských kompromisů, v nejvyšší kvalitě. </w:t>
      </w:r>
      <w:r w:rsidR="00C91E5A">
        <w:t xml:space="preserve">Při jeho vývoji byl mimo jiné kladen </w:t>
      </w:r>
      <w:r w:rsidR="00B25065">
        <w:t>velký důra</w:t>
      </w:r>
      <w:r w:rsidR="00C91E5A">
        <w:t xml:space="preserve">z </w:t>
      </w:r>
      <w:r w:rsidR="00B25065">
        <w:t>na statické vlastnosti</w:t>
      </w:r>
      <w:r w:rsidR="00C91E5A">
        <w:t>. Díky tomu je možné realizovat z profilu KONTUR okna</w:t>
      </w:r>
      <w:r w:rsidR="00B25065">
        <w:t xml:space="preserve"> o výšce až 2,7 metru</w:t>
      </w:r>
      <w:r w:rsidR="00C91E5A">
        <w:t xml:space="preserve">, přitom je zachována příjemně malá pohledová šířka křídla. Vynikající mechanickou stabilitu okna zajišťují kvalitní ocelové výztuhy. </w:t>
      </w:r>
    </w:p>
    <w:p w14:paraId="5E36B9E7" w14:textId="1C5592F1" w:rsidR="00D50FF5" w:rsidRDefault="00C91E5A" w:rsidP="00B753A3">
      <w:pPr>
        <w:spacing w:after="0"/>
      </w:pPr>
      <w:r>
        <w:t xml:space="preserve">Profil se stavební hloubkou 82,5 mm </w:t>
      </w:r>
      <w:r w:rsidR="00D50FF5">
        <w:t xml:space="preserve">vyniká perfektními tepelněizolační vlastnostmi, rám je intenzivně zateplen technologií IKD®. Izolační </w:t>
      </w:r>
      <w:r w:rsidR="003839EB">
        <w:t>trojsklo</w:t>
      </w:r>
      <w:r w:rsidR="00D50FF5">
        <w:t xml:space="preserve"> HELUZ IZOS je vsazeno do hlubší zasklívací spáry a dosahuje součinitele prostupu tepla </w:t>
      </w:r>
      <w:proofErr w:type="spellStart"/>
      <w:r w:rsidR="00D50FF5">
        <w:t>Ug</w:t>
      </w:r>
      <w:proofErr w:type="spellEnd"/>
      <w:r w:rsidR="00D50FF5">
        <w:t xml:space="preserve"> = 0,5 W/m</w:t>
      </w:r>
      <w:r w:rsidR="00D50FF5" w:rsidRPr="00D50FF5">
        <w:rPr>
          <w:vertAlign w:val="superscript"/>
        </w:rPr>
        <w:t>2</w:t>
      </w:r>
      <w:r w:rsidR="00D50FF5">
        <w:t>K. Samozřejmostí jsou tepelněizolační distanční rámečky zabraňující rosení oken.</w:t>
      </w:r>
      <w:r w:rsidR="00BC10FF">
        <w:t xml:space="preserve"> Pečlivé zbroušení hran skel minimalizuje riziko jejich prasknutí. </w:t>
      </w:r>
    </w:p>
    <w:p w14:paraId="378061EE" w14:textId="77777777" w:rsidR="00B753A3" w:rsidRDefault="00B753A3" w:rsidP="00B753A3">
      <w:pPr>
        <w:spacing w:after="0"/>
      </w:pPr>
    </w:p>
    <w:p w14:paraId="17EE4902" w14:textId="74D24DE5" w:rsidR="00BC10FF" w:rsidRDefault="00BC10FF" w:rsidP="00B753A3">
      <w:pPr>
        <w:spacing w:after="0"/>
      </w:pPr>
      <w:r>
        <w:t>Důležitým aspektem profilů KONTUR je vynikající ochrana proti vloupání. Ta je zaruč</w:t>
      </w:r>
      <w:r w:rsidR="00B753A3">
        <w:t>e</w:t>
      </w:r>
      <w:r>
        <w:t xml:space="preserve">na kováním se zvýšenou bezpečností, zesílenými panty nebo pevnou středovou </w:t>
      </w:r>
      <w:proofErr w:type="spellStart"/>
      <w:r>
        <w:t>naléhávkou</w:t>
      </w:r>
      <w:proofErr w:type="spellEnd"/>
      <w:r>
        <w:t xml:space="preserve"> snižující možnost vypáčení okna. </w:t>
      </w:r>
    </w:p>
    <w:p w14:paraId="420526A6" w14:textId="2D4145F4" w:rsidR="00E90283" w:rsidRDefault="00B753A3" w:rsidP="00B753A3">
      <w:pPr>
        <w:spacing w:after="0"/>
      </w:pPr>
      <w:r>
        <w:t xml:space="preserve">Spoje rámu jsou prováděny technologií umožňující vytvoření tenkého, téměř neviditelného sváru. </w:t>
      </w:r>
      <w:r w:rsidRPr="00B753A3">
        <w:t>Kromě vzhledu přináší tato technologie také technické výhody</w:t>
      </w:r>
      <w:r w:rsidR="0052010A">
        <w:t>; a</w:t>
      </w:r>
      <w:r w:rsidRPr="00B753A3">
        <w:t>utomatizovaný proces zajišťuje precizní kalibraci během celého výrobního cyklu, což eliminuje</w:t>
      </w:r>
      <w:r>
        <w:t xml:space="preserve"> riziko</w:t>
      </w:r>
      <w:r w:rsidRPr="00B753A3">
        <w:t xml:space="preserve"> lidské chyby a zajišťuje rovnoměrnou kvalitu svárů na všech oknech. </w:t>
      </w:r>
      <w:r w:rsidR="0052010A">
        <w:t xml:space="preserve">Rámy </w:t>
      </w:r>
      <w:proofErr w:type="spellStart"/>
      <w:r w:rsidR="0052010A">
        <w:t>josu</w:t>
      </w:r>
      <w:proofErr w:type="spellEnd"/>
      <w:r w:rsidRPr="00B753A3">
        <w:t xml:space="preserve"> pevnější, mají delší životnost a lépe odolávají vnějším vlivům. Navíc odpadá nutnost dodatečného opracování a začišťování spojů</w:t>
      </w:r>
      <w:r>
        <w:t xml:space="preserve">. </w:t>
      </w:r>
    </w:p>
    <w:p w14:paraId="7FCC920C" w14:textId="77777777" w:rsidR="00700653" w:rsidRDefault="00700653" w:rsidP="00B753A3">
      <w:pPr>
        <w:spacing w:after="0"/>
      </w:pPr>
    </w:p>
    <w:p w14:paraId="688F1AC4" w14:textId="43033CAF" w:rsidR="00700653" w:rsidRDefault="00700653" w:rsidP="00700653">
      <w:pPr>
        <w:spacing w:after="0"/>
      </w:pPr>
      <w:r>
        <w:t>Podobně jako u dalších produktů nabízí společnost OKNA Vorlíček možnost povrchové úpravy rámu</w:t>
      </w:r>
      <w:r w:rsidR="0052010A">
        <w:t xml:space="preserve"> KONTUR </w:t>
      </w:r>
      <w:proofErr w:type="spellStart"/>
      <w:r w:rsidR="0052010A">
        <w:t>techologií</w:t>
      </w:r>
      <w:proofErr w:type="spellEnd"/>
      <w:r>
        <w:t xml:space="preserve"> </w:t>
      </w:r>
      <w:proofErr w:type="spellStart"/>
      <w:r>
        <w:t>Acrylcolor</w:t>
      </w:r>
      <w:proofErr w:type="spellEnd"/>
      <w:r>
        <w:t xml:space="preserve">®. Okna s tímto povrchem se vyrábějí speciální patentovanou technologií </w:t>
      </w:r>
      <w:proofErr w:type="spellStart"/>
      <w:r>
        <w:t>koextruze</w:t>
      </w:r>
      <w:proofErr w:type="spellEnd"/>
      <w:r>
        <w:t>. Na vnějších stranu profilu je nanesena vrstva akrylátu, která se neoddělitelně spojí s jádrem profilu. Vzniká hedvábně matný barevný povrch, který si své vlastnosti udrží i po letech. Na rozdíl od dekoračních fólií hrozí menší riziko poškrabání barvy a díky hloubkovému probarvení se případné menší škrábance snadno zahladí. Rám s akrylátovým povrchem se navíc ohřívá méně než u okna s fólií.</w:t>
      </w:r>
    </w:p>
    <w:p w14:paraId="3D956B17" w14:textId="07311A8C" w:rsidR="00B753A3" w:rsidRDefault="00B753A3" w:rsidP="00B753A3">
      <w:pPr>
        <w:spacing w:after="0"/>
      </w:pPr>
      <w:hyperlink r:id="rId4" w:history="1">
        <w:r w:rsidRPr="00F928C6">
          <w:rPr>
            <w:rStyle w:val="Hypertextovodkaz"/>
          </w:rPr>
          <w:t>www.oknavorlicek.cz</w:t>
        </w:r>
      </w:hyperlink>
    </w:p>
    <w:p w14:paraId="22DBAEF5" w14:textId="77777777" w:rsidR="00B753A3" w:rsidRDefault="00B753A3" w:rsidP="00B753A3">
      <w:pPr>
        <w:spacing w:after="0"/>
      </w:pPr>
    </w:p>
    <w:p w14:paraId="4AC489D6" w14:textId="77777777" w:rsidR="00F50AA8" w:rsidRDefault="00F50AA8" w:rsidP="00B753A3">
      <w:pPr>
        <w:spacing w:after="0"/>
      </w:pPr>
    </w:p>
    <w:sectPr w:rsidR="00F5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A8"/>
    <w:rsid w:val="000A4496"/>
    <w:rsid w:val="000B3201"/>
    <w:rsid w:val="000F2ADF"/>
    <w:rsid w:val="003839EB"/>
    <w:rsid w:val="00423D38"/>
    <w:rsid w:val="00443E2F"/>
    <w:rsid w:val="0052010A"/>
    <w:rsid w:val="005E4CBB"/>
    <w:rsid w:val="00693F02"/>
    <w:rsid w:val="00700653"/>
    <w:rsid w:val="00755EE9"/>
    <w:rsid w:val="00884109"/>
    <w:rsid w:val="009C7E39"/>
    <w:rsid w:val="009E4003"/>
    <w:rsid w:val="00B25065"/>
    <w:rsid w:val="00B753A3"/>
    <w:rsid w:val="00BB2547"/>
    <w:rsid w:val="00BC10FF"/>
    <w:rsid w:val="00C0652D"/>
    <w:rsid w:val="00C91E5A"/>
    <w:rsid w:val="00D50FF5"/>
    <w:rsid w:val="00DA6FBA"/>
    <w:rsid w:val="00E90283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4BB9"/>
  <w15:chartTrackingRefBased/>
  <w15:docId w15:val="{0ACE2304-A1F7-47AC-9933-98C1B0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0A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0A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0A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0A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0A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0A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0A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0A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0A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0A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0A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53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navorlic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3</cp:revision>
  <dcterms:created xsi:type="dcterms:W3CDTF">2026-05-13T09:19:00Z</dcterms:created>
  <dcterms:modified xsi:type="dcterms:W3CDTF">2026-05-13T09:19:00Z</dcterms:modified>
</cp:coreProperties>
</file>