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BB14D" w14:textId="7FBFB89D" w:rsidR="00432914" w:rsidRPr="00432914" w:rsidRDefault="00432914" w:rsidP="00432914">
      <w:pPr>
        <w:spacing w:before="240" w:after="240"/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 w:rsidRPr="00432914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V tůních </w:t>
      </w:r>
      <w:r w:rsidR="001E1879">
        <w:rPr>
          <w:rFonts w:ascii="Century Gothic" w:eastAsia="Century Gothic" w:hAnsi="Century Gothic" w:cs="Century Gothic"/>
          <w:b/>
          <w:bCs/>
          <w:sz w:val="28"/>
          <w:szCs w:val="28"/>
        </w:rPr>
        <w:t>u</w:t>
      </w:r>
      <w:r w:rsidRPr="00432914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</w:t>
      </w:r>
      <w:proofErr w:type="spellStart"/>
      <w:r w:rsidRPr="00432914">
        <w:rPr>
          <w:rFonts w:ascii="Century Gothic" w:eastAsia="Century Gothic" w:hAnsi="Century Gothic" w:cs="Century Gothic"/>
          <w:b/>
          <w:bCs/>
          <w:sz w:val="28"/>
          <w:szCs w:val="28"/>
        </w:rPr>
        <w:t>Byňov</w:t>
      </w:r>
      <w:r w:rsidR="001E1879">
        <w:rPr>
          <w:rFonts w:ascii="Century Gothic" w:eastAsia="Century Gothic" w:hAnsi="Century Gothic" w:cs="Century Gothic"/>
          <w:b/>
          <w:bCs/>
          <w:sz w:val="28"/>
          <w:szCs w:val="28"/>
        </w:rPr>
        <w:t>a</w:t>
      </w:r>
      <w:proofErr w:type="spellEnd"/>
      <w:r w:rsidRPr="00432914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se letos podařilo uchránit všechny snůšky ohrožených skokanů štíhlých. Louky </w:t>
      </w:r>
      <w:proofErr w:type="spellStart"/>
      <w:r w:rsidRPr="00432914">
        <w:rPr>
          <w:rFonts w:ascii="Century Gothic" w:eastAsia="Century Gothic" w:hAnsi="Century Gothic" w:cs="Century Gothic"/>
          <w:b/>
          <w:bCs/>
          <w:sz w:val="28"/>
          <w:szCs w:val="28"/>
        </w:rPr>
        <w:t>Rudiho</w:t>
      </w:r>
      <w:proofErr w:type="spellEnd"/>
      <w:r w:rsidRPr="00432914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Mattoni lákají i</w:t>
      </w:r>
      <w:r w:rsidR="001B10C5">
        <w:rPr>
          <w:rFonts w:ascii="Century Gothic" w:eastAsia="Century Gothic" w:hAnsi="Century Gothic" w:cs="Century Gothic"/>
          <w:b/>
          <w:bCs/>
          <w:sz w:val="28"/>
          <w:szCs w:val="28"/>
        </w:rPr>
        <w:t xml:space="preserve"> </w:t>
      </w:r>
      <w:r w:rsidRPr="00432914">
        <w:rPr>
          <w:rFonts w:ascii="Century Gothic" w:eastAsia="Century Gothic" w:hAnsi="Century Gothic" w:cs="Century Gothic"/>
          <w:b/>
          <w:bCs/>
          <w:sz w:val="28"/>
          <w:szCs w:val="28"/>
        </w:rPr>
        <w:t>čápy nebo vážky</w:t>
      </w:r>
    </w:p>
    <w:p w14:paraId="51BE2096" w14:textId="4E0B163A" w:rsidR="0C803744" w:rsidRPr="009E31E0" w:rsidRDefault="42E1323B" w:rsidP="42E1323B">
      <w:pPr>
        <w:spacing w:before="240" w:after="240"/>
        <w:jc w:val="right"/>
        <w:rPr>
          <w:rFonts w:ascii="Century Gothic" w:eastAsia="Century Gothic" w:hAnsi="Century Gothic" w:cs="Century Gothic"/>
          <w:sz w:val="22"/>
          <w:szCs w:val="22"/>
        </w:rPr>
      </w:pPr>
      <w:proofErr w:type="spellStart"/>
      <w:r w:rsidRPr="42E1323B">
        <w:rPr>
          <w:rFonts w:ascii="Century Gothic" w:eastAsia="Century Gothic" w:hAnsi="Century Gothic" w:cs="Century Gothic"/>
          <w:sz w:val="22"/>
          <w:szCs w:val="22"/>
        </w:rPr>
        <w:t>Byňov</w:t>
      </w:r>
      <w:proofErr w:type="spellEnd"/>
      <w:r w:rsidRPr="42E1323B">
        <w:rPr>
          <w:rFonts w:ascii="Century Gothic" w:eastAsia="Century Gothic" w:hAnsi="Century Gothic" w:cs="Century Gothic"/>
          <w:sz w:val="22"/>
          <w:szCs w:val="22"/>
        </w:rPr>
        <w:t>, 3. srpna 2026</w:t>
      </w:r>
    </w:p>
    <w:p w14:paraId="7EE5893E" w14:textId="1600AC13" w:rsidR="55709002" w:rsidRDefault="00431232" w:rsidP="58738B57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P</w:t>
      </w:r>
      <w:r w:rsidR="00AD030F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estr</w:t>
      </w:r>
      <w:r w:rsidR="002769A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é př</w:t>
      </w:r>
      <w:r w:rsidR="00534828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írodní</w:t>
      </w:r>
      <w:r w:rsidR="0025790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lokalit</w:t>
      </w:r>
      <w:r w:rsidR="00906B1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y</w:t>
      </w:r>
      <w:r w:rsidR="007F55B8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poblíž</w:t>
      </w:r>
      <w:r w:rsidR="00620AF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o</w:t>
      </w:r>
      <w:r w:rsidR="00FA22A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bce </w:t>
      </w:r>
      <w:proofErr w:type="spellStart"/>
      <w:r w:rsidR="00FA22A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B</w:t>
      </w:r>
      <w:r w:rsidR="0056103B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yňov</w:t>
      </w:r>
      <w:proofErr w:type="spellEnd"/>
      <w:r w:rsidR="00C963E7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a z</w:t>
      </w:r>
      <w:r w:rsidR="00033759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ávo</w:t>
      </w:r>
      <w:r w:rsidR="000A302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du</w:t>
      </w:r>
      <w:r w:rsidR="5EC8B77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Dobrá voda </w:t>
      </w:r>
      <w:r w:rsidR="1437B0D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se </w:t>
      </w:r>
      <w:r w:rsidR="16204C1E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po čtyřleté</w:t>
      </w:r>
      <w:r w:rsidR="36D3BA9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p</w:t>
      </w:r>
      <w:r w:rsidR="34A6EA8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éči os</w:t>
      </w:r>
      <w:r w:rsidR="75F9EE5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vědčuj</w:t>
      </w:r>
      <w:r w:rsidR="007932EB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í</w:t>
      </w:r>
      <w:r w:rsidR="16DA25C6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jako </w:t>
      </w:r>
      <w:r w:rsidR="63B35FE8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útočiště pro různ</w:t>
      </w:r>
      <w:r w:rsidR="329EB6C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é druh</w:t>
      </w:r>
      <w:r w:rsidR="7234A548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y zv</w:t>
      </w:r>
      <w:r w:rsidR="225CF117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ířat.</w:t>
      </w:r>
      <w:r w:rsidR="758C94C6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6C1EB24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V</w:t>
      </w:r>
      <w:r w:rsidR="6A1BDA3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 </w:t>
      </w:r>
      <w:r w:rsidR="6C1EB24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letošním</w:t>
      </w:r>
      <w:r w:rsidR="6A1BDA3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roce s</w:t>
      </w:r>
      <w:r w:rsidR="07911E1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e </w:t>
      </w:r>
      <w:r w:rsidR="4E9F0440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z</w:t>
      </w:r>
      <w:r w:rsidR="594AF9EE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de</w:t>
      </w:r>
      <w:r w:rsidR="3CAA4BA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úspěšně</w:t>
      </w:r>
      <w:r w:rsidR="2E919476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vyl</w:t>
      </w:r>
      <w:r w:rsidR="4556720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íhl</w:t>
      </w:r>
      <w:r w:rsidR="013CFED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i </w:t>
      </w:r>
      <w:r w:rsidR="43FD174E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p</w:t>
      </w:r>
      <w:r w:rsidR="47673F2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ulci</w:t>
      </w:r>
      <w:r w:rsidR="4BA9EA1A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z</w:t>
      </w:r>
      <w:r w:rsidR="3323CCF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e</w:t>
      </w:r>
      <w:r w:rsidR="7C94FB81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vše</w:t>
      </w:r>
      <w:r w:rsidR="1F2056F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ch</w:t>
      </w:r>
      <w:r w:rsidR="46D77DA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66BB801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83 </w:t>
      </w:r>
      <w:r w:rsidR="2D627DDF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sn</w:t>
      </w:r>
      <w:r w:rsidR="3FBF32A1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ůš</w:t>
      </w:r>
      <w:r w:rsidR="55AB0BE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ek skok</w:t>
      </w:r>
      <w:r w:rsidR="0EA1B04B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anů št</w:t>
      </w:r>
      <w:r w:rsidR="46980E5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íhlých</w:t>
      </w:r>
      <w:r w:rsidR="64916DFA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a</w:t>
      </w:r>
      <w:r w:rsidR="5BA23A87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díky </w:t>
      </w:r>
      <w:r w:rsidR="5D1A4DC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vhod</w:t>
      </w:r>
      <w:r w:rsidR="56B5E49A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nému </w:t>
      </w:r>
      <w:r w:rsidR="4901FFA0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ochrannému zařízení</w:t>
      </w:r>
      <w:r w:rsidR="510895C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5ACC8558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o</w:t>
      </w:r>
      <w:r w:rsidR="0EA1FC6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dol</w:t>
      </w:r>
      <w:r w:rsidR="04CEB60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ali </w:t>
      </w:r>
      <w:r w:rsidR="00BB77A8">
        <w:rPr>
          <w:rFonts w:ascii="Century Gothic" w:eastAsia="Century Gothic" w:hAnsi="Century Gothic" w:cs="Century Gothic"/>
          <w:b/>
          <w:bCs/>
          <w:sz w:val="22"/>
          <w:szCs w:val="22"/>
        </w:rPr>
        <w:t>predaci</w:t>
      </w:r>
      <w:r w:rsidR="0061479A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1975109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kache</w:t>
      </w:r>
      <w:r w:rsidR="6DF812F1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n</w:t>
      </w:r>
      <w:r w:rsidR="5676C37F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divokých</w:t>
      </w:r>
      <w:r w:rsidR="6DF812F1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  <w:r w:rsidR="701AE4A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045FF45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Pé</w:t>
      </w:r>
      <w:r w:rsidR="52DA5D4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če </w:t>
      </w:r>
      <w:r w:rsidR="6343FE56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o </w:t>
      </w:r>
      <w:r w:rsidR="00FE423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zdejší </w:t>
      </w:r>
      <w:r w:rsidR="7EF33440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t</w:t>
      </w:r>
      <w:r w:rsidR="534F67B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ůn</w:t>
      </w:r>
      <w:r w:rsidR="6FD87ED7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ě</w:t>
      </w:r>
      <w:r w:rsidR="575E4D93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a </w:t>
      </w:r>
      <w:r w:rsidR="1D8E879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louky</w:t>
      </w:r>
      <w:r w:rsidR="6A4A5DC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62249BBF" w:rsidRPr="00044DB1">
        <w:rPr>
          <w:rFonts w:ascii="Century Gothic" w:eastAsia="Century Gothic" w:hAnsi="Century Gothic" w:cs="Century Gothic"/>
          <w:b/>
          <w:sz w:val="22"/>
          <w:szCs w:val="22"/>
        </w:rPr>
        <w:t>j</w:t>
      </w:r>
      <w:r w:rsidR="62249BBF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e</w:t>
      </w:r>
      <w:r w:rsidR="78B535C9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součás</w:t>
      </w:r>
      <w:r w:rsidR="19E74B7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tí </w:t>
      </w:r>
      <w:r w:rsidR="08F633CA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pro</w:t>
      </w:r>
      <w:r w:rsidR="5632D18B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gramu</w:t>
      </w:r>
      <w:r w:rsidR="7E91CB3B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Lou</w:t>
      </w:r>
      <w:r w:rsidR="5EF9D331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ky </w:t>
      </w:r>
      <w:proofErr w:type="spellStart"/>
      <w:r w:rsidR="44807E7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Rudiho</w:t>
      </w:r>
      <w:proofErr w:type="spellEnd"/>
      <w:r w:rsidR="44807E7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2518BF3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Mattoni</w:t>
      </w:r>
      <w:r w:rsidR="4320FC79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a </w:t>
      </w:r>
      <w:r w:rsidR="3DCA62B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daří </w:t>
      </w:r>
      <w:r w:rsidR="3323A53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se tu </w:t>
      </w:r>
      <w:r w:rsidR="4948C50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chráněným obojživelníkům</w:t>
      </w:r>
      <w:r w:rsidR="3323A53D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, </w:t>
      </w:r>
      <w:r w:rsidR="5BFE5CD1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vodnímu</w:t>
      </w:r>
      <w:r w:rsidR="04628FC8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hmyzu</w:t>
      </w:r>
      <w:r w:rsidR="0F2B71CC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a</w:t>
      </w:r>
      <w:r w:rsidR="00F92967">
        <w:rPr>
          <w:rFonts w:ascii="Century Gothic" w:eastAsia="Century Gothic" w:hAnsi="Century Gothic" w:cs="Century Gothic"/>
          <w:b/>
          <w:bCs/>
          <w:sz w:val="22"/>
          <w:szCs w:val="22"/>
        </w:rPr>
        <w:t> </w:t>
      </w:r>
      <w:r w:rsidR="799A5EA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ptákům</w:t>
      </w:r>
      <w:r w:rsidR="4C8ABCE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,</w:t>
      </w:r>
      <w:r w:rsidR="051A9A8E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a</w:t>
      </w:r>
      <w:r w:rsidR="4C8ABCE4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le</w:t>
      </w:r>
      <w:r w:rsidR="051A9A8E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00BC51BD">
        <w:rPr>
          <w:rFonts w:ascii="Century Gothic" w:eastAsia="Century Gothic" w:hAnsi="Century Gothic" w:cs="Century Gothic"/>
          <w:b/>
          <w:bCs/>
          <w:sz w:val="22"/>
          <w:szCs w:val="22"/>
        </w:rPr>
        <w:t>pravidelně je v</w:t>
      </w:r>
      <w:r w:rsidR="00573E3A">
        <w:rPr>
          <w:rFonts w:ascii="Century Gothic" w:eastAsia="Century Gothic" w:hAnsi="Century Gothic" w:cs="Century Gothic"/>
          <w:b/>
          <w:bCs/>
          <w:sz w:val="22"/>
          <w:szCs w:val="22"/>
        </w:rPr>
        <w:t>yhledávají také</w:t>
      </w:r>
      <w:r w:rsidR="5AC35B9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</w:t>
      </w:r>
      <w:r w:rsidR="0D6FAC99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lesní</w:t>
      </w:r>
      <w:r w:rsidR="56192B35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zv</w:t>
      </w:r>
      <w:r w:rsidR="78869730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í</w:t>
      </w:r>
      <w:r w:rsidR="14360AE2" w:rsidRPr="0BBFDE4C">
        <w:rPr>
          <w:rFonts w:ascii="Century Gothic" w:eastAsia="Century Gothic" w:hAnsi="Century Gothic" w:cs="Century Gothic"/>
          <w:b/>
          <w:bCs/>
          <w:sz w:val="22"/>
          <w:szCs w:val="22"/>
        </w:rPr>
        <w:t>řata</w:t>
      </w:r>
      <w:r w:rsidR="001B10C5">
        <w:rPr>
          <w:rFonts w:ascii="Century Gothic" w:eastAsia="Century Gothic" w:hAnsi="Century Gothic" w:cs="Century Gothic"/>
          <w:b/>
          <w:bCs/>
          <w:sz w:val="22"/>
          <w:szCs w:val="22"/>
        </w:rPr>
        <w:t>.</w:t>
      </w:r>
    </w:p>
    <w:p w14:paraId="43681AF1" w14:textId="33DE30B9" w:rsidR="00A67224" w:rsidRDefault="011DB1A5" w:rsidP="00877CDA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BBFDE4C">
        <w:rPr>
          <w:rFonts w:ascii="Century Gothic" w:eastAsia="Century Gothic" w:hAnsi="Century Gothic" w:cs="Century Gothic"/>
          <w:sz w:val="22"/>
          <w:szCs w:val="22"/>
        </w:rPr>
        <w:t>Dříve</w:t>
      </w:r>
      <w:r w:rsidR="00877CDA" w:rsidRPr="0BBFDE4C">
        <w:rPr>
          <w:rFonts w:ascii="Century Gothic" w:eastAsia="Century Gothic" w:hAnsi="Century Gothic" w:cs="Century Gothic"/>
          <w:sz w:val="22"/>
          <w:szCs w:val="22"/>
        </w:rPr>
        <w:t xml:space="preserve"> zanikající luční společenství poblíž závodu Dobrá voda nyní tvoří pestrou mozaiku stanovišť pro desítky druhů zvířat a rostlin. Nachází se tu vlhká louka, suché louky a dvě vytvořené tůně</w:t>
      </w:r>
      <w:r w:rsidR="7E8C34F9" w:rsidRPr="0BBFDE4C">
        <w:rPr>
          <w:rFonts w:ascii="Century Gothic" w:eastAsia="Century Gothic" w:hAnsi="Century Gothic" w:cs="Century Gothic"/>
          <w:sz w:val="22"/>
          <w:szCs w:val="22"/>
        </w:rPr>
        <w:t>,</w:t>
      </w:r>
      <w:r w:rsidR="00877CDA" w:rsidRPr="0BBFDE4C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56D33C8F" w:rsidRPr="0BBFDE4C">
        <w:rPr>
          <w:rFonts w:ascii="Century Gothic" w:eastAsia="Century Gothic" w:hAnsi="Century Gothic" w:cs="Century Gothic"/>
          <w:sz w:val="22"/>
          <w:szCs w:val="22"/>
        </w:rPr>
        <w:t>dů</w:t>
      </w:r>
      <w:r w:rsidR="00CF7006">
        <w:rPr>
          <w:rFonts w:ascii="Century Gothic" w:eastAsia="Century Gothic" w:hAnsi="Century Gothic" w:cs="Century Gothic"/>
          <w:sz w:val="22"/>
          <w:szCs w:val="22"/>
        </w:rPr>
        <w:t>l</w:t>
      </w:r>
      <w:r w:rsidR="56D33C8F" w:rsidRPr="0BBFDE4C">
        <w:rPr>
          <w:rFonts w:ascii="Century Gothic" w:eastAsia="Century Gothic" w:hAnsi="Century Gothic" w:cs="Century Gothic"/>
          <w:sz w:val="22"/>
          <w:szCs w:val="22"/>
        </w:rPr>
        <w:t>ežité přírodní biotopy</w:t>
      </w:r>
      <w:r w:rsidR="0024537A">
        <w:rPr>
          <w:rFonts w:ascii="Century Gothic" w:eastAsia="Century Gothic" w:hAnsi="Century Gothic" w:cs="Century Gothic"/>
          <w:sz w:val="22"/>
          <w:szCs w:val="22"/>
        </w:rPr>
        <w:t>,</w:t>
      </w:r>
      <w:r w:rsidR="00A40ABD" w:rsidRPr="0BBFDE4C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4372A95D" w:rsidRPr="0BBFDE4C">
        <w:rPr>
          <w:rFonts w:ascii="Century Gothic" w:eastAsia="Century Gothic" w:hAnsi="Century Gothic" w:cs="Century Gothic"/>
          <w:sz w:val="22"/>
          <w:szCs w:val="22"/>
        </w:rPr>
        <w:t xml:space="preserve">které </w:t>
      </w:r>
      <w:r w:rsidR="00A40ABD" w:rsidRPr="0BBFDE4C">
        <w:rPr>
          <w:rFonts w:ascii="Century Gothic" w:eastAsia="Century Gothic" w:hAnsi="Century Gothic" w:cs="Century Gothic"/>
          <w:sz w:val="22"/>
          <w:szCs w:val="22"/>
        </w:rPr>
        <w:t>v</w:t>
      </w:r>
      <w:r w:rsidR="00877CDA" w:rsidRPr="0BBFDE4C">
        <w:rPr>
          <w:rFonts w:ascii="Century Gothic" w:eastAsia="Century Gothic" w:hAnsi="Century Gothic" w:cs="Century Gothic"/>
          <w:sz w:val="22"/>
          <w:szCs w:val="22"/>
        </w:rPr>
        <w:t> důsledku lidské činnosti z </w:t>
      </w:r>
      <w:r w:rsidR="4E71C5DC" w:rsidRPr="0BBFDE4C">
        <w:rPr>
          <w:rFonts w:ascii="Century Gothic" w:eastAsia="Century Gothic" w:hAnsi="Century Gothic" w:cs="Century Gothic"/>
          <w:sz w:val="22"/>
          <w:szCs w:val="22"/>
        </w:rPr>
        <w:t xml:space="preserve">české </w:t>
      </w:r>
      <w:r w:rsidR="00877CDA" w:rsidRPr="0BBFDE4C">
        <w:rPr>
          <w:rFonts w:ascii="Century Gothic" w:eastAsia="Century Gothic" w:hAnsi="Century Gothic" w:cs="Century Gothic"/>
          <w:sz w:val="22"/>
          <w:szCs w:val="22"/>
        </w:rPr>
        <w:t>krajiny prakticky vymizely.</w:t>
      </w:r>
    </w:p>
    <w:p w14:paraId="73EF48D1" w14:textId="64446CFC" w:rsidR="00877CDA" w:rsidRDefault="4767D1B2" w:rsidP="4767D1B2">
      <w:pPr>
        <w:spacing w:before="240" w:after="240"/>
        <w:jc w:val="both"/>
      </w:pPr>
      <w:r w:rsidRPr="4767D1B2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„V minulosti byly tůně běžnou součástí přírody. Vznikaly přirozeně na různých místech, v různých velikostech a hloubkách, a představovaly tak prostor vhodný pro mnoho rostlin a živočichů, často i dnes již ohrožených druhů. </w:t>
      </w:r>
      <w:r w:rsidRPr="008D43BF">
        <w:rPr>
          <w:rFonts w:ascii="Century Gothic" w:eastAsia="Century Gothic" w:hAnsi="Century Gothic" w:cs="Century Gothic"/>
          <w:i/>
          <w:iCs/>
          <w:sz w:val="22"/>
          <w:szCs w:val="22"/>
        </w:rPr>
        <w:t>Kvůli změně klimatu a</w:t>
      </w:r>
      <w:r w:rsidR="000537FE">
        <w:rPr>
          <w:rFonts w:ascii="Century Gothic" w:eastAsia="Century Gothic" w:hAnsi="Century Gothic" w:cs="Century Gothic"/>
          <w:i/>
          <w:iCs/>
          <w:sz w:val="22"/>
          <w:szCs w:val="22"/>
        </w:rPr>
        <w:t> </w:t>
      </w:r>
      <w:r w:rsidRPr="008D43BF">
        <w:rPr>
          <w:rFonts w:ascii="Century Gothic" w:eastAsia="Century Gothic" w:hAnsi="Century Gothic" w:cs="Century Gothic"/>
          <w:i/>
          <w:iCs/>
          <w:sz w:val="22"/>
          <w:szCs w:val="22"/>
        </w:rPr>
        <w:t>fragmentaci krajiny však tento proces nefunguje a tam, kde je to vhodné, je nutné jej podpořit zakládáním nových tůní,“</w:t>
      </w:r>
      <w:r w:rsidRPr="4767D1B2">
        <w:rPr>
          <w:rFonts w:ascii="Century Gothic" w:eastAsia="Century Gothic" w:hAnsi="Century Gothic" w:cs="Century Gothic"/>
          <w:b/>
          <w:bCs/>
          <w:sz w:val="22"/>
          <w:szCs w:val="22"/>
        </w:rPr>
        <w:t xml:space="preserve"> vysvětluje</w:t>
      </w:r>
      <w:r w:rsidRPr="4767D1B2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4767D1B2">
        <w:rPr>
          <w:rFonts w:ascii="Century Gothic" w:eastAsia="Century Gothic" w:hAnsi="Century Gothic" w:cs="Century Gothic"/>
          <w:b/>
          <w:bCs/>
          <w:sz w:val="22"/>
          <w:szCs w:val="22"/>
        </w:rPr>
        <w:t>Lucie Štefanská, specialistka environmentálních projektů Mattoni 1873.</w:t>
      </w:r>
    </w:p>
    <w:p w14:paraId="4822C3BB" w14:textId="52BA0BB2" w:rsidR="00877CDA" w:rsidRDefault="4767D1B2" w:rsidP="4767D1B2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4767D1B2">
        <w:rPr>
          <w:rFonts w:ascii="Century Gothic" w:eastAsia="Century Gothic" w:hAnsi="Century Gothic" w:cs="Century Gothic"/>
          <w:sz w:val="22"/>
          <w:szCs w:val="22"/>
        </w:rPr>
        <w:t xml:space="preserve">I v okolí </w:t>
      </w:r>
      <w:proofErr w:type="spellStart"/>
      <w:r w:rsidRPr="4767D1B2">
        <w:rPr>
          <w:rFonts w:ascii="Century Gothic" w:eastAsia="Century Gothic" w:hAnsi="Century Gothic" w:cs="Century Gothic"/>
          <w:sz w:val="22"/>
          <w:szCs w:val="22"/>
        </w:rPr>
        <w:t>Byňova</w:t>
      </w:r>
      <w:proofErr w:type="spellEnd"/>
      <w:r w:rsidRPr="4767D1B2">
        <w:rPr>
          <w:rFonts w:ascii="Century Gothic" w:eastAsia="Century Gothic" w:hAnsi="Century Gothic" w:cs="Century Gothic"/>
          <w:sz w:val="22"/>
          <w:szCs w:val="22"/>
        </w:rPr>
        <w:t xml:space="preserve"> je takových menších členitých vodních ploch minimum. Proto ty nově vytvořené velice rychle osídlila celá řada mokřadních živočichů: skokani štíhlí a zelení, rosničky, bruslařky, znakoplavky, klešťanky, několik druhů potápníků a jejich larev, larvy vážek, šídel a šidélek. Navzdory letošnímu mimořádně suchému období mají tůně díky své členitosti a hloubce dostatek vody a stále plní svou roli útočiště pro mokřadní živočichy. Za účelem osvěžení nebo lovu sem přicházejí i další návštěvníci z</w:t>
      </w:r>
      <w:r w:rsidR="000537FE">
        <w:rPr>
          <w:rFonts w:ascii="Century Gothic" w:eastAsia="Century Gothic" w:hAnsi="Century Gothic" w:cs="Century Gothic"/>
          <w:sz w:val="22"/>
          <w:szCs w:val="22"/>
        </w:rPr>
        <w:t> </w:t>
      </w:r>
      <w:r w:rsidRPr="4767D1B2">
        <w:rPr>
          <w:rFonts w:ascii="Century Gothic" w:eastAsia="Century Gothic" w:hAnsi="Century Gothic" w:cs="Century Gothic"/>
          <w:sz w:val="22"/>
          <w:szCs w:val="22"/>
        </w:rPr>
        <w:t xml:space="preserve">okolí – čápi černí, ledňáčci, vydry, volavky, srnky, lišky či divoká prasata. </w:t>
      </w:r>
    </w:p>
    <w:p w14:paraId="0467238A" w14:textId="6A0ABED7" w:rsidR="00676159" w:rsidRDefault="42E1323B" w:rsidP="00676159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42E1323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„Letos na jaře nás velmi potěšilo úspěšné vylíhnutí pulců skokanů štíhlých. Po loňské zkušenosti s kachnami, které snůšky vajec skokanů požraly, jsme pro ně připravili jednoduchý úkryt z plastových beden od zeleniny. Dvě spojené bedny daly dohromady klícku, v níž byli pulci chráněni, ale po vylíhnutí mohli volně vyplavat. Díky tomu se úspěšně vylíhli pulci ze všech 83 snůšek. Skokan štíhlý patří mezi evropsky významné druhy, v České republice je silně ohrožený, a proto hledáme způsoby, jak jeho populaci dlouhodobě podporovat,“ </w:t>
      </w:r>
      <w:r w:rsidRPr="42E1323B">
        <w:rPr>
          <w:rFonts w:ascii="Century Gothic" w:eastAsia="Century Gothic" w:hAnsi="Century Gothic" w:cs="Century Gothic"/>
          <w:b/>
          <w:bCs/>
          <w:sz w:val="22"/>
          <w:szCs w:val="22"/>
        </w:rPr>
        <w:t>uvádí</w:t>
      </w:r>
      <w:r w:rsidRPr="42E1323B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Pr="42E1323B">
        <w:rPr>
          <w:rFonts w:ascii="Century Gothic" w:eastAsia="Century Gothic" w:hAnsi="Century Gothic" w:cs="Century Gothic"/>
          <w:b/>
          <w:bCs/>
          <w:sz w:val="22"/>
          <w:szCs w:val="22"/>
        </w:rPr>
        <w:t>Václav Bartuška</w:t>
      </w:r>
      <w:r w:rsidRPr="42E1323B">
        <w:rPr>
          <w:rFonts w:ascii="Century Gothic" w:eastAsia="Century Gothic" w:hAnsi="Century Gothic" w:cs="Century Gothic"/>
          <w:sz w:val="22"/>
          <w:szCs w:val="22"/>
        </w:rPr>
        <w:t> </w:t>
      </w:r>
      <w:r w:rsidRPr="42E1323B">
        <w:rPr>
          <w:rFonts w:ascii="Century Gothic" w:eastAsia="Century Gothic" w:hAnsi="Century Gothic" w:cs="Century Gothic"/>
          <w:b/>
          <w:bCs/>
          <w:sz w:val="22"/>
          <w:szCs w:val="22"/>
        </w:rPr>
        <w:t>z Českého svazu ochránců přírody</w:t>
      </w:r>
      <w:r w:rsidRPr="42E1323B">
        <w:rPr>
          <w:rFonts w:ascii="Century Gothic" w:eastAsia="Century Gothic" w:hAnsi="Century Gothic" w:cs="Century Gothic"/>
          <w:sz w:val="22"/>
          <w:szCs w:val="22"/>
        </w:rPr>
        <w:t>, který má péči o lokalitu na starosti.</w:t>
      </w:r>
    </w:p>
    <w:p w14:paraId="65F39B3E" w14:textId="77777777" w:rsidR="00401B15" w:rsidRPr="00B9213D" w:rsidRDefault="00401B15" w:rsidP="00401B15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27B8EA0A">
        <w:rPr>
          <w:rFonts w:ascii="Century Gothic" w:eastAsia="Century Gothic" w:hAnsi="Century Gothic" w:cs="Century Gothic"/>
          <w:b/>
          <w:bCs/>
          <w:sz w:val="22"/>
          <w:szCs w:val="22"/>
        </w:rPr>
        <w:lastRenderedPageBreak/>
        <w:t>Základem úspěchu je údržba luk</w:t>
      </w:r>
    </w:p>
    <w:p w14:paraId="13048423" w14:textId="419311E9" w:rsidR="00D51FC0" w:rsidRDefault="004737D0" w:rsidP="00401B15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BBFDE4C">
        <w:rPr>
          <w:rFonts w:ascii="Century Gothic" w:eastAsia="Century Gothic" w:hAnsi="Century Gothic" w:cs="Century Gothic"/>
          <w:sz w:val="22"/>
          <w:szCs w:val="22"/>
        </w:rPr>
        <w:t xml:space="preserve">Různorodá lokalita </w:t>
      </w:r>
      <w:r w:rsidR="00800FFA" w:rsidRPr="0BBFDE4C">
        <w:rPr>
          <w:rFonts w:ascii="Century Gothic" w:eastAsia="Century Gothic" w:hAnsi="Century Gothic" w:cs="Century Gothic"/>
          <w:sz w:val="22"/>
          <w:szCs w:val="22"/>
        </w:rPr>
        <w:t xml:space="preserve">umožňuje kromě podpory </w:t>
      </w:r>
      <w:r w:rsidR="092F4919" w:rsidRPr="092F4919">
        <w:rPr>
          <w:rFonts w:ascii="Century Gothic" w:eastAsia="Century Gothic" w:hAnsi="Century Gothic" w:cs="Century Gothic"/>
          <w:sz w:val="22"/>
          <w:szCs w:val="22"/>
        </w:rPr>
        <w:t>mokřadních společenstev kolem tůní i</w:t>
      </w:r>
      <w:r w:rsidR="00CD2B32">
        <w:rPr>
          <w:rFonts w:ascii="Century Gothic" w:eastAsia="Century Gothic" w:hAnsi="Century Gothic" w:cs="Century Gothic"/>
          <w:sz w:val="22"/>
          <w:szCs w:val="22"/>
        </w:rPr>
        <w:t> </w:t>
      </w:r>
      <w:r w:rsidR="00E96228" w:rsidRPr="0BBFDE4C">
        <w:rPr>
          <w:rFonts w:ascii="Century Gothic" w:eastAsia="Century Gothic" w:hAnsi="Century Gothic" w:cs="Century Gothic"/>
          <w:sz w:val="22"/>
          <w:szCs w:val="22"/>
        </w:rPr>
        <w:t xml:space="preserve">ochranu </w:t>
      </w:r>
      <w:proofErr w:type="spellStart"/>
      <w:r w:rsidR="092F4919" w:rsidRPr="092F4919">
        <w:rPr>
          <w:rFonts w:ascii="Century Gothic" w:eastAsia="Century Gothic" w:hAnsi="Century Gothic" w:cs="Century Gothic"/>
          <w:sz w:val="22"/>
          <w:szCs w:val="22"/>
        </w:rPr>
        <w:t>suchomilnějších</w:t>
      </w:r>
      <w:proofErr w:type="spellEnd"/>
      <w:r w:rsidR="092F4919" w:rsidRPr="092F4919">
        <w:rPr>
          <w:rFonts w:ascii="Century Gothic" w:eastAsia="Century Gothic" w:hAnsi="Century Gothic" w:cs="Century Gothic"/>
          <w:sz w:val="22"/>
          <w:szCs w:val="22"/>
        </w:rPr>
        <w:t xml:space="preserve"> </w:t>
      </w:r>
      <w:r w:rsidR="00B12005" w:rsidRPr="0BBFDE4C">
        <w:rPr>
          <w:rFonts w:ascii="Century Gothic" w:eastAsia="Century Gothic" w:hAnsi="Century Gothic" w:cs="Century Gothic"/>
          <w:sz w:val="22"/>
          <w:szCs w:val="22"/>
        </w:rPr>
        <w:t xml:space="preserve">druhů zvířat a rostlin. </w:t>
      </w:r>
      <w:r w:rsidR="00D51FC0" w:rsidRPr="0BBFDE4C">
        <w:rPr>
          <w:rFonts w:ascii="Century Gothic" w:eastAsia="Century Gothic" w:hAnsi="Century Gothic" w:cs="Century Gothic"/>
          <w:sz w:val="22"/>
          <w:szCs w:val="22"/>
        </w:rPr>
        <w:t>Letos se větší pozornost soustředila také na ptactvo. Do porostů kolem luk</w:t>
      </w:r>
      <w:r w:rsidR="0002449C">
        <w:rPr>
          <w:rFonts w:ascii="Century Gothic" w:eastAsia="Century Gothic" w:hAnsi="Century Gothic" w:cs="Century Gothic"/>
          <w:sz w:val="22"/>
          <w:szCs w:val="22"/>
        </w:rPr>
        <w:t xml:space="preserve"> um</w:t>
      </w:r>
      <w:r w:rsidR="002F7272">
        <w:rPr>
          <w:rFonts w:ascii="Century Gothic" w:eastAsia="Century Gothic" w:hAnsi="Century Gothic" w:cs="Century Gothic"/>
          <w:sz w:val="22"/>
          <w:szCs w:val="22"/>
        </w:rPr>
        <w:t>ístil</w:t>
      </w:r>
      <w:r w:rsidR="00E03D66">
        <w:rPr>
          <w:rFonts w:ascii="Century Gothic" w:eastAsia="Century Gothic" w:hAnsi="Century Gothic" w:cs="Century Gothic"/>
          <w:sz w:val="22"/>
          <w:szCs w:val="22"/>
        </w:rPr>
        <w:t>i ochrá</w:t>
      </w:r>
      <w:r w:rsidR="001A4956">
        <w:rPr>
          <w:rFonts w:ascii="Century Gothic" w:eastAsia="Century Gothic" w:hAnsi="Century Gothic" w:cs="Century Gothic"/>
          <w:sz w:val="22"/>
          <w:szCs w:val="22"/>
        </w:rPr>
        <w:t>nci</w:t>
      </w:r>
      <w:r w:rsidR="00EB105F">
        <w:rPr>
          <w:rFonts w:ascii="Century Gothic" w:eastAsia="Century Gothic" w:hAnsi="Century Gothic" w:cs="Century Gothic"/>
          <w:sz w:val="22"/>
          <w:szCs w:val="22"/>
        </w:rPr>
        <w:t xml:space="preserve"> př</w:t>
      </w:r>
      <w:r w:rsidR="00340616">
        <w:rPr>
          <w:rFonts w:ascii="Century Gothic" w:eastAsia="Century Gothic" w:hAnsi="Century Gothic" w:cs="Century Gothic"/>
          <w:sz w:val="22"/>
          <w:szCs w:val="22"/>
        </w:rPr>
        <w:t>írody</w:t>
      </w:r>
      <w:r w:rsidR="00D51FC0" w:rsidRPr="0BBFDE4C">
        <w:rPr>
          <w:rFonts w:ascii="Century Gothic" w:eastAsia="Century Gothic" w:hAnsi="Century Gothic" w:cs="Century Gothic"/>
          <w:sz w:val="22"/>
          <w:szCs w:val="22"/>
        </w:rPr>
        <w:t xml:space="preserve"> celkem 40 budek, v nichž se brzy zabydlely sýkory babky a sýkory modřinky. Pro ledňáčky vytvořili v řece Stropnici hnízdní stěnu.</w:t>
      </w:r>
    </w:p>
    <w:p w14:paraId="4D97892B" w14:textId="5F4BA8B9" w:rsidR="00401B15" w:rsidRDefault="42E1323B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r w:rsidRPr="42E1323B">
        <w:rPr>
          <w:rFonts w:ascii="Century Gothic" w:eastAsia="Century Gothic" w:hAnsi="Century Gothic" w:cs="Century Gothic"/>
          <w:sz w:val="22"/>
          <w:szCs w:val="22"/>
        </w:rPr>
        <w:t>Stěžejní činností samozřejmě zůstává péče o luční porost. Kromě louky ležící mezi řekou Stropnicí a náhonem k Tomkovu mlýnu, zařazené do programu již dříve, se loni přidala ještě dvě blízká luční stanoviště, s jejichž údržbou pomáhá místní zemědělec. Na všech loukách probíhá několikrát do roka mozaiková seč, během které zůstávají některé pásy záměrně neposečené a slouží jako útočiště pro hmyz. Dochází také k pravidelnému odstraňování invazních rostlin a dosevu původních druhů kvetoucích bylin.</w:t>
      </w:r>
      <w:r w:rsidRPr="42E1323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„Pro dosažení nejlepších výsledků je vhodné zasévat semena nasbíraná na podobné lokalitě a ve stejném regionu. Proto jsme se loni na podzim spolu se zaměstnanci Mattoni 1873 vypravili pro semena krvavce totenu a kohoutku lučního na louky u Třeboně a obohatili jimi letošní nakoupené směsi namíchané zvlášť pro vlhkou a zvlášť pro suchou louku. Krvavec toten by mohl přilákat mnohé motýly včetně modráska očkovaného. Ten je předmětem ochrany evropsky významné lokality Stropnice, která s loukami zahrnutými do programu Louky </w:t>
      </w:r>
      <w:proofErr w:type="spellStart"/>
      <w:r w:rsidRPr="42E1323B">
        <w:rPr>
          <w:rFonts w:ascii="Century Gothic" w:eastAsia="Century Gothic" w:hAnsi="Century Gothic" w:cs="Century Gothic"/>
          <w:i/>
          <w:iCs/>
          <w:sz w:val="22"/>
          <w:szCs w:val="22"/>
        </w:rPr>
        <w:t>Rudiho</w:t>
      </w:r>
      <w:proofErr w:type="spellEnd"/>
      <w:r w:rsidRPr="42E1323B">
        <w:rPr>
          <w:rFonts w:ascii="Century Gothic" w:eastAsia="Century Gothic" w:hAnsi="Century Gothic" w:cs="Century Gothic"/>
          <w:i/>
          <w:iCs/>
          <w:sz w:val="22"/>
          <w:szCs w:val="22"/>
        </w:rPr>
        <w:t xml:space="preserve"> Mattoni přímo sousedí,“ </w:t>
      </w:r>
      <w:r w:rsidRPr="42E1323B">
        <w:rPr>
          <w:rFonts w:ascii="Century Gothic" w:eastAsia="Century Gothic" w:hAnsi="Century Gothic" w:cs="Century Gothic"/>
          <w:b/>
          <w:bCs/>
          <w:sz w:val="22"/>
          <w:szCs w:val="22"/>
        </w:rPr>
        <w:t>dodává Václav Bartuška.</w:t>
      </w:r>
    </w:p>
    <w:p w14:paraId="4F572813" w14:textId="6F073348" w:rsidR="00401B15" w:rsidRDefault="2901A013" w:rsidP="42E1323B">
      <w:pPr>
        <w:spacing w:before="240" w:after="240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2901A013">
        <w:rPr>
          <w:rFonts w:ascii="Century Gothic" w:eastAsia="Century Gothic" w:hAnsi="Century Gothic" w:cs="Century Gothic"/>
          <w:sz w:val="22"/>
          <w:szCs w:val="22"/>
        </w:rPr>
        <w:t>Vedle běžné údržby bude pro letošní rok prioritou programu důkladný biomonitoring, tedy zmapování stavu druhů rostlin i živočichů, a na jeho základě nastavení dalších postupů péče.</w:t>
      </w:r>
    </w:p>
    <w:p w14:paraId="01634ED5" w14:textId="77777777" w:rsidR="00AE00D5" w:rsidRDefault="00AE00D5" w:rsidP="42E1323B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</w:pPr>
    </w:p>
    <w:p w14:paraId="441F7BFC" w14:textId="26DCD850" w:rsidR="00B002CE" w:rsidRDefault="42E1323B" w:rsidP="42E1323B">
      <w:pPr>
        <w:spacing w:before="240" w:after="240"/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</w:pPr>
      <w:r w:rsidRPr="42E1323B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 xml:space="preserve">Louky </w:t>
      </w:r>
      <w:proofErr w:type="spellStart"/>
      <w:r w:rsidRPr="42E1323B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Rudiho</w:t>
      </w:r>
      <w:proofErr w:type="spellEnd"/>
      <w:r w:rsidRPr="42E1323B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 xml:space="preserve"> Mattoni</w:t>
      </w:r>
    </w:p>
    <w:p w14:paraId="64C2CBC0" w14:textId="5F75D2F5" w:rsidR="004A1E97" w:rsidRPr="00C36219" w:rsidRDefault="0028304F" w:rsidP="4F8C9197">
      <w:pPr>
        <w:spacing w:before="240" w:after="240"/>
        <w:jc w:val="both"/>
        <w:rPr>
          <w:rFonts w:ascii="Century Gothic" w:eastAsia="Century Gothic" w:hAnsi="Century Gothic" w:cs="Century Gothic"/>
          <w:i/>
          <w:iCs/>
          <w:sz w:val="22"/>
          <w:szCs w:val="22"/>
        </w:rPr>
      </w:pPr>
      <w:r w:rsidRPr="00AD7351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Program Louky </w:t>
      </w:r>
      <w:proofErr w:type="spellStart"/>
      <w:r w:rsidRPr="00AD7351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Rudiho</w:t>
      </w:r>
      <w:proofErr w:type="spellEnd"/>
      <w:r w:rsidRPr="00AD7351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Mattoni</w:t>
      </w:r>
      <w:r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zaměřený na podporu druhové rozmanitosti, </w:t>
      </w:r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odstartovala </w:t>
      </w:r>
      <w:r w:rsidR="00C608E1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společnost Mattoni 1873 </w:t>
      </w:r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ve spolupráci s Českým svazem ochránců přírody v</w:t>
      </w:r>
      <w:r w:rsidR="0049107A" w:rsidRPr="27B8EA0A">
        <w:rPr>
          <w:rFonts w:ascii="Arial" w:eastAsia="Century Gothic" w:hAnsi="Arial" w:cs="Arial"/>
          <w:color w:val="000000" w:themeColor="text1"/>
          <w:sz w:val="18"/>
          <w:szCs w:val="18"/>
        </w:rPr>
        <w:t> </w:t>
      </w:r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roce 2021 na lokalitách v</w:t>
      </w:r>
      <w:r w:rsidR="0049107A" w:rsidRPr="27B8EA0A">
        <w:rPr>
          <w:rFonts w:ascii="Arial" w:eastAsia="Century Gothic" w:hAnsi="Arial" w:cs="Arial"/>
          <w:color w:val="000000" w:themeColor="text1"/>
          <w:sz w:val="18"/>
          <w:szCs w:val="18"/>
        </w:rPr>
        <w:t> </w:t>
      </w:r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blízkosti svých výrobních závodů v</w:t>
      </w:r>
      <w:r w:rsidR="0049107A" w:rsidRPr="27B8EA0A">
        <w:rPr>
          <w:rFonts w:ascii="Arial" w:eastAsia="Century Gothic" w:hAnsi="Arial" w:cs="Arial"/>
          <w:color w:val="000000" w:themeColor="text1"/>
          <w:sz w:val="18"/>
          <w:szCs w:val="18"/>
        </w:rPr>
        <w:t> </w:t>
      </w:r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Mnichově, </w:t>
      </w:r>
      <w:proofErr w:type="spellStart"/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Byňově</w:t>
      </w:r>
      <w:proofErr w:type="spellEnd"/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a Poděbradech a</w:t>
      </w:r>
      <w:r w:rsidR="0049107A" w:rsidRPr="27B8EA0A">
        <w:rPr>
          <w:rFonts w:ascii="Arial" w:eastAsia="Century Gothic" w:hAnsi="Arial" w:cs="Arial"/>
          <w:color w:val="000000" w:themeColor="text1"/>
          <w:sz w:val="18"/>
          <w:szCs w:val="18"/>
        </w:rPr>
        <w:t> </w:t>
      </w:r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postupně rozšířila o Kyselku u Karlových Varů. Celkově se jedná o 23 hektarů veřejně přístupných lokalit napříč Českou republikou. Na původně neobhospodařovaných loukách dochází k pravidelné mozaikové seči, odstraňování invazních rostlin, výsevu původních druhů kvetoucích bylin a tvorbě útočišť pro hmyz, ptáky, plazy a</w:t>
      </w:r>
      <w:r w:rsidR="0049107A" w:rsidRPr="27B8EA0A">
        <w:rPr>
          <w:rFonts w:ascii="Arial" w:eastAsia="Century Gothic" w:hAnsi="Arial" w:cs="Arial"/>
          <w:color w:val="000000" w:themeColor="text1"/>
          <w:sz w:val="18"/>
          <w:szCs w:val="18"/>
        </w:rPr>
        <w:t> </w:t>
      </w:r>
      <w:r w:rsidR="0049107A" w:rsidRPr="27B8EA0A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obojživelníky.</w:t>
      </w:r>
    </w:p>
    <w:p w14:paraId="05CA59B1" w14:textId="77777777" w:rsidR="00037238" w:rsidRPr="00B53A22" w:rsidRDefault="00037238" w:rsidP="00B53A22">
      <w:pPr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</w:pPr>
      <w:r w:rsidRPr="00B53A22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Mattoni 1873 </w:t>
      </w:r>
    </w:p>
    <w:p w14:paraId="3EDF8137" w14:textId="77777777" w:rsidR="00037238" w:rsidRPr="00B53A22" w:rsidRDefault="00037238" w:rsidP="00B53A22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 </w:t>
      </w:r>
    </w:p>
    <w:p w14:paraId="1F6CF160" w14:textId="77777777" w:rsidR="00037238" w:rsidRPr="00B53A22" w:rsidRDefault="00037238" w:rsidP="00B53A22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Kořeny skupiny sahají do roku 1873, ke karlovarskému rodákovi Heinrichu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Mattonimu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 Novodobé kapitoly se začaly psát v 90. letech díky výrazným investicím nových majitelů, italské rodiny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Pasquale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 </w:t>
      </w:r>
    </w:p>
    <w:p w14:paraId="3174B3E9" w14:textId="77777777" w:rsidR="00037238" w:rsidRPr="00B53A22" w:rsidRDefault="00037238" w:rsidP="00B53A22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lastRenderedPageBreak/>
        <w:t>V ČR vyrábí skupina vedle tradiční minerální vody Mattoni také pramenitou vodu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Aquila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a minerální vody Magnesia, Poděbradka, Dobrá voda a Hanácká Kyselka; dále značky nealkoholických nápojů Pepsi,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Mirinda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, 7UP,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Schweppes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,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Gatorade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,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Mountain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Dew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, a další. Distribuuje také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snacky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značky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Lay’s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. </w:t>
      </w:r>
    </w:p>
    <w:p w14:paraId="6526C8C9" w14:textId="77777777" w:rsidR="00037238" w:rsidRPr="00B53A22" w:rsidRDefault="00037238" w:rsidP="00B53A22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3 500 zaměstnanců. </w:t>
      </w:r>
    </w:p>
    <w:p w14:paraId="1BF1AA61" w14:textId="77777777" w:rsidR="00037238" w:rsidRPr="00B53A22" w:rsidRDefault="00037238" w:rsidP="00B53A22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 se významně podílí na kulturním, sportovním a společenském životě. Podporuje také projekty spojené s ochranou přírody a otázkou dlouhodobé udržitelnosti. Mattoni 1873 je zakladatelem iniciativy Zálohujme.cz, která usiluje o dlouhodobou udržitelnost nápojového odvětví prostřednictvím lokální </w:t>
      </w:r>
      <w:proofErr w:type="spellStart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cirkularity</w:t>
      </w:r>
      <w:proofErr w:type="spellEnd"/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PET lahví a plechovek. Další zajímavé informace naleznete na X @Mattoni1873, Facebooku @Mattoni1873 a LinkedIn. </w:t>
      </w:r>
    </w:p>
    <w:p w14:paraId="2F60CDB9" w14:textId="3FC3DB1F" w:rsidR="00037238" w:rsidRPr="007A4A93" w:rsidRDefault="00037238" w:rsidP="00B53A22">
      <w:pPr>
        <w:jc w:val="both"/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</w:pPr>
      <w:r w:rsidRPr="00B53A22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</w:t>
      </w:r>
      <w:r w:rsidRPr="007A4A9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O ČSOP </w:t>
      </w:r>
    </w:p>
    <w:p w14:paraId="2FC109A6" w14:textId="77777777" w:rsidR="00037238" w:rsidRPr="007A4A93" w:rsidRDefault="00037238" w:rsidP="00B53A22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A4A9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Český svaz ochránců přírody</w:t>
      </w:r>
      <w:r w:rsidRPr="007A4A9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 je spolek lidí, kteří mají rádi přírodu a chtějí ji aktivně chránit. Vznikl v</w:t>
      </w:r>
      <w:r w:rsidRPr="007A4A93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A4A9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roce 1979 a je členem Mezinárodního svazu ochrany přírody (IUCN). V</w:t>
      </w:r>
      <w:r w:rsidRPr="007A4A93">
        <w:rPr>
          <w:rFonts w:ascii="Arial" w:eastAsia="Century Gothic" w:hAnsi="Arial" w:cs="Arial"/>
          <w:color w:val="000000" w:themeColor="text1"/>
          <w:sz w:val="18"/>
          <w:szCs w:val="18"/>
        </w:rPr>
        <w:t> </w:t>
      </w:r>
      <w:r w:rsidRPr="007A4A9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současné době má téměř 7 000 členů. Jsou mezi nimi profesionální odborníci i nadšení dobrovolníci, dospělí i děti. Každý může pomoci. Přidat se může každý, kdo má rád přírodu. </w:t>
      </w:r>
    </w:p>
    <w:p w14:paraId="3B8B003E" w14:textId="11A25089" w:rsidR="007A4A93" w:rsidRDefault="00037238" w:rsidP="00B53A22">
      <w:pPr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7A4A9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Více informací naleznete na </w:t>
      </w:r>
      <w:hyperlink r:id="rId6" w:history="1">
        <w:r w:rsidR="007A4A93" w:rsidRPr="004A656B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www.csop.cz</w:t>
        </w:r>
      </w:hyperlink>
    </w:p>
    <w:p w14:paraId="061159A8" w14:textId="25426956" w:rsidR="223B8007" w:rsidRDefault="223B8007" w:rsidP="71B51673">
      <w:pPr>
        <w:pStyle w:val="paragraph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Kontakt pro média:</w:t>
      </w:r>
    </w:p>
    <w:p w14:paraId="0622FE31" w14:textId="43B859AC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Lutfia Miňovská</w:t>
      </w:r>
    </w:p>
    <w:p w14:paraId="4BAB19BC" w14:textId="2CCFA2F3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Tisková mluvčí </w:t>
      </w:r>
    </w:p>
    <w:p w14:paraId="2C2A10D8" w14:textId="002F3839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>Mattoni 1873</w:t>
      </w:r>
    </w:p>
    <w:p w14:paraId="77C38AD3" w14:textId="16335961" w:rsidR="223B8007" w:rsidRDefault="223B8007" w:rsidP="71B51673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Tel.: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+420 607 602 328</w:t>
      </w:r>
    </w:p>
    <w:p w14:paraId="5B3F8560" w14:textId="00FC41BE" w:rsidR="71B51673" w:rsidRPr="009A4400" w:rsidRDefault="223B8007" w:rsidP="009A4400">
      <w:pPr>
        <w:spacing w:after="0"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71B51673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</w:rPr>
        <w:t>E-mail:</w:t>
      </w:r>
      <w:r w:rsidRPr="71B51673"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  <w:t xml:space="preserve"> </w:t>
      </w:r>
      <w:hyperlink r:id="rId7">
        <w:r w:rsidRPr="71B51673">
          <w:rPr>
            <w:rStyle w:val="Hypertextovodkaz"/>
            <w:rFonts w:ascii="Century Gothic" w:eastAsia="Century Gothic" w:hAnsi="Century Gothic" w:cs="Century Gothic"/>
            <w:sz w:val="18"/>
            <w:szCs w:val="18"/>
          </w:rPr>
          <w:t>lutfia.minovska@mattoni.cz</w:t>
        </w:r>
      </w:hyperlink>
    </w:p>
    <w:sectPr w:rsidR="71B51673" w:rsidRPr="009A440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8AB64" w14:textId="77777777" w:rsidR="003A2388" w:rsidRDefault="003A2388">
      <w:pPr>
        <w:spacing w:after="0" w:line="240" w:lineRule="auto"/>
      </w:pPr>
      <w:r>
        <w:separator/>
      </w:r>
    </w:p>
  </w:endnote>
  <w:endnote w:type="continuationSeparator" w:id="0">
    <w:p w14:paraId="171019E0" w14:textId="77777777" w:rsidR="003A2388" w:rsidRDefault="003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6A70B2" w14:paraId="4779047A" w14:textId="77777777" w:rsidTr="71B51673">
      <w:trPr>
        <w:trHeight w:val="300"/>
      </w:trPr>
      <w:tc>
        <w:tcPr>
          <w:tcW w:w="3005" w:type="dxa"/>
        </w:tcPr>
        <w:p w14:paraId="42381014" w14:textId="77777777" w:rsidR="006A70B2" w:rsidRDefault="006A70B2" w:rsidP="71B51673">
          <w:pPr>
            <w:pStyle w:val="Zhlav"/>
            <w:ind w:left="-115"/>
          </w:pPr>
        </w:p>
      </w:tc>
      <w:tc>
        <w:tcPr>
          <w:tcW w:w="3005" w:type="dxa"/>
        </w:tcPr>
        <w:p w14:paraId="7BCDA8E0" w14:textId="77777777" w:rsidR="006A70B2" w:rsidRDefault="006A70B2" w:rsidP="71B51673">
          <w:pPr>
            <w:pStyle w:val="Zhlav"/>
            <w:jc w:val="center"/>
          </w:pPr>
        </w:p>
      </w:tc>
      <w:tc>
        <w:tcPr>
          <w:tcW w:w="3005" w:type="dxa"/>
        </w:tcPr>
        <w:p w14:paraId="1BD4A2DF" w14:textId="77777777" w:rsidR="006A70B2" w:rsidRDefault="006A70B2" w:rsidP="71B51673">
          <w:pPr>
            <w:pStyle w:val="Zhlav"/>
            <w:ind w:right="-115"/>
            <w:jc w:val="right"/>
          </w:pPr>
        </w:p>
      </w:tc>
    </w:tr>
  </w:tbl>
  <w:p w14:paraId="08AD9065" w14:textId="77777777" w:rsidR="006A70B2" w:rsidRDefault="006A70B2" w:rsidP="71B516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091BA" w14:textId="77777777" w:rsidR="003A2388" w:rsidRDefault="003A2388">
      <w:pPr>
        <w:spacing w:after="0" w:line="240" w:lineRule="auto"/>
      </w:pPr>
      <w:r>
        <w:separator/>
      </w:r>
    </w:p>
  </w:footnote>
  <w:footnote w:type="continuationSeparator" w:id="0">
    <w:p w14:paraId="35600278" w14:textId="77777777" w:rsidR="003A2388" w:rsidRDefault="003A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6A70B2" w14:paraId="1B69514F" w14:textId="77777777" w:rsidTr="71B51673">
      <w:trPr>
        <w:trHeight w:val="300"/>
      </w:trPr>
      <w:tc>
        <w:tcPr>
          <w:tcW w:w="3005" w:type="dxa"/>
        </w:tcPr>
        <w:p w14:paraId="345617BB" w14:textId="77777777" w:rsidR="006A70B2" w:rsidRDefault="006A70B2" w:rsidP="71B51673">
          <w:pPr>
            <w:pStyle w:val="Zhlav"/>
            <w:ind w:left="-115"/>
          </w:pPr>
        </w:p>
      </w:tc>
      <w:tc>
        <w:tcPr>
          <w:tcW w:w="3005" w:type="dxa"/>
        </w:tcPr>
        <w:p w14:paraId="65D91D53" w14:textId="77777777" w:rsidR="006A70B2" w:rsidRDefault="006A70B2" w:rsidP="71B51673">
          <w:pPr>
            <w:jc w:val="center"/>
          </w:pPr>
          <w:r>
            <w:rPr>
              <w:noProof/>
            </w:rPr>
            <w:drawing>
              <wp:inline distT="0" distB="0" distL="0" distR="0" wp14:anchorId="7864DE7B" wp14:editId="50B812CA">
                <wp:extent cx="1762125" cy="495300"/>
                <wp:effectExtent l="0" t="0" r="0" b="0"/>
                <wp:docPr id="415898747" name="Obrázek 4158987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1EDCEE-D5CE-4CF9-8616-6042049FA7B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  <w:tc>
        <w:tcPr>
          <w:tcW w:w="3005" w:type="dxa"/>
        </w:tcPr>
        <w:p w14:paraId="5546E26D" w14:textId="77777777" w:rsidR="006A70B2" w:rsidRDefault="006A70B2" w:rsidP="71B51673">
          <w:pPr>
            <w:pStyle w:val="Zhlav"/>
            <w:ind w:right="-115"/>
            <w:jc w:val="right"/>
          </w:pPr>
        </w:p>
      </w:tc>
    </w:tr>
  </w:tbl>
  <w:p w14:paraId="3260F1C8" w14:textId="77777777" w:rsidR="006A70B2" w:rsidRDefault="006A70B2" w:rsidP="71B5167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0C093F"/>
    <w:rsid w:val="00002D19"/>
    <w:rsid w:val="00002E9E"/>
    <w:rsid w:val="00004182"/>
    <w:rsid w:val="00005F26"/>
    <w:rsid w:val="00007201"/>
    <w:rsid w:val="000118EC"/>
    <w:rsid w:val="00012A03"/>
    <w:rsid w:val="00015B10"/>
    <w:rsid w:val="00020B20"/>
    <w:rsid w:val="00021500"/>
    <w:rsid w:val="0002161B"/>
    <w:rsid w:val="00021844"/>
    <w:rsid w:val="00023978"/>
    <w:rsid w:val="00023E32"/>
    <w:rsid w:val="0002449C"/>
    <w:rsid w:val="00025077"/>
    <w:rsid w:val="00026958"/>
    <w:rsid w:val="00030A85"/>
    <w:rsid w:val="00031252"/>
    <w:rsid w:val="00031321"/>
    <w:rsid w:val="00031482"/>
    <w:rsid w:val="00031AC0"/>
    <w:rsid w:val="00032E58"/>
    <w:rsid w:val="00033759"/>
    <w:rsid w:val="0003441D"/>
    <w:rsid w:val="00034C83"/>
    <w:rsid w:val="000352AD"/>
    <w:rsid w:val="00037238"/>
    <w:rsid w:val="000373E8"/>
    <w:rsid w:val="00037D88"/>
    <w:rsid w:val="0004077F"/>
    <w:rsid w:val="0004112B"/>
    <w:rsid w:val="000420EC"/>
    <w:rsid w:val="000449CB"/>
    <w:rsid w:val="00044DB1"/>
    <w:rsid w:val="00044F3E"/>
    <w:rsid w:val="0004570F"/>
    <w:rsid w:val="00045EFE"/>
    <w:rsid w:val="00053045"/>
    <w:rsid w:val="00053311"/>
    <w:rsid w:val="0005354F"/>
    <w:rsid w:val="000537FE"/>
    <w:rsid w:val="0005569E"/>
    <w:rsid w:val="000566EA"/>
    <w:rsid w:val="00062151"/>
    <w:rsid w:val="00062770"/>
    <w:rsid w:val="00065145"/>
    <w:rsid w:val="00070612"/>
    <w:rsid w:val="00070C96"/>
    <w:rsid w:val="00070DEB"/>
    <w:rsid w:val="000724AA"/>
    <w:rsid w:val="000737CF"/>
    <w:rsid w:val="000740B6"/>
    <w:rsid w:val="00077B32"/>
    <w:rsid w:val="0008013D"/>
    <w:rsid w:val="000830B2"/>
    <w:rsid w:val="000843B5"/>
    <w:rsid w:val="000843D7"/>
    <w:rsid w:val="0008468E"/>
    <w:rsid w:val="00084E43"/>
    <w:rsid w:val="00087579"/>
    <w:rsid w:val="0008772A"/>
    <w:rsid w:val="00090021"/>
    <w:rsid w:val="00092E23"/>
    <w:rsid w:val="000953A5"/>
    <w:rsid w:val="000A14CC"/>
    <w:rsid w:val="000A181F"/>
    <w:rsid w:val="000A302C"/>
    <w:rsid w:val="000A37F4"/>
    <w:rsid w:val="000A5164"/>
    <w:rsid w:val="000A58DD"/>
    <w:rsid w:val="000A5B75"/>
    <w:rsid w:val="000A6CF0"/>
    <w:rsid w:val="000B0738"/>
    <w:rsid w:val="000B4FB0"/>
    <w:rsid w:val="000C1714"/>
    <w:rsid w:val="000C33D1"/>
    <w:rsid w:val="000C4DAA"/>
    <w:rsid w:val="000C5A8F"/>
    <w:rsid w:val="000C7AB4"/>
    <w:rsid w:val="000D13D9"/>
    <w:rsid w:val="000D1C11"/>
    <w:rsid w:val="000D3493"/>
    <w:rsid w:val="000D649F"/>
    <w:rsid w:val="000E025B"/>
    <w:rsid w:val="000E3ABE"/>
    <w:rsid w:val="000E419E"/>
    <w:rsid w:val="000E529F"/>
    <w:rsid w:val="000E5742"/>
    <w:rsid w:val="000E60AB"/>
    <w:rsid w:val="000E6158"/>
    <w:rsid w:val="000F20B7"/>
    <w:rsid w:val="00101361"/>
    <w:rsid w:val="001022D8"/>
    <w:rsid w:val="00104F4F"/>
    <w:rsid w:val="0010586A"/>
    <w:rsid w:val="00105E70"/>
    <w:rsid w:val="00107D49"/>
    <w:rsid w:val="00110A9F"/>
    <w:rsid w:val="0011332C"/>
    <w:rsid w:val="001133FA"/>
    <w:rsid w:val="001136E0"/>
    <w:rsid w:val="00114895"/>
    <w:rsid w:val="001169D7"/>
    <w:rsid w:val="00123CAE"/>
    <w:rsid w:val="00124BF9"/>
    <w:rsid w:val="0012594B"/>
    <w:rsid w:val="00127066"/>
    <w:rsid w:val="00127D89"/>
    <w:rsid w:val="0013128F"/>
    <w:rsid w:val="001321D0"/>
    <w:rsid w:val="00133096"/>
    <w:rsid w:val="00141124"/>
    <w:rsid w:val="00141525"/>
    <w:rsid w:val="00142EC9"/>
    <w:rsid w:val="001434C4"/>
    <w:rsid w:val="00143FCD"/>
    <w:rsid w:val="00150AD4"/>
    <w:rsid w:val="001515EF"/>
    <w:rsid w:val="001516B0"/>
    <w:rsid w:val="0015456E"/>
    <w:rsid w:val="001563CF"/>
    <w:rsid w:val="0015722C"/>
    <w:rsid w:val="00160253"/>
    <w:rsid w:val="00160287"/>
    <w:rsid w:val="001618A7"/>
    <w:rsid w:val="0016249B"/>
    <w:rsid w:val="00162EA9"/>
    <w:rsid w:val="00163E09"/>
    <w:rsid w:val="00172C25"/>
    <w:rsid w:val="0017694B"/>
    <w:rsid w:val="00181122"/>
    <w:rsid w:val="00185625"/>
    <w:rsid w:val="001874C3"/>
    <w:rsid w:val="00190EC4"/>
    <w:rsid w:val="00194793"/>
    <w:rsid w:val="001971AC"/>
    <w:rsid w:val="00197579"/>
    <w:rsid w:val="00197AC8"/>
    <w:rsid w:val="001A2908"/>
    <w:rsid w:val="001A38AF"/>
    <w:rsid w:val="001A4956"/>
    <w:rsid w:val="001A76E3"/>
    <w:rsid w:val="001B10C5"/>
    <w:rsid w:val="001B1BB8"/>
    <w:rsid w:val="001B216C"/>
    <w:rsid w:val="001B339E"/>
    <w:rsid w:val="001B33FC"/>
    <w:rsid w:val="001B594A"/>
    <w:rsid w:val="001B7BB2"/>
    <w:rsid w:val="001C2A51"/>
    <w:rsid w:val="001C3A60"/>
    <w:rsid w:val="001C43C4"/>
    <w:rsid w:val="001C5DE3"/>
    <w:rsid w:val="001C670B"/>
    <w:rsid w:val="001C6B88"/>
    <w:rsid w:val="001D0E2F"/>
    <w:rsid w:val="001D3899"/>
    <w:rsid w:val="001D695D"/>
    <w:rsid w:val="001E0A7E"/>
    <w:rsid w:val="001E12A2"/>
    <w:rsid w:val="001E14A4"/>
    <w:rsid w:val="001E1879"/>
    <w:rsid w:val="001E3919"/>
    <w:rsid w:val="001E48E4"/>
    <w:rsid w:val="001E6336"/>
    <w:rsid w:val="001F0828"/>
    <w:rsid w:val="001F5DA6"/>
    <w:rsid w:val="0020135E"/>
    <w:rsid w:val="00203491"/>
    <w:rsid w:val="00206393"/>
    <w:rsid w:val="002067E6"/>
    <w:rsid w:val="00207535"/>
    <w:rsid w:val="002119B2"/>
    <w:rsid w:val="002162D1"/>
    <w:rsid w:val="00217424"/>
    <w:rsid w:val="00220C79"/>
    <w:rsid w:val="00220FB9"/>
    <w:rsid w:val="002229FD"/>
    <w:rsid w:val="00224A5E"/>
    <w:rsid w:val="002274BF"/>
    <w:rsid w:val="002274E7"/>
    <w:rsid w:val="0022778B"/>
    <w:rsid w:val="00227F6B"/>
    <w:rsid w:val="002330EA"/>
    <w:rsid w:val="002353BF"/>
    <w:rsid w:val="00235EDB"/>
    <w:rsid w:val="002369E6"/>
    <w:rsid w:val="00236FC8"/>
    <w:rsid w:val="00237D7B"/>
    <w:rsid w:val="00241428"/>
    <w:rsid w:val="00243BE7"/>
    <w:rsid w:val="0024537A"/>
    <w:rsid w:val="00246205"/>
    <w:rsid w:val="00246449"/>
    <w:rsid w:val="002535B7"/>
    <w:rsid w:val="00257251"/>
    <w:rsid w:val="0025790C"/>
    <w:rsid w:val="00261270"/>
    <w:rsid w:val="002634C7"/>
    <w:rsid w:val="002654D4"/>
    <w:rsid w:val="00265684"/>
    <w:rsid w:val="00265A2B"/>
    <w:rsid w:val="0026628D"/>
    <w:rsid w:val="00266EC7"/>
    <w:rsid w:val="002718DA"/>
    <w:rsid w:val="002738AD"/>
    <w:rsid w:val="002769AC"/>
    <w:rsid w:val="0027758D"/>
    <w:rsid w:val="00277980"/>
    <w:rsid w:val="0028304F"/>
    <w:rsid w:val="0028634E"/>
    <w:rsid w:val="002865F0"/>
    <w:rsid w:val="00287A44"/>
    <w:rsid w:val="00291067"/>
    <w:rsid w:val="00292F29"/>
    <w:rsid w:val="00294DA9"/>
    <w:rsid w:val="00295B22"/>
    <w:rsid w:val="00297330"/>
    <w:rsid w:val="002A0738"/>
    <w:rsid w:val="002A0920"/>
    <w:rsid w:val="002A2483"/>
    <w:rsid w:val="002A2AAD"/>
    <w:rsid w:val="002A3519"/>
    <w:rsid w:val="002A5C14"/>
    <w:rsid w:val="002A73C8"/>
    <w:rsid w:val="002B038E"/>
    <w:rsid w:val="002B1452"/>
    <w:rsid w:val="002B2B74"/>
    <w:rsid w:val="002B3A5E"/>
    <w:rsid w:val="002B5338"/>
    <w:rsid w:val="002B7D57"/>
    <w:rsid w:val="002C17A6"/>
    <w:rsid w:val="002C201F"/>
    <w:rsid w:val="002C493D"/>
    <w:rsid w:val="002C5A3A"/>
    <w:rsid w:val="002D24DF"/>
    <w:rsid w:val="002D2505"/>
    <w:rsid w:val="002D454A"/>
    <w:rsid w:val="002E0BF1"/>
    <w:rsid w:val="002E3264"/>
    <w:rsid w:val="002E344E"/>
    <w:rsid w:val="002E346F"/>
    <w:rsid w:val="002E502B"/>
    <w:rsid w:val="002E6108"/>
    <w:rsid w:val="002F13BA"/>
    <w:rsid w:val="002F4666"/>
    <w:rsid w:val="002F4F32"/>
    <w:rsid w:val="002F5ED4"/>
    <w:rsid w:val="002F6944"/>
    <w:rsid w:val="002F7272"/>
    <w:rsid w:val="002F75C3"/>
    <w:rsid w:val="003007A3"/>
    <w:rsid w:val="003007BA"/>
    <w:rsid w:val="0030337C"/>
    <w:rsid w:val="00304D59"/>
    <w:rsid w:val="0030562E"/>
    <w:rsid w:val="003064F3"/>
    <w:rsid w:val="00307479"/>
    <w:rsid w:val="00312881"/>
    <w:rsid w:val="00312C40"/>
    <w:rsid w:val="00316FBE"/>
    <w:rsid w:val="003211AB"/>
    <w:rsid w:val="00322501"/>
    <w:rsid w:val="00323397"/>
    <w:rsid w:val="00325B0A"/>
    <w:rsid w:val="00325E19"/>
    <w:rsid w:val="003327F4"/>
    <w:rsid w:val="00332C42"/>
    <w:rsid w:val="00332F05"/>
    <w:rsid w:val="00333461"/>
    <w:rsid w:val="003342CB"/>
    <w:rsid w:val="00334DCE"/>
    <w:rsid w:val="00335719"/>
    <w:rsid w:val="003357AC"/>
    <w:rsid w:val="0033754C"/>
    <w:rsid w:val="00337551"/>
    <w:rsid w:val="00340616"/>
    <w:rsid w:val="0034075F"/>
    <w:rsid w:val="00340895"/>
    <w:rsid w:val="00340AC9"/>
    <w:rsid w:val="00340D04"/>
    <w:rsid w:val="00341AEC"/>
    <w:rsid w:val="00343793"/>
    <w:rsid w:val="00343BFA"/>
    <w:rsid w:val="00343EAE"/>
    <w:rsid w:val="00344706"/>
    <w:rsid w:val="00345001"/>
    <w:rsid w:val="00345328"/>
    <w:rsid w:val="003525D3"/>
    <w:rsid w:val="0035331D"/>
    <w:rsid w:val="00353411"/>
    <w:rsid w:val="00353B8D"/>
    <w:rsid w:val="0035605D"/>
    <w:rsid w:val="0036015A"/>
    <w:rsid w:val="003608ED"/>
    <w:rsid w:val="00362149"/>
    <w:rsid w:val="003625B5"/>
    <w:rsid w:val="0036353E"/>
    <w:rsid w:val="00363FB3"/>
    <w:rsid w:val="00364127"/>
    <w:rsid w:val="0036470B"/>
    <w:rsid w:val="003668FB"/>
    <w:rsid w:val="003674A8"/>
    <w:rsid w:val="00367957"/>
    <w:rsid w:val="00367ED9"/>
    <w:rsid w:val="0037035F"/>
    <w:rsid w:val="00375A96"/>
    <w:rsid w:val="00375D9D"/>
    <w:rsid w:val="00377D18"/>
    <w:rsid w:val="003800F7"/>
    <w:rsid w:val="003802CB"/>
    <w:rsid w:val="00380D50"/>
    <w:rsid w:val="00383AB7"/>
    <w:rsid w:val="0038543C"/>
    <w:rsid w:val="003862B2"/>
    <w:rsid w:val="00395788"/>
    <w:rsid w:val="00396E95"/>
    <w:rsid w:val="00397B6C"/>
    <w:rsid w:val="003A2388"/>
    <w:rsid w:val="003A29A9"/>
    <w:rsid w:val="003A2DEF"/>
    <w:rsid w:val="003A48FA"/>
    <w:rsid w:val="003A5B59"/>
    <w:rsid w:val="003A61AC"/>
    <w:rsid w:val="003A6408"/>
    <w:rsid w:val="003A7494"/>
    <w:rsid w:val="003B13B5"/>
    <w:rsid w:val="003B22C1"/>
    <w:rsid w:val="003B45C7"/>
    <w:rsid w:val="003B6CC9"/>
    <w:rsid w:val="003B7CA9"/>
    <w:rsid w:val="003C1020"/>
    <w:rsid w:val="003C1B8C"/>
    <w:rsid w:val="003C2087"/>
    <w:rsid w:val="003C20D8"/>
    <w:rsid w:val="003C396D"/>
    <w:rsid w:val="003C399A"/>
    <w:rsid w:val="003C4F65"/>
    <w:rsid w:val="003C650F"/>
    <w:rsid w:val="003D25EB"/>
    <w:rsid w:val="003D2A50"/>
    <w:rsid w:val="003D5D47"/>
    <w:rsid w:val="003D70E0"/>
    <w:rsid w:val="003D7165"/>
    <w:rsid w:val="003E0C69"/>
    <w:rsid w:val="003E0F3F"/>
    <w:rsid w:val="003E1BB1"/>
    <w:rsid w:val="003E2EF5"/>
    <w:rsid w:val="003E37F4"/>
    <w:rsid w:val="003E73FD"/>
    <w:rsid w:val="003F19E4"/>
    <w:rsid w:val="003F3CA6"/>
    <w:rsid w:val="003F3E3C"/>
    <w:rsid w:val="003F70F4"/>
    <w:rsid w:val="0040116D"/>
    <w:rsid w:val="00401B15"/>
    <w:rsid w:val="00404418"/>
    <w:rsid w:val="00404F53"/>
    <w:rsid w:val="004078C8"/>
    <w:rsid w:val="00410B7F"/>
    <w:rsid w:val="00410D5B"/>
    <w:rsid w:val="00411C77"/>
    <w:rsid w:val="004133A9"/>
    <w:rsid w:val="00417433"/>
    <w:rsid w:val="004201E1"/>
    <w:rsid w:val="00421335"/>
    <w:rsid w:val="00424886"/>
    <w:rsid w:val="00431232"/>
    <w:rsid w:val="004314EA"/>
    <w:rsid w:val="00432914"/>
    <w:rsid w:val="00432ADD"/>
    <w:rsid w:val="004352AF"/>
    <w:rsid w:val="00435BA4"/>
    <w:rsid w:val="004421C3"/>
    <w:rsid w:val="00443C4E"/>
    <w:rsid w:val="00443E22"/>
    <w:rsid w:val="00444616"/>
    <w:rsid w:val="0044477A"/>
    <w:rsid w:val="00444A2D"/>
    <w:rsid w:val="00446CD8"/>
    <w:rsid w:val="004516FA"/>
    <w:rsid w:val="00453C36"/>
    <w:rsid w:val="0045483E"/>
    <w:rsid w:val="00454E81"/>
    <w:rsid w:val="00456478"/>
    <w:rsid w:val="00457A57"/>
    <w:rsid w:val="00457DB5"/>
    <w:rsid w:val="00460507"/>
    <w:rsid w:val="00462D02"/>
    <w:rsid w:val="00463374"/>
    <w:rsid w:val="00464740"/>
    <w:rsid w:val="00465900"/>
    <w:rsid w:val="00465E44"/>
    <w:rsid w:val="00466F78"/>
    <w:rsid w:val="0047008B"/>
    <w:rsid w:val="004711D8"/>
    <w:rsid w:val="0047180D"/>
    <w:rsid w:val="004722E5"/>
    <w:rsid w:val="004726A0"/>
    <w:rsid w:val="00472830"/>
    <w:rsid w:val="00472C71"/>
    <w:rsid w:val="004736E0"/>
    <w:rsid w:val="004737D0"/>
    <w:rsid w:val="00473A1B"/>
    <w:rsid w:val="00483384"/>
    <w:rsid w:val="00483D0B"/>
    <w:rsid w:val="0049107A"/>
    <w:rsid w:val="004914AC"/>
    <w:rsid w:val="0049218A"/>
    <w:rsid w:val="0049257B"/>
    <w:rsid w:val="004943F8"/>
    <w:rsid w:val="004A0E97"/>
    <w:rsid w:val="004A1E97"/>
    <w:rsid w:val="004A7F7A"/>
    <w:rsid w:val="004B7C84"/>
    <w:rsid w:val="004C39AB"/>
    <w:rsid w:val="004C5D06"/>
    <w:rsid w:val="004C69E0"/>
    <w:rsid w:val="004C6A9F"/>
    <w:rsid w:val="004D19A4"/>
    <w:rsid w:val="004D1BEB"/>
    <w:rsid w:val="004D520A"/>
    <w:rsid w:val="004D77D6"/>
    <w:rsid w:val="004E3524"/>
    <w:rsid w:val="004F2D34"/>
    <w:rsid w:val="004F4274"/>
    <w:rsid w:val="004F62A0"/>
    <w:rsid w:val="004F6592"/>
    <w:rsid w:val="004F6741"/>
    <w:rsid w:val="00500D3D"/>
    <w:rsid w:val="00504B7B"/>
    <w:rsid w:val="00507481"/>
    <w:rsid w:val="00510D3E"/>
    <w:rsid w:val="00511EC7"/>
    <w:rsid w:val="005125D0"/>
    <w:rsid w:val="0051380B"/>
    <w:rsid w:val="00514658"/>
    <w:rsid w:val="0051682D"/>
    <w:rsid w:val="00516E1A"/>
    <w:rsid w:val="00517B24"/>
    <w:rsid w:val="0052152C"/>
    <w:rsid w:val="005248DC"/>
    <w:rsid w:val="00525383"/>
    <w:rsid w:val="0052587E"/>
    <w:rsid w:val="00526B2D"/>
    <w:rsid w:val="005279A2"/>
    <w:rsid w:val="00533BF7"/>
    <w:rsid w:val="00534828"/>
    <w:rsid w:val="005351CF"/>
    <w:rsid w:val="00535D01"/>
    <w:rsid w:val="00537637"/>
    <w:rsid w:val="00537F35"/>
    <w:rsid w:val="005401CD"/>
    <w:rsid w:val="00542D4A"/>
    <w:rsid w:val="00543B6D"/>
    <w:rsid w:val="005446C3"/>
    <w:rsid w:val="00545EDE"/>
    <w:rsid w:val="0054616E"/>
    <w:rsid w:val="00546C6B"/>
    <w:rsid w:val="00546F37"/>
    <w:rsid w:val="0054750A"/>
    <w:rsid w:val="0055007A"/>
    <w:rsid w:val="005509B1"/>
    <w:rsid w:val="00551ADA"/>
    <w:rsid w:val="00555190"/>
    <w:rsid w:val="00556E7E"/>
    <w:rsid w:val="005575AA"/>
    <w:rsid w:val="0056064C"/>
    <w:rsid w:val="0056103B"/>
    <w:rsid w:val="00562D17"/>
    <w:rsid w:val="00563F93"/>
    <w:rsid w:val="00566455"/>
    <w:rsid w:val="00566937"/>
    <w:rsid w:val="00567EB1"/>
    <w:rsid w:val="00573E3A"/>
    <w:rsid w:val="005746DC"/>
    <w:rsid w:val="00575BEF"/>
    <w:rsid w:val="0058475A"/>
    <w:rsid w:val="005859E4"/>
    <w:rsid w:val="00585BE9"/>
    <w:rsid w:val="005876D1"/>
    <w:rsid w:val="00587BBB"/>
    <w:rsid w:val="00591B6F"/>
    <w:rsid w:val="00593317"/>
    <w:rsid w:val="005935DE"/>
    <w:rsid w:val="00596125"/>
    <w:rsid w:val="005966A3"/>
    <w:rsid w:val="00597529"/>
    <w:rsid w:val="005A10B2"/>
    <w:rsid w:val="005A17FA"/>
    <w:rsid w:val="005A1BE0"/>
    <w:rsid w:val="005A3062"/>
    <w:rsid w:val="005A30BA"/>
    <w:rsid w:val="005A4D46"/>
    <w:rsid w:val="005A5712"/>
    <w:rsid w:val="005A7D85"/>
    <w:rsid w:val="005B0297"/>
    <w:rsid w:val="005B2DDE"/>
    <w:rsid w:val="005B3CD5"/>
    <w:rsid w:val="005B441D"/>
    <w:rsid w:val="005B4F5A"/>
    <w:rsid w:val="005B6CB5"/>
    <w:rsid w:val="005C09C3"/>
    <w:rsid w:val="005C7672"/>
    <w:rsid w:val="005C7795"/>
    <w:rsid w:val="005D2A7F"/>
    <w:rsid w:val="005D2DA5"/>
    <w:rsid w:val="005D3A01"/>
    <w:rsid w:val="005D3B54"/>
    <w:rsid w:val="005D4A31"/>
    <w:rsid w:val="005D7953"/>
    <w:rsid w:val="005D7A7C"/>
    <w:rsid w:val="005D7C54"/>
    <w:rsid w:val="005E01F5"/>
    <w:rsid w:val="005E05FE"/>
    <w:rsid w:val="005E2480"/>
    <w:rsid w:val="005E2D5C"/>
    <w:rsid w:val="005E651B"/>
    <w:rsid w:val="005F4F66"/>
    <w:rsid w:val="005F5E2D"/>
    <w:rsid w:val="0060042D"/>
    <w:rsid w:val="00600963"/>
    <w:rsid w:val="00601C2D"/>
    <w:rsid w:val="006059FB"/>
    <w:rsid w:val="006119C6"/>
    <w:rsid w:val="006131B6"/>
    <w:rsid w:val="0061479A"/>
    <w:rsid w:val="00615489"/>
    <w:rsid w:val="00615ED2"/>
    <w:rsid w:val="006164D9"/>
    <w:rsid w:val="00620AFD"/>
    <w:rsid w:val="006228DC"/>
    <w:rsid w:val="006244A2"/>
    <w:rsid w:val="006261B5"/>
    <w:rsid w:val="0062782D"/>
    <w:rsid w:val="00631080"/>
    <w:rsid w:val="006336D5"/>
    <w:rsid w:val="00633706"/>
    <w:rsid w:val="00633F14"/>
    <w:rsid w:val="00634B23"/>
    <w:rsid w:val="0063513E"/>
    <w:rsid w:val="0063589B"/>
    <w:rsid w:val="006400D1"/>
    <w:rsid w:val="00641943"/>
    <w:rsid w:val="0064259F"/>
    <w:rsid w:val="00642C7A"/>
    <w:rsid w:val="00642C8E"/>
    <w:rsid w:val="00644B0C"/>
    <w:rsid w:val="006469FB"/>
    <w:rsid w:val="00647A26"/>
    <w:rsid w:val="006513A2"/>
    <w:rsid w:val="00651CAC"/>
    <w:rsid w:val="0065554C"/>
    <w:rsid w:val="006560C1"/>
    <w:rsid w:val="006571BA"/>
    <w:rsid w:val="006713CE"/>
    <w:rsid w:val="006725A5"/>
    <w:rsid w:val="00676159"/>
    <w:rsid w:val="00677717"/>
    <w:rsid w:val="00677DB1"/>
    <w:rsid w:val="00680050"/>
    <w:rsid w:val="006800F7"/>
    <w:rsid w:val="0068127D"/>
    <w:rsid w:val="00681641"/>
    <w:rsid w:val="00681719"/>
    <w:rsid w:val="00681BB9"/>
    <w:rsid w:val="00682820"/>
    <w:rsid w:val="00692016"/>
    <w:rsid w:val="006934AE"/>
    <w:rsid w:val="0069427C"/>
    <w:rsid w:val="006959B4"/>
    <w:rsid w:val="00695B73"/>
    <w:rsid w:val="00696D34"/>
    <w:rsid w:val="00697BC5"/>
    <w:rsid w:val="006A0F04"/>
    <w:rsid w:val="006A3615"/>
    <w:rsid w:val="006A3D03"/>
    <w:rsid w:val="006A429E"/>
    <w:rsid w:val="006A459A"/>
    <w:rsid w:val="006A514D"/>
    <w:rsid w:val="006A5A51"/>
    <w:rsid w:val="006A676F"/>
    <w:rsid w:val="006A70B2"/>
    <w:rsid w:val="006B2AC2"/>
    <w:rsid w:val="006B2D91"/>
    <w:rsid w:val="006B6C2F"/>
    <w:rsid w:val="006B6D09"/>
    <w:rsid w:val="006B7701"/>
    <w:rsid w:val="006C1CB6"/>
    <w:rsid w:val="006C35B8"/>
    <w:rsid w:val="006C5253"/>
    <w:rsid w:val="006C63CE"/>
    <w:rsid w:val="006C68C2"/>
    <w:rsid w:val="006C7193"/>
    <w:rsid w:val="006D1148"/>
    <w:rsid w:val="006D12B4"/>
    <w:rsid w:val="006D55BA"/>
    <w:rsid w:val="006D57C2"/>
    <w:rsid w:val="006D5B39"/>
    <w:rsid w:val="006D7809"/>
    <w:rsid w:val="006E0428"/>
    <w:rsid w:val="006E13CA"/>
    <w:rsid w:val="006E2005"/>
    <w:rsid w:val="006E36F9"/>
    <w:rsid w:val="006E3879"/>
    <w:rsid w:val="006E38D5"/>
    <w:rsid w:val="006E4746"/>
    <w:rsid w:val="006F36C7"/>
    <w:rsid w:val="006F5861"/>
    <w:rsid w:val="006F76E1"/>
    <w:rsid w:val="007019CD"/>
    <w:rsid w:val="00704DEC"/>
    <w:rsid w:val="007057FC"/>
    <w:rsid w:val="00705923"/>
    <w:rsid w:val="00706672"/>
    <w:rsid w:val="00707EA7"/>
    <w:rsid w:val="00710DC1"/>
    <w:rsid w:val="00711A59"/>
    <w:rsid w:val="00713613"/>
    <w:rsid w:val="00717707"/>
    <w:rsid w:val="00717F50"/>
    <w:rsid w:val="00721D54"/>
    <w:rsid w:val="00722491"/>
    <w:rsid w:val="00722561"/>
    <w:rsid w:val="00722C7A"/>
    <w:rsid w:val="00726361"/>
    <w:rsid w:val="00726B90"/>
    <w:rsid w:val="00736458"/>
    <w:rsid w:val="00736BA3"/>
    <w:rsid w:val="0074012B"/>
    <w:rsid w:val="0074271D"/>
    <w:rsid w:val="00745449"/>
    <w:rsid w:val="00747272"/>
    <w:rsid w:val="007472D0"/>
    <w:rsid w:val="00751463"/>
    <w:rsid w:val="00755204"/>
    <w:rsid w:val="00756873"/>
    <w:rsid w:val="00756E4C"/>
    <w:rsid w:val="00761312"/>
    <w:rsid w:val="00762C3D"/>
    <w:rsid w:val="00765020"/>
    <w:rsid w:val="00772950"/>
    <w:rsid w:val="00772ACE"/>
    <w:rsid w:val="00773871"/>
    <w:rsid w:val="00773B37"/>
    <w:rsid w:val="00780413"/>
    <w:rsid w:val="007821B2"/>
    <w:rsid w:val="00783D0A"/>
    <w:rsid w:val="007861EC"/>
    <w:rsid w:val="007908F8"/>
    <w:rsid w:val="00790CF2"/>
    <w:rsid w:val="0079126E"/>
    <w:rsid w:val="007912D4"/>
    <w:rsid w:val="007925ED"/>
    <w:rsid w:val="00793231"/>
    <w:rsid w:val="007932EB"/>
    <w:rsid w:val="00793DC7"/>
    <w:rsid w:val="007A2F1E"/>
    <w:rsid w:val="007A4360"/>
    <w:rsid w:val="007A4A3A"/>
    <w:rsid w:val="007A4A93"/>
    <w:rsid w:val="007A5283"/>
    <w:rsid w:val="007A7079"/>
    <w:rsid w:val="007B59E5"/>
    <w:rsid w:val="007B6246"/>
    <w:rsid w:val="007C0B10"/>
    <w:rsid w:val="007C116A"/>
    <w:rsid w:val="007C1D94"/>
    <w:rsid w:val="007C35B6"/>
    <w:rsid w:val="007C42A6"/>
    <w:rsid w:val="007C6E93"/>
    <w:rsid w:val="007C72EB"/>
    <w:rsid w:val="007D2BD8"/>
    <w:rsid w:val="007D4530"/>
    <w:rsid w:val="007D742F"/>
    <w:rsid w:val="007E046B"/>
    <w:rsid w:val="007E19CF"/>
    <w:rsid w:val="007E568F"/>
    <w:rsid w:val="007E65B2"/>
    <w:rsid w:val="007E673A"/>
    <w:rsid w:val="007E72A9"/>
    <w:rsid w:val="007E7C2F"/>
    <w:rsid w:val="007F4DD8"/>
    <w:rsid w:val="007F55B8"/>
    <w:rsid w:val="007F6302"/>
    <w:rsid w:val="007F6EE3"/>
    <w:rsid w:val="007F7545"/>
    <w:rsid w:val="007F7A8E"/>
    <w:rsid w:val="00800E3B"/>
    <w:rsid w:val="00800FFA"/>
    <w:rsid w:val="0080654F"/>
    <w:rsid w:val="00811611"/>
    <w:rsid w:val="00811A89"/>
    <w:rsid w:val="00811B06"/>
    <w:rsid w:val="0081507B"/>
    <w:rsid w:val="00815EF6"/>
    <w:rsid w:val="00821E1D"/>
    <w:rsid w:val="00825786"/>
    <w:rsid w:val="00825992"/>
    <w:rsid w:val="008322EE"/>
    <w:rsid w:val="00834E0A"/>
    <w:rsid w:val="00835358"/>
    <w:rsid w:val="00835777"/>
    <w:rsid w:val="00835F52"/>
    <w:rsid w:val="008423FA"/>
    <w:rsid w:val="0084503B"/>
    <w:rsid w:val="008478FB"/>
    <w:rsid w:val="00852870"/>
    <w:rsid w:val="00857193"/>
    <w:rsid w:val="00860B43"/>
    <w:rsid w:val="00860B5C"/>
    <w:rsid w:val="00866F44"/>
    <w:rsid w:val="00871C1D"/>
    <w:rsid w:val="00874735"/>
    <w:rsid w:val="008752D2"/>
    <w:rsid w:val="00877CDA"/>
    <w:rsid w:val="00881D69"/>
    <w:rsid w:val="00882FB6"/>
    <w:rsid w:val="008879C8"/>
    <w:rsid w:val="00887D34"/>
    <w:rsid w:val="008904CF"/>
    <w:rsid w:val="00890693"/>
    <w:rsid w:val="008908BA"/>
    <w:rsid w:val="00892C57"/>
    <w:rsid w:val="00893381"/>
    <w:rsid w:val="0089368A"/>
    <w:rsid w:val="00897045"/>
    <w:rsid w:val="008970EC"/>
    <w:rsid w:val="008973CE"/>
    <w:rsid w:val="008A0890"/>
    <w:rsid w:val="008A23B6"/>
    <w:rsid w:val="008A343A"/>
    <w:rsid w:val="008A4E75"/>
    <w:rsid w:val="008B17D6"/>
    <w:rsid w:val="008B1B8C"/>
    <w:rsid w:val="008B5CD9"/>
    <w:rsid w:val="008C0C90"/>
    <w:rsid w:val="008C262A"/>
    <w:rsid w:val="008C2829"/>
    <w:rsid w:val="008C2A3D"/>
    <w:rsid w:val="008C477B"/>
    <w:rsid w:val="008D3972"/>
    <w:rsid w:val="008D3B2C"/>
    <w:rsid w:val="008D43BF"/>
    <w:rsid w:val="008D5CA2"/>
    <w:rsid w:val="008E0CEE"/>
    <w:rsid w:val="008E23DA"/>
    <w:rsid w:val="008E4F10"/>
    <w:rsid w:val="008E50E1"/>
    <w:rsid w:val="008E6423"/>
    <w:rsid w:val="008E7C96"/>
    <w:rsid w:val="008F08AF"/>
    <w:rsid w:val="008F3B1E"/>
    <w:rsid w:val="008F4EBD"/>
    <w:rsid w:val="008F53FE"/>
    <w:rsid w:val="008F5AC6"/>
    <w:rsid w:val="008F7D90"/>
    <w:rsid w:val="008F7F13"/>
    <w:rsid w:val="009049E1"/>
    <w:rsid w:val="00905B6B"/>
    <w:rsid w:val="00906A17"/>
    <w:rsid w:val="00906B14"/>
    <w:rsid w:val="00910201"/>
    <w:rsid w:val="0091058E"/>
    <w:rsid w:val="00910A03"/>
    <w:rsid w:val="00911ED2"/>
    <w:rsid w:val="00912ACF"/>
    <w:rsid w:val="00913748"/>
    <w:rsid w:val="0091384B"/>
    <w:rsid w:val="00914018"/>
    <w:rsid w:val="009237B3"/>
    <w:rsid w:val="0092515D"/>
    <w:rsid w:val="009262E6"/>
    <w:rsid w:val="0092713B"/>
    <w:rsid w:val="0093282C"/>
    <w:rsid w:val="0093380C"/>
    <w:rsid w:val="00933D9C"/>
    <w:rsid w:val="00935931"/>
    <w:rsid w:val="009415D5"/>
    <w:rsid w:val="00945B83"/>
    <w:rsid w:val="00950884"/>
    <w:rsid w:val="00951143"/>
    <w:rsid w:val="00951432"/>
    <w:rsid w:val="0095493B"/>
    <w:rsid w:val="00954B3B"/>
    <w:rsid w:val="00955D0C"/>
    <w:rsid w:val="0095705E"/>
    <w:rsid w:val="00957AA2"/>
    <w:rsid w:val="00960DD8"/>
    <w:rsid w:val="00963B5A"/>
    <w:rsid w:val="00971DA2"/>
    <w:rsid w:val="009722A3"/>
    <w:rsid w:val="00972A24"/>
    <w:rsid w:val="00974C84"/>
    <w:rsid w:val="0097524E"/>
    <w:rsid w:val="0097546E"/>
    <w:rsid w:val="00975635"/>
    <w:rsid w:val="0097672C"/>
    <w:rsid w:val="00976C5D"/>
    <w:rsid w:val="00977C41"/>
    <w:rsid w:val="0098102D"/>
    <w:rsid w:val="009832C2"/>
    <w:rsid w:val="00984FDA"/>
    <w:rsid w:val="009853B4"/>
    <w:rsid w:val="0098577B"/>
    <w:rsid w:val="00985BB7"/>
    <w:rsid w:val="009864C3"/>
    <w:rsid w:val="009870EE"/>
    <w:rsid w:val="009932EB"/>
    <w:rsid w:val="009937A4"/>
    <w:rsid w:val="009939FF"/>
    <w:rsid w:val="0099543A"/>
    <w:rsid w:val="00997161"/>
    <w:rsid w:val="009A1A3E"/>
    <w:rsid w:val="009A1FE7"/>
    <w:rsid w:val="009A2C4D"/>
    <w:rsid w:val="009A32BD"/>
    <w:rsid w:val="009A375B"/>
    <w:rsid w:val="009A4400"/>
    <w:rsid w:val="009A63EE"/>
    <w:rsid w:val="009A770D"/>
    <w:rsid w:val="009B4878"/>
    <w:rsid w:val="009C132D"/>
    <w:rsid w:val="009C42AA"/>
    <w:rsid w:val="009C54CA"/>
    <w:rsid w:val="009C579A"/>
    <w:rsid w:val="009C57BC"/>
    <w:rsid w:val="009C603E"/>
    <w:rsid w:val="009C61A3"/>
    <w:rsid w:val="009C6386"/>
    <w:rsid w:val="009C63E2"/>
    <w:rsid w:val="009D0E68"/>
    <w:rsid w:val="009D1BC1"/>
    <w:rsid w:val="009D2715"/>
    <w:rsid w:val="009D34AC"/>
    <w:rsid w:val="009D38AC"/>
    <w:rsid w:val="009D420A"/>
    <w:rsid w:val="009D5831"/>
    <w:rsid w:val="009E03D6"/>
    <w:rsid w:val="009E1567"/>
    <w:rsid w:val="009E31E0"/>
    <w:rsid w:val="009E3445"/>
    <w:rsid w:val="009E57F5"/>
    <w:rsid w:val="009E5837"/>
    <w:rsid w:val="009E6C04"/>
    <w:rsid w:val="009E7353"/>
    <w:rsid w:val="009F1F2E"/>
    <w:rsid w:val="009F2C1F"/>
    <w:rsid w:val="009F4167"/>
    <w:rsid w:val="00A011BF"/>
    <w:rsid w:val="00A02094"/>
    <w:rsid w:val="00A04951"/>
    <w:rsid w:val="00A10DDE"/>
    <w:rsid w:val="00A115C3"/>
    <w:rsid w:val="00A12B93"/>
    <w:rsid w:val="00A148F4"/>
    <w:rsid w:val="00A1658E"/>
    <w:rsid w:val="00A17939"/>
    <w:rsid w:val="00A26F53"/>
    <w:rsid w:val="00A31B8F"/>
    <w:rsid w:val="00A31D59"/>
    <w:rsid w:val="00A33A4B"/>
    <w:rsid w:val="00A34168"/>
    <w:rsid w:val="00A37558"/>
    <w:rsid w:val="00A401F9"/>
    <w:rsid w:val="00A40ABD"/>
    <w:rsid w:val="00A41D9D"/>
    <w:rsid w:val="00A43BD4"/>
    <w:rsid w:val="00A4425A"/>
    <w:rsid w:val="00A4440D"/>
    <w:rsid w:val="00A500DC"/>
    <w:rsid w:val="00A501A1"/>
    <w:rsid w:val="00A51C43"/>
    <w:rsid w:val="00A548A9"/>
    <w:rsid w:val="00A54D89"/>
    <w:rsid w:val="00A55BF4"/>
    <w:rsid w:val="00A641CF"/>
    <w:rsid w:val="00A64A09"/>
    <w:rsid w:val="00A67224"/>
    <w:rsid w:val="00A6796D"/>
    <w:rsid w:val="00A708B4"/>
    <w:rsid w:val="00A72D00"/>
    <w:rsid w:val="00A74249"/>
    <w:rsid w:val="00A75E8E"/>
    <w:rsid w:val="00A76C22"/>
    <w:rsid w:val="00A76EC4"/>
    <w:rsid w:val="00A81C25"/>
    <w:rsid w:val="00A83690"/>
    <w:rsid w:val="00A84E2C"/>
    <w:rsid w:val="00A860F1"/>
    <w:rsid w:val="00A872D8"/>
    <w:rsid w:val="00A87304"/>
    <w:rsid w:val="00A93F13"/>
    <w:rsid w:val="00A9529E"/>
    <w:rsid w:val="00A95A1D"/>
    <w:rsid w:val="00A95F16"/>
    <w:rsid w:val="00A96699"/>
    <w:rsid w:val="00A96A21"/>
    <w:rsid w:val="00A9700D"/>
    <w:rsid w:val="00A97BDE"/>
    <w:rsid w:val="00AA108E"/>
    <w:rsid w:val="00AA30C2"/>
    <w:rsid w:val="00AA3E46"/>
    <w:rsid w:val="00AA4E7F"/>
    <w:rsid w:val="00AA5ED9"/>
    <w:rsid w:val="00AA6F97"/>
    <w:rsid w:val="00AA707C"/>
    <w:rsid w:val="00AB00FD"/>
    <w:rsid w:val="00AB0D9C"/>
    <w:rsid w:val="00AC6B52"/>
    <w:rsid w:val="00AD030F"/>
    <w:rsid w:val="00AD1F7E"/>
    <w:rsid w:val="00AD3EA7"/>
    <w:rsid w:val="00AD6191"/>
    <w:rsid w:val="00AD6CBE"/>
    <w:rsid w:val="00AD7351"/>
    <w:rsid w:val="00AE00D5"/>
    <w:rsid w:val="00AE2F1E"/>
    <w:rsid w:val="00AE30AD"/>
    <w:rsid w:val="00AE3E34"/>
    <w:rsid w:val="00AE5B5F"/>
    <w:rsid w:val="00AE7E6D"/>
    <w:rsid w:val="00AF122C"/>
    <w:rsid w:val="00AF20D4"/>
    <w:rsid w:val="00AF266B"/>
    <w:rsid w:val="00AF4351"/>
    <w:rsid w:val="00AF503F"/>
    <w:rsid w:val="00AF7CF3"/>
    <w:rsid w:val="00B002CE"/>
    <w:rsid w:val="00B0522F"/>
    <w:rsid w:val="00B0590A"/>
    <w:rsid w:val="00B061E8"/>
    <w:rsid w:val="00B10444"/>
    <w:rsid w:val="00B10BAC"/>
    <w:rsid w:val="00B12005"/>
    <w:rsid w:val="00B129E2"/>
    <w:rsid w:val="00B14B83"/>
    <w:rsid w:val="00B14C44"/>
    <w:rsid w:val="00B21725"/>
    <w:rsid w:val="00B22737"/>
    <w:rsid w:val="00B22FEA"/>
    <w:rsid w:val="00B24B16"/>
    <w:rsid w:val="00B3015B"/>
    <w:rsid w:val="00B3225B"/>
    <w:rsid w:val="00B32B71"/>
    <w:rsid w:val="00B34127"/>
    <w:rsid w:val="00B34761"/>
    <w:rsid w:val="00B3666F"/>
    <w:rsid w:val="00B37C95"/>
    <w:rsid w:val="00B4342D"/>
    <w:rsid w:val="00B43E05"/>
    <w:rsid w:val="00B453D4"/>
    <w:rsid w:val="00B4546B"/>
    <w:rsid w:val="00B47AD9"/>
    <w:rsid w:val="00B50051"/>
    <w:rsid w:val="00B51496"/>
    <w:rsid w:val="00B51648"/>
    <w:rsid w:val="00B52676"/>
    <w:rsid w:val="00B52C95"/>
    <w:rsid w:val="00B53A22"/>
    <w:rsid w:val="00B552A9"/>
    <w:rsid w:val="00B568E5"/>
    <w:rsid w:val="00B56C9A"/>
    <w:rsid w:val="00B573BC"/>
    <w:rsid w:val="00B57AE3"/>
    <w:rsid w:val="00B60327"/>
    <w:rsid w:val="00B63845"/>
    <w:rsid w:val="00B63BED"/>
    <w:rsid w:val="00B6726D"/>
    <w:rsid w:val="00B67723"/>
    <w:rsid w:val="00B6787F"/>
    <w:rsid w:val="00B70856"/>
    <w:rsid w:val="00B71DE8"/>
    <w:rsid w:val="00B7320F"/>
    <w:rsid w:val="00B75BB8"/>
    <w:rsid w:val="00B774CD"/>
    <w:rsid w:val="00B818E6"/>
    <w:rsid w:val="00B83901"/>
    <w:rsid w:val="00B846EE"/>
    <w:rsid w:val="00B87AF9"/>
    <w:rsid w:val="00B91573"/>
    <w:rsid w:val="00B91CDB"/>
    <w:rsid w:val="00B9213D"/>
    <w:rsid w:val="00B92D0E"/>
    <w:rsid w:val="00B935DC"/>
    <w:rsid w:val="00B93BD5"/>
    <w:rsid w:val="00BA0094"/>
    <w:rsid w:val="00BA16BD"/>
    <w:rsid w:val="00BA1893"/>
    <w:rsid w:val="00BA3613"/>
    <w:rsid w:val="00BA4CD6"/>
    <w:rsid w:val="00BA69FE"/>
    <w:rsid w:val="00BB04B0"/>
    <w:rsid w:val="00BB0924"/>
    <w:rsid w:val="00BB1900"/>
    <w:rsid w:val="00BB506E"/>
    <w:rsid w:val="00BB6041"/>
    <w:rsid w:val="00BB77A8"/>
    <w:rsid w:val="00BC34E7"/>
    <w:rsid w:val="00BC36D3"/>
    <w:rsid w:val="00BC489A"/>
    <w:rsid w:val="00BC51BD"/>
    <w:rsid w:val="00BC5E5F"/>
    <w:rsid w:val="00BC6BF8"/>
    <w:rsid w:val="00BC7D87"/>
    <w:rsid w:val="00BC7F23"/>
    <w:rsid w:val="00BD00E7"/>
    <w:rsid w:val="00BD1C14"/>
    <w:rsid w:val="00BD1F4E"/>
    <w:rsid w:val="00BD26EC"/>
    <w:rsid w:val="00BD2915"/>
    <w:rsid w:val="00BD2987"/>
    <w:rsid w:val="00BD330A"/>
    <w:rsid w:val="00BD51A0"/>
    <w:rsid w:val="00BD6645"/>
    <w:rsid w:val="00BD76FF"/>
    <w:rsid w:val="00BD7784"/>
    <w:rsid w:val="00BE208C"/>
    <w:rsid w:val="00BF0DE2"/>
    <w:rsid w:val="00BF1663"/>
    <w:rsid w:val="00BF4A0E"/>
    <w:rsid w:val="00BF4D49"/>
    <w:rsid w:val="00BF4F10"/>
    <w:rsid w:val="00BF7213"/>
    <w:rsid w:val="00BF775B"/>
    <w:rsid w:val="00C001DE"/>
    <w:rsid w:val="00C00CEB"/>
    <w:rsid w:val="00C0154B"/>
    <w:rsid w:val="00C01942"/>
    <w:rsid w:val="00C074D3"/>
    <w:rsid w:val="00C11BB8"/>
    <w:rsid w:val="00C12327"/>
    <w:rsid w:val="00C14506"/>
    <w:rsid w:val="00C15A1F"/>
    <w:rsid w:val="00C1709E"/>
    <w:rsid w:val="00C20F94"/>
    <w:rsid w:val="00C23ED3"/>
    <w:rsid w:val="00C243B5"/>
    <w:rsid w:val="00C25EAB"/>
    <w:rsid w:val="00C32033"/>
    <w:rsid w:val="00C33089"/>
    <w:rsid w:val="00C341B0"/>
    <w:rsid w:val="00C35146"/>
    <w:rsid w:val="00C36219"/>
    <w:rsid w:val="00C365C4"/>
    <w:rsid w:val="00C36C09"/>
    <w:rsid w:val="00C40DE9"/>
    <w:rsid w:val="00C42D2E"/>
    <w:rsid w:val="00C433F3"/>
    <w:rsid w:val="00C43D73"/>
    <w:rsid w:val="00C45CBA"/>
    <w:rsid w:val="00C46D0B"/>
    <w:rsid w:val="00C50DAA"/>
    <w:rsid w:val="00C51ACA"/>
    <w:rsid w:val="00C540C1"/>
    <w:rsid w:val="00C5560B"/>
    <w:rsid w:val="00C5766B"/>
    <w:rsid w:val="00C608E1"/>
    <w:rsid w:val="00C61402"/>
    <w:rsid w:val="00C626FE"/>
    <w:rsid w:val="00C65930"/>
    <w:rsid w:val="00C70073"/>
    <w:rsid w:val="00C73890"/>
    <w:rsid w:val="00C75F45"/>
    <w:rsid w:val="00C762C9"/>
    <w:rsid w:val="00C7699C"/>
    <w:rsid w:val="00C770E1"/>
    <w:rsid w:val="00C77CF6"/>
    <w:rsid w:val="00C77D3F"/>
    <w:rsid w:val="00C80C27"/>
    <w:rsid w:val="00C82F83"/>
    <w:rsid w:val="00C84567"/>
    <w:rsid w:val="00C84AF9"/>
    <w:rsid w:val="00C91892"/>
    <w:rsid w:val="00C94D84"/>
    <w:rsid w:val="00C95F80"/>
    <w:rsid w:val="00C963E7"/>
    <w:rsid w:val="00C966D7"/>
    <w:rsid w:val="00C97350"/>
    <w:rsid w:val="00C979BE"/>
    <w:rsid w:val="00CA02DC"/>
    <w:rsid w:val="00CA45A0"/>
    <w:rsid w:val="00CB0F79"/>
    <w:rsid w:val="00CB2BC9"/>
    <w:rsid w:val="00CB366C"/>
    <w:rsid w:val="00CB4D85"/>
    <w:rsid w:val="00CB66E1"/>
    <w:rsid w:val="00CB6FFA"/>
    <w:rsid w:val="00CB7E6A"/>
    <w:rsid w:val="00CC3306"/>
    <w:rsid w:val="00CC426C"/>
    <w:rsid w:val="00CC48AC"/>
    <w:rsid w:val="00CC496F"/>
    <w:rsid w:val="00CC6E47"/>
    <w:rsid w:val="00CD1069"/>
    <w:rsid w:val="00CD1171"/>
    <w:rsid w:val="00CD27E7"/>
    <w:rsid w:val="00CD2B32"/>
    <w:rsid w:val="00CD2FDE"/>
    <w:rsid w:val="00CD3215"/>
    <w:rsid w:val="00CD34CD"/>
    <w:rsid w:val="00CD358A"/>
    <w:rsid w:val="00CE03EA"/>
    <w:rsid w:val="00CE0D45"/>
    <w:rsid w:val="00CE4BF9"/>
    <w:rsid w:val="00CF0464"/>
    <w:rsid w:val="00CF0ADB"/>
    <w:rsid w:val="00CF18B0"/>
    <w:rsid w:val="00CF21D3"/>
    <w:rsid w:val="00CF293F"/>
    <w:rsid w:val="00CF2BA3"/>
    <w:rsid w:val="00CF34F9"/>
    <w:rsid w:val="00CF3F43"/>
    <w:rsid w:val="00CF6BD1"/>
    <w:rsid w:val="00CF7006"/>
    <w:rsid w:val="00D028B6"/>
    <w:rsid w:val="00D02B5B"/>
    <w:rsid w:val="00D02C43"/>
    <w:rsid w:val="00D03A78"/>
    <w:rsid w:val="00D03BAA"/>
    <w:rsid w:val="00D0472D"/>
    <w:rsid w:val="00D048CB"/>
    <w:rsid w:val="00D05076"/>
    <w:rsid w:val="00D066AB"/>
    <w:rsid w:val="00D06D78"/>
    <w:rsid w:val="00D07534"/>
    <w:rsid w:val="00D11592"/>
    <w:rsid w:val="00D11DC3"/>
    <w:rsid w:val="00D13124"/>
    <w:rsid w:val="00D14F42"/>
    <w:rsid w:val="00D20864"/>
    <w:rsid w:val="00D21A1E"/>
    <w:rsid w:val="00D31ADF"/>
    <w:rsid w:val="00D31B4B"/>
    <w:rsid w:val="00D31B70"/>
    <w:rsid w:val="00D31D2B"/>
    <w:rsid w:val="00D31F8F"/>
    <w:rsid w:val="00D3267A"/>
    <w:rsid w:val="00D35EB4"/>
    <w:rsid w:val="00D37479"/>
    <w:rsid w:val="00D4087E"/>
    <w:rsid w:val="00D417E3"/>
    <w:rsid w:val="00D4256F"/>
    <w:rsid w:val="00D43801"/>
    <w:rsid w:val="00D44B53"/>
    <w:rsid w:val="00D45176"/>
    <w:rsid w:val="00D45473"/>
    <w:rsid w:val="00D463E3"/>
    <w:rsid w:val="00D46787"/>
    <w:rsid w:val="00D511A1"/>
    <w:rsid w:val="00D517AB"/>
    <w:rsid w:val="00D51FC0"/>
    <w:rsid w:val="00D527A7"/>
    <w:rsid w:val="00D53235"/>
    <w:rsid w:val="00D54A1F"/>
    <w:rsid w:val="00D5501F"/>
    <w:rsid w:val="00D55037"/>
    <w:rsid w:val="00D57238"/>
    <w:rsid w:val="00D578C6"/>
    <w:rsid w:val="00D57FBE"/>
    <w:rsid w:val="00D651AB"/>
    <w:rsid w:val="00D664B6"/>
    <w:rsid w:val="00D670B4"/>
    <w:rsid w:val="00D67FA4"/>
    <w:rsid w:val="00D7038C"/>
    <w:rsid w:val="00D733C5"/>
    <w:rsid w:val="00D7343C"/>
    <w:rsid w:val="00D7797A"/>
    <w:rsid w:val="00D77B7F"/>
    <w:rsid w:val="00D77BCA"/>
    <w:rsid w:val="00D82663"/>
    <w:rsid w:val="00D82D89"/>
    <w:rsid w:val="00D83CC8"/>
    <w:rsid w:val="00D84CE4"/>
    <w:rsid w:val="00D84F7C"/>
    <w:rsid w:val="00D9016F"/>
    <w:rsid w:val="00D90B35"/>
    <w:rsid w:val="00D9118D"/>
    <w:rsid w:val="00D92192"/>
    <w:rsid w:val="00D94AAD"/>
    <w:rsid w:val="00D95405"/>
    <w:rsid w:val="00D967C5"/>
    <w:rsid w:val="00D97215"/>
    <w:rsid w:val="00D97287"/>
    <w:rsid w:val="00D97890"/>
    <w:rsid w:val="00D97D1F"/>
    <w:rsid w:val="00DA29E5"/>
    <w:rsid w:val="00DA3014"/>
    <w:rsid w:val="00DA3115"/>
    <w:rsid w:val="00DA64FB"/>
    <w:rsid w:val="00DA6BB8"/>
    <w:rsid w:val="00DB024C"/>
    <w:rsid w:val="00DB1718"/>
    <w:rsid w:val="00DB1946"/>
    <w:rsid w:val="00DB312A"/>
    <w:rsid w:val="00DB35A0"/>
    <w:rsid w:val="00DB4F1F"/>
    <w:rsid w:val="00DC02DB"/>
    <w:rsid w:val="00DC0FEB"/>
    <w:rsid w:val="00DC3DE1"/>
    <w:rsid w:val="00DC4BD6"/>
    <w:rsid w:val="00DC62D1"/>
    <w:rsid w:val="00DD1CD3"/>
    <w:rsid w:val="00DD244F"/>
    <w:rsid w:val="00DD282E"/>
    <w:rsid w:val="00DD3540"/>
    <w:rsid w:val="00DD35E9"/>
    <w:rsid w:val="00DE2726"/>
    <w:rsid w:val="00DE4F6B"/>
    <w:rsid w:val="00DE7B23"/>
    <w:rsid w:val="00DF60EA"/>
    <w:rsid w:val="00DF7E05"/>
    <w:rsid w:val="00E01597"/>
    <w:rsid w:val="00E01B9D"/>
    <w:rsid w:val="00E03D66"/>
    <w:rsid w:val="00E04655"/>
    <w:rsid w:val="00E048E9"/>
    <w:rsid w:val="00E04E55"/>
    <w:rsid w:val="00E06A6F"/>
    <w:rsid w:val="00E07573"/>
    <w:rsid w:val="00E11341"/>
    <w:rsid w:val="00E13199"/>
    <w:rsid w:val="00E1340E"/>
    <w:rsid w:val="00E2022E"/>
    <w:rsid w:val="00E216A6"/>
    <w:rsid w:val="00E225D9"/>
    <w:rsid w:val="00E22A02"/>
    <w:rsid w:val="00E23495"/>
    <w:rsid w:val="00E238D4"/>
    <w:rsid w:val="00E24BB0"/>
    <w:rsid w:val="00E25E0A"/>
    <w:rsid w:val="00E274DB"/>
    <w:rsid w:val="00E30679"/>
    <w:rsid w:val="00E31883"/>
    <w:rsid w:val="00E337DA"/>
    <w:rsid w:val="00E346D6"/>
    <w:rsid w:val="00E35024"/>
    <w:rsid w:val="00E37F69"/>
    <w:rsid w:val="00E45AA9"/>
    <w:rsid w:val="00E46A6A"/>
    <w:rsid w:val="00E47D6F"/>
    <w:rsid w:val="00E47EC4"/>
    <w:rsid w:val="00E47FEA"/>
    <w:rsid w:val="00E51D39"/>
    <w:rsid w:val="00E52030"/>
    <w:rsid w:val="00E5487A"/>
    <w:rsid w:val="00E5551E"/>
    <w:rsid w:val="00E63A2D"/>
    <w:rsid w:val="00E63F90"/>
    <w:rsid w:val="00E64D38"/>
    <w:rsid w:val="00E6669A"/>
    <w:rsid w:val="00E7362F"/>
    <w:rsid w:val="00E73E1A"/>
    <w:rsid w:val="00E758FC"/>
    <w:rsid w:val="00E75B8A"/>
    <w:rsid w:val="00E76639"/>
    <w:rsid w:val="00E8069D"/>
    <w:rsid w:val="00E81081"/>
    <w:rsid w:val="00E827E0"/>
    <w:rsid w:val="00E84FE8"/>
    <w:rsid w:val="00E8508C"/>
    <w:rsid w:val="00E95FDD"/>
    <w:rsid w:val="00E96228"/>
    <w:rsid w:val="00E97628"/>
    <w:rsid w:val="00EA04B5"/>
    <w:rsid w:val="00EA3047"/>
    <w:rsid w:val="00EA3563"/>
    <w:rsid w:val="00EA3D25"/>
    <w:rsid w:val="00EA6E97"/>
    <w:rsid w:val="00EA78AB"/>
    <w:rsid w:val="00EA7AF5"/>
    <w:rsid w:val="00EB105F"/>
    <w:rsid w:val="00EB1E27"/>
    <w:rsid w:val="00EB27B2"/>
    <w:rsid w:val="00EB4478"/>
    <w:rsid w:val="00EB4615"/>
    <w:rsid w:val="00EB5483"/>
    <w:rsid w:val="00EC040C"/>
    <w:rsid w:val="00EC1093"/>
    <w:rsid w:val="00EC2CE4"/>
    <w:rsid w:val="00EC3B5A"/>
    <w:rsid w:val="00EC52EE"/>
    <w:rsid w:val="00EC54AB"/>
    <w:rsid w:val="00ED1440"/>
    <w:rsid w:val="00ED24D3"/>
    <w:rsid w:val="00ED4D96"/>
    <w:rsid w:val="00ED519E"/>
    <w:rsid w:val="00ED71B3"/>
    <w:rsid w:val="00EE1DF0"/>
    <w:rsid w:val="00EE347B"/>
    <w:rsid w:val="00EE3CD2"/>
    <w:rsid w:val="00EF3714"/>
    <w:rsid w:val="00EF38EB"/>
    <w:rsid w:val="00EF3FD5"/>
    <w:rsid w:val="00EF4514"/>
    <w:rsid w:val="00EF4E0A"/>
    <w:rsid w:val="00EF5511"/>
    <w:rsid w:val="00EF559C"/>
    <w:rsid w:val="00EF6E19"/>
    <w:rsid w:val="00F003E7"/>
    <w:rsid w:val="00F02933"/>
    <w:rsid w:val="00F03CB2"/>
    <w:rsid w:val="00F04E30"/>
    <w:rsid w:val="00F06DEC"/>
    <w:rsid w:val="00F07D7E"/>
    <w:rsid w:val="00F11998"/>
    <w:rsid w:val="00F11CE0"/>
    <w:rsid w:val="00F15742"/>
    <w:rsid w:val="00F170CF"/>
    <w:rsid w:val="00F17D2E"/>
    <w:rsid w:val="00F17ECC"/>
    <w:rsid w:val="00F205DD"/>
    <w:rsid w:val="00F23288"/>
    <w:rsid w:val="00F245AD"/>
    <w:rsid w:val="00F2486E"/>
    <w:rsid w:val="00F272F9"/>
    <w:rsid w:val="00F300BB"/>
    <w:rsid w:val="00F30735"/>
    <w:rsid w:val="00F30F0E"/>
    <w:rsid w:val="00F31CAA"/>
    <w:rsid w:val="00F31F29"/>
    <w:rsid w:val="00F33803"/>
    <w:rsid w:val="00F341F5"/>
    <w:rsid w:val="00F34DDB"/>
    <w:rsid w:val="00F35400"/>
    <w:rsid w:val="00F41856"/>
    <w:rsid w:val="00F421DF"/>
    <w:rsid w:val="00F4283A"/>
    <w:rsid w:val="00F441D5"/>
    <w:rsid w:val="00F44664"/>
    <w:rsid w:val="00F45A45"/>
    <w:rsid w:val="00F467CE"/>
    <w:rsid w:val="00F51594"/>
    <w:rsid w:val="00F54F67"/>
    <w:rsid w:val="00F56457"/>
    <w:rsid w:val="00F565B9"/>
    <w:rsid w:val="00F566F8"/>
    <w:rsid w:val="00F5715E"/>
    <w:rsid w:val="00F61DFB"/>
    <w:rsid w:val="00F61E6F"/>
    <w:rsid w:val="00F65849"/>
    <w:rsid w:val="00F727E4"/>
    <w:rsid w:val="00F7450F"/>
    <w:rsid w:val="00F74648"/>
    <w:rsid w:val="00F747C8"/>
    <w:rsid w:val="00F758A4"/>
    <w:rsid w:val="00F83EED"/>
    <w:rsid w:val="00F84AA1"/>
    <w:rsid w:val="00F85630"/>
    <w:rsid w:val="00F86528"/>
    <w:rsid w:val="00F8669B"/>
    <w:rsid w:val="00F86971"/>
    <w:rsid w:val="00F86D8A"/>
    <w:rsid w:val="00F87925"/>
    <w:rsid w:val="00F87E96"/>
    <w:rsid w:val="00F91224"/>
    <w:rsid w:val="00F92967"/>
    <w:rsid w:val="00F94651"/>
    <w:rsid w:val="00F948C5"/>
    <w:rsid w:val="00F95E88"/>
    <w:rsid w:val="00FA22A5"/>
    <w:rsid w:val="00FA4E2F"/>
    <w:rsid w:val="00FA57AB"/>
    <w:rsid w:val="00FB1868"/>
    <w:rsid w:val="00FB1B0B"/>
    <w:rsid w:val="00FB2C1E"/>
    <w:rsid w:val="00FB38E2"/>
    <w:rsid w:val="00FC11A4"/>
    <w:rsid w:val="00FC1964"/>
    <w:rsid w:val="00FC4921"/>
    <w:rsid w:val="00FD029F"/>
    <w:rsid w:val="00FD13BA"/>
    <w:rsid w:val="00FD356C"/>
    <w:rsid w:val="00FD61B8"/>
    <w:rsid w:val="00FD7081"/>
    <w:rsid w:val="00FD75E2"/>
    <w:rsid w:val="00FD7E57"/>
    <w:rsid w:val="00FE22D1"/>
    <w:rsid w:val="00FE348D"/>
    <w:rsid w:val="00FE423C"/>
    <w:rsid w:val="00FE4E8A"/>
    <w:rsid w:val="00FE6119"/>
    <w:rsid w:val="00FE69BC"/>
    <w:rsid w:val="00FF116B"/>
    <w:rsid w:val="00FF2FC0"/>
    <w:rsid w:val="00FF3BB3"/>
    <w:rsid w:val="00FF3C38"/>
    <w:rsid w:val="00FF52D1"/>
    <w:rsid w:val="00FF5937"/>
    <w:rsid w:val="00FF5CC4"/>
    <w:rsid w:val="0110B897"/>
    <w:rsid w:val="0113DE3A"/>
    <w:rsid w:val="011DB1A5"/>
    <w:rsid w:val="012C4FF5"/>
    <w:rsid w:val="013CFEDC"/>
    <w:rsid w:val="01491458"/>
    <w:rsid w:val="019EED7C"/>
    <w:rsid w:val="01C26673"/>
    <w:rsid w:val="01EBEC65"/>
    <w:rsid w:val="01ED3C47"/>
    <w:rsid w:val="0230B912"/>
    <w:rsid w:val="0348F143"/>
    <w:rsid w:val="036D807C"/>
    <w:rsid w:val="03C41F66"/>
    <w:rsid w:val="04170583"/>
    <w:rsid w:val="0428F6F4"/>
    <w:rsid w:val="045FF455"/>
    <w:rsid w:val="04628FC8"/>
    <w:rsid w:val="04A0B1CC"/>
    <w:rsid w:val="04CEB602"/>
    <w:rsid w:val="04DB6B48"/>
    <w:rsid w:val="04F2D25D"/>
    <w:rsid w:val="0511940B"/>
    <w:rsid w:val="051A9A8E"/>
    <w:rsid w:val="054F86AA"/>
    <w:rsid w:val="0572D499"/>
    <w:rsid w:val="059E6ECD"/>
    <w:rsid w:val="05A6E106"/>
    <w:rsid w:val="05D5B33A"/>
    <w:rsid w:val="060B1CC6"/>
    <w:rsid w:val="06527A7D"/>
    <w:rsid w:val="06B2C986"/>
    <w:rsid w:val="06C03326"/>
    <w:rsid w:val="06C3B656"/>
    <w:rsid w:val="070331C0"/>
    <w:rsid w:val="074F1ABB"/>
    <w:rsid w:val="0753B55C"/>
    <w:rsid w:val="07911E13"/>
    <w:rsid w:val="07D1EF26"/>
    <w:rsid w:val="07E119E7"/>
    <w:rsid w:val="07FAEBF0"/>
    <w:rsid w:val="0831456D"/>
    <w:rsid w:val="08322F7C"/>
    <w:rsid w:val="08513140"/>
    <w:rsid w:val="085FD1DD"/>
    <w:rsid w:val="087BF86A"/>
    <w:rsid w:val="08BF0CB5"/>
    <w:rsid w:val="08E52876"/>
    <w:rsid w:val="08E5FEC1"/>
    <w:rsid w:val="08F38722"/>
    <w:rsid w:val="08F633CA"/>
    <w:rsid w:val="090082A6"/>
    <w:rsid w:val="09295AD4"/>
    <w:rsid w:val="092F4919"/>
    <w:rsid w:val="09367BC1"/>
    <w:rsid w:val="094398CC"/>
    <w:rsid w:val="095D640C"/>
    <w:rsid w:val="098568FC"/>
    <w:rsid w:val="09B17DEE"/>
    <w:rsid w:val="09D8D5EB"/>
    <w:rsid w:val="09EA0723"/>
    <w:rsid w:val="0A3A2064"/>
    <w:rsid w:val="0A5A5C44"/>
    <w:rsid w:val="0A8AA794"/>
    <w:rsid w:val="0A9635A3"/>
    <w:rsid w:val="0B02954A"/>
    <w:rsid w:val="0B73B559"/>
    <w:rsid w:val="0B846774"/>
    <w:rsid w:val="0B8A3382"/>
    <w:rsid w:val="0BBFDE4C"/>
    <w:rsid w:val="0BC348F9"/>
    <w:rsid w:val="0BC6B31E"/>
    <w:rsid w:val="0BEC6345"/>
    <w:rsid w:val="0C800E21"/>
    <w:rsid w:val="0C803744"/>
    <w:rsid w:val="0CA2B883"/>
    <w:rsid w:val="0CDDD3A3"/>
    <w:rsid w:val="0CFD0A0E"/>
    <w:rsid w:val="0D0641F6"/>
    <w:rsid w:val="0D1E6972"/>
    <w:rsid w:val="0D5C8534"/>
    <w:rsid w:val="0D6FAC99"/>
    <w:rsid w:val="0DEAEEBF"/>
    <w:rsid w:val="0DF2C736"/>
    <w:rsid w:val="0E5F8EAB"/>
    <w:rsid w:val="0EA1B04B"/>
    <w:rsid w:val="0EA1FC65"/>
    <w:rsid w:val="0F232237"/>
    <w:rsid w:val="0F2B71CC"/>
    <w:rsid w:val="0F7BF3C0"/>
    <w:rsid w:val="0F9D8496"/>
    <w:rsid w:val="0F9F1E12"/>
    <w:rsid w:val="0FA9B551"/>
    <w:rsid w:val="0FD15190"/>
    <w:rsid w:val="0FEA92CE"/>
    <w:rsid w:val="0FF6EEF4"/>
    <w:rsid w:val="1050D126"/>
    <w:rsid w:val="1077F3B7"/>
    <w:rsid w:val="107F0230"/>
    <w:rsid w:val="1085DC2F"/>
    <w:rsid w:val="10A18783"/>
    <w:rsid w:val="10EAD765"/>
    <w:rsid w:val="10F2AA7F"/>
    <w:rsid w:val="110DF6E2"/>
    <w:rsid w:val="1136EF22"/>
    <w:rsid w:val="119D4626"/>
    <w:rsid w:val="11AD149A"/>
    <w:rsid w:val="11D9E95C"/>
    <w:rsid w:val="120EDEDA"/>
    <w:rsid w:val="121CBE3D"/>
    <w:rsid w:val="1247A296"/>
    <w:rsid w:val="12628E66"/>
    <w:rsid w:val="1267C922"/>
    <w:rsid w:val="1290AFA7"/>
    <w:rsid w:val="12A7453F"/>
    <w:rsid w:val="12A74BAF"/>
    <w:rsid w:val="12AC8EDA"/>
    <w:rsid w:val="12EB7D1A"/>
    <w:rsid w:val="130EBBF4"/>
    <w:rsid w:val="133F05E7"/>
    <w:rsid w:val="13C57CA1"/>
    <w:rsid w:val="13D5DFF9"/>
    <w:rsid w:val="13EC4C3D"/>
    <w:rsid w:val="13FAD055"/>
    <w:rsid w:val="140B3E4C"/>
    <w:rsid w:val="14360AE2"/>
    <w:rsid w:val="1437B0D2"/>
    <w:rsid w:val="1438AF54"/>
    <w:rsid w:val="143DEB47"/>
    <w:rsid w:val="1444DBD0"/>
    <w:rsid w:val="14968684"/>
    <w:rsid w:val="14CD737F"/>
    <w:rsid w:val="14DD14A8"/>
    <w:rsid w:val="151DCDF5"/>
    <w:rsid w:val="15231B3F"/>
    <w:rsid w:val="15523BD8"/>
    <w:rsid w:val="15549408"/>
    <w:rsid w:val="156F0A70"/>
    <w:rsid w:val="1572557B"/>
    <w:rsid w:val="15CEC020"/>
    <w:rsid w:val="15F3451F"/>
    <w:rsid w:val="160E9368"/>
    <w:rsid w:val="16204C1E"/>
    <w:rsid w:val="16608001"/>
    <w:rsid w:val="16B162F8"/>
    <w:rsid w:val="16DA25C6"/>
    <w:rsid w:val="16E22BD8"/>
    <w:rsid w:val="16F3CDEC"/>
    <w:rsid w:val="1763307D"/>
    <w:rsid w:val="179466D8"/>
    <w:rsid w:val="17C37C05"/>
    <w:rsid w:val="17C68627"/>
    <w:rsid w:val="17F0D345"/>
    <w:rsid w:val="17F6F433"/>
    <w:rsid w:val="1880EC8B"/>
    <w:rsid w:val="18E57081"/>
    <w:rsid w:val="19751093"/>
    <w:rsid w:val="197A7C39"/>
    <w:rsid w:val="19A41D5D"/>
    <w:rsid w:val="19CCAAEB"/>
    <w:rsid w:val="19E74B7D"/>
    <w:rsid w:val="1A011BB0"/>
    <w:rsid w:val="1A3C4515"/>
    <w:rsid w:val="1A522DAF"/>
    <w:rsid w:val="1ABC0D11"/>
    <w:rsid w:val="1AF37936"/>
    <w:rsid w:val="1B069EEE"/>
    <w:rsid w:val="1B0D3A2D"/>
    <w:rsid w:val="1B2164DC"/>
    <w:rsid w:val="1B35C06E"/>
    <w:rsid w:val="1BB4BBEA"/>
    <w:rsid w:val="1C031879"/>
    <w:rsid w:val="1C46109F"/>
    <w:rsid w:val="1CBA4B19"/>
    <w:rsid w:val="1CD5DB92"/>
    <w:rsid w:val="1D6370A0"/>
    <w:rsid w:val="1D8E8792"/>
    <w:rsid w:val="1DA690E2"/>
    <w:rsid w:val="1DAFF0BF"/>
    <w:rsid w:val="1E2A2B22"/>
    <w:rsid w:val="1E4861BD"/>
    <w:rsid w:val="1E75632B"/>
    <w:rsid w:val="1E97A7B5"/>
    <w:rsid w:val="1EA4D8D7"/>
    <w:rsid w:val="1EC43BB1"/>
    <w:rsid w:val="1EFD5DBE"/>
    <w:rsid w:val="1F004C7E"/>
    <w:rsid w:val="1F0F966E"/>
    <w:rsid w:val="1F15F989"/>
    <w:rsid w:val="1F2056F2"/>
    <w:rsid w:val="1F5506D7"/>
    <w:rsid w:val="1F632232"/>
    <w:rsid w:val="1F7961AF"/>
    <w:rsid w:val="1F7CCE7B"/>
    <w:rsid w:val="1FB311D6"/>
    <w:rsid w:val="1FD116B0"/>
    <w:rsid w:val="1FFA54B5"/>
    <w:rsid w:val="20051EF3"/>
    <w:rsid w:val="205A29C9"/>
    <w:rsid w:val="20C7D3B7"/>
    <w:rsid w:val="20CBC844"/>
    <w:rsid w:val="219A77BF"/>
    <w:rsid w:val="21C6C058"/>
    <w:rsid w:val="220475E5"/>
    <w:rsid w:val="220DDE54"/>
    <w:rsid w:val="222312F0"/>
    <w:rsid w:val="2235ABF8"/>
    <w:rsid w:val="22378C4A"/>
    <w:rsid w:val="223B8007"/>
    <w:rsid w:val="225CF117"/>
    <w:rsid w:val="2281B5A7"/>
    <w:rsid w:val="228A7DA1"/>
    <w:rsid w:val="22A6DD79"/>
    <w:rsid w:val="22A8D355"/>
    <w:rsid w:val="22D1DC03"/>
    <w:rsid w:val="22E3C282"/>
    <w:rsid w:val="238164FB"/>
    <w:rsid w:val="243B6B1B"/>
    <w:rsid w:val="24459D26"/>
    <w:rsid w:val="2489EF50"/>
    <w:rsid w:val="24E6CA2E"/>
    <w:rsid w:val="2518BF35"/>
    <w:rsid w:val="254698F3"/>
    <w:rsid w:val="25ABC156"/>
    <w:rsid w:val="25E3CBE4"/>
    <w:rsid w:val="25F7449C"/>
    <w:rsid w:val="26362206"/>
    <w:rsid w:val="26B0EDA7"/>
    <w:rsid w:val="26B5D0BD"/>
    <w:rsid w:val="26F9E306"/>
    <w:rsid w:val="274833BC"/>
    <w:rsid w:val="27A6148B"/>
    <w:rsid w:val="27B8EA0A"/>
    <w:rsid w:val="27D212AE"/>
    <w:rsid w:val="27DD4AE7"/>
    <w:rsid w:val="284721B6"/>
    <w:rsid w:val="2878AA25"/>
    <w:rsid w:val="28C492D9"/>
    <w:rsid w:val="28E11C1C"/>
    <w:rsid w:val="2901A013"/>
    <w:rsid w:val="2952A687"/>
    <w:rsid w:val="297AFB7D"/>
    <w:rsid w:val="29DD18A3"/>
    <w:rsid w:val="29E0EA40"/>
    <w:rsid w:val="2A60C3FF"/>
    <w:rsid w:val="2B4D1415"/>
    <w:rsid w:val="2B665F37"/>
    <w:rsid w:val="2B897F34"/>
    <w:rsid w:val="2C08F9A3"/>
    <w:rsid w:val="2C1D98D6"/>
    <w:rsid w:val="2C8C23B8"/>
    <w:rsid w:val="2CDFB970"/>
    <w:rsid w:val="2D5EEE42"/>
    <w:rsid w:val="2D627DDF"/>
    <w:rsid w:val="2D76459E"/>
    <w:rsid w:val="2DB60D9C"/>
    <w:rsid w:val="2DB9295A"/>
    <w:rsid w:val="2DB97C50"/>
    <w:rsid w:val="2E370580"/>
    <w:rsid w:val="2E43247B"/>
    <w:rsid w:val="2E919476"/>
    <w:rsid w:val="2EBF60D0"/>
    <w:rsid w:val="2EC2452C"/>
    <w:rsid w:val="2ECFF7A1"/>
    <w:rsid w:val="2F0EFB97"/>
    <w:rsid w:val="2F5982FD"/>
    <w:rsid w:val="2FA885BE"/>
    <w:rsid w:val="2FBB15FC"/>
    <w:rsid w:val="30258A2B"/>
    <w:rsid w:val="30328F31"/>
    <w:rsid w:val="30E8A0B5"/>
    <w:rsid w:val="311C8DF6"/>
    <w:rsid w:val="3148E668"/>
    <w:rsid w:val="31F29766"/>
    <w:rsid w:val="320EC730"/>
    <w:rsid w:val="3224BBAF"/>
    <w:rsid w:val="3236D19E"/>
    <w:rsid w:val="3242983B"/>
    <w:rsid w:val="32659962"/>
    <w:rsid w:val="32859C5A"/>
    <w:rsid w:val="329EB6C2"/>
    <w:rsid w:val="32C85262"/>
    <w:rsid w:val="32CD6945"/>
    <w:rsid w:val="32DDEF68"/>
    <w:rsid w:val="3323A53D"/>
    <w:rsid w:val="3323CCF3"/>
    <w:rsid w:val="332CB46E"/>
    <w:rsid w:val="33DAAE31"/>
    <w:rsid w:val="3431259E"/>
    <w:rsid w:val="3433F517"/>
    <w:rsid w:val="346E9E47"/>
    <w:rsid w:val="348B40D5"/>
    <w:rsid w:val="34A6EA85"/>
    <w:rsid w:val="34C36498"/>
    <w:rsid w:val="35631113"/>
    <w:rsid w:val="36099EFD"/>
    <w:rsid w:val="36134647"/>
    <w:rsid w:val="36B95CF2"/>
    <w:rsid w:val="36D3BA93"/>
    <w:rsid w:val="36E86910"/>
    <w:rsid w:val="370A2AAC"/>
    <w:rsid w:val="371EE768"/>
    <w:rsid w:val="371F57E9"/>
    <w:rsid w:val="3721959A"/>
    <w:rsid w:val="3742CFF3"/>
    <w:rsid w:val="37A41934"/>
    <w:rsid w:val="384DCD9D"/>
    <w:rsid w:val="3892CB6A"/>
    <w:rsid w:val="38B04653"/>
    <w:rsid w:val="38B270D6"/>
    <w:rsid w:val="39536212"/>
    <w:rsid w:val="39974C38"/>
    <w:rsid w:val="39C21D5C"/>
    <w:rsid w:val="39CF062D"/>
    <w:rsid w:val="3A67E42C"/>
    <w:rsid w:val="3AB6E7D9"/>
    <w:rsid w:val="3ABEF9DF"/>
    <w:rsid w:val="3B3FD7CF"/>
    <w:rsid w:val="3B5E33AE"/>
    <w:rsid w:val="3BBD3EF6"/>
    <w:rsid w:val="3BE16A67"/>
    <w:rsid w:val="3C25EC3B"/>
    <w:rsid w:val="3C7E804C"/>
    <w:rsid w:val="3CAA4BA5"/>
    <w:rsid w:val="3CB41EEC"/>
    <w:rsid w:val="3CBD3140"/>
    <w:rsid w:val="3CF4FFE1"/>
    <w:rsid w:val="3D0511DF"/>
    <w:rsid w:val="3D38C1AF"/>
    <w:rsid w:val="3D780E14"/>
    <w:rsid w:val="3DA1AEB7"/>
    <w:rsid w:val="3DCA62BD"/>
    <w:rsid w:val="3DCE08E9"/>
    <w:rsid w:val="3DEE0344"/>
    <w:rsid w:val="3E7D42A6"/>
    <w:rsid w:val="3EB8C20B"/>
    <w:rsid w:val="3F931859"/>
    <w:rsid w:val="3FAE701F"/>
    <w:rsid w:val="3FBF32A1"/>
    <w:rsid w:val="3FF042C5"/>
    <w:rsid w:val="4020E8CF"/>
    <w:rsid w:val="4032C54C"/>
    <w:rsid w:val="407BAA18"/>
    <w:rsid w:val="40819CAD"/>
    <w:rsid w:val="4098B32E"/>
    <w:rsid w:val="40ECD895"/>
    <w:rsid w:val="40F98105"/>
    <w:rsid w:val="40FACD0F"/>
    <w:rsid w:val="41224674"/>
    <w:rsid w:val="41268588"/>
    <w:rsid w:val="41AA92FC"/>
    <w:rsid w:val="420F00C6"/>
    <w:rsid w:val="422CD571"/>
    <w:rsid w:val="42444CD9"/>
    <w:rsid w:val="42B7A27E"/>
    <w:rsid w:val="42C6A301"/>
    <w:rsid w:val="42DCA168"/>
    <w:rsid w:val="42E1323B"/>
    <w:rsid w:val="4320FC79"/>
    <w:rsid w:val="435BFDC4"/>
    <w:rsid w:val="4370B2E1"/>
    <w:rsid w:val="4372A95D"/>
    <w:rsid w:val="439C01A2"/>
    <w:rsid w:val="43FD174E"/>
    <w:rsid w:val="441C125C"/>
    <w:rsid w:val="443CE2ED"/>
    <w:rsid w:val="4448EAE4"/>
    <w:rsid w:val="4470F342"/>
    <w:rsid w:val="44807E74"/>
    <w:rsid w:val="448314AF"/>
    <w:rsid w:val="44B10F7A"/>
    <w:rsid w:val="44B47D22"/>
    <w:rsid w:val="4500A187"/>
    <w:rsid w:val="45022048"/>
    <w:rsid w:val="452DA243"/>
    <w:rsid w:val="45567203"/>
    <w:rsid w:val="45A9E56A"/>
    <w:rsid w:val="45C7015E"/>
    <w:rsid w:val="45D2700E"/>
    <w:rsid w:val="460BE8E8"/>
    <w:rsid w:val="46559F2A"/>
    <w:rsid w:val="4671EA3D"/>
    <w:rsid w:val="4686DD0C"/>
    <w:rsid w:val="46980E5C"/>
    <w:rsid w:val="46B6EA02"/>
    <w:rsid w:val="46D77DAD"/>
    <w:rsid w:val="470D0988"/>
    <w:rsid w:val="472E6DC5"/>
    <w:rsid w:val="47482786"/>
    <w:rsid w:val="47673F2D"/>
    <w:rsid w:val="4767D1B2"/>
    <w:rsid w:val="4798AA23"/>
    <w:rsid w:val="47A97D56"/>
    <w:rsid w:val="47BBB76F"/>
    <w:rsid w:val="4809C0E8"/>
    <w:rsid w:val="4841F225"/>
    <w:rsid w:val="48614B4C"/>
    <w:rsid w:val="489D84B9"/>
    <w:rsid w:val="48AC98EA"/>
    <w:rsid w:val="48B8917A"/>
    <w:rsid w:val="48C362F6"/>
    <w:rsid w:val="48DA9D9B"/>
    <w:rsid w:val="4901FFA0"/>
    <w:rsid w:val="49028705"/>
    <w:rsid w:val="490FB17F"/>
    <w:rsid w:val="4923221E"/>
    <w:rsid w:val="4948C50D"/>
    <w:rsid w:val="4951EF3A"/>
    <w:rsid w:val="495DC3BF"/>
    <w:rsid w:val="49ABECCD"/>
    <w:rsid w:val="4A04DDF2"/>
    <w:rsid w:val="4A51E638"/>
    <w:rsid w:val="4A614BD6"/>
    <w:rsid w:val="4A705C30"/>
    <w:rsid w:val="4B07D66F"/>
    <w:rsid w:val="4BA9EA1A"/>
    <w:rsid w:val="4C00466D"/>
    <w:rsid w:val="4C827EFD"/>
    <w:rsid w:val="4C8ABCE4"/>
    <w:rsid w:val="4CA1370F"/>
    <w:rsid w:val="4CE13093"/>
    <w:rsid w:val="4D0813DA"/>
    <w:rsid w:val="4D405FFB"/>
    <w:rsid w:val="4D47F6D6"/>
    <w:rsid w:val="4DB9AC02"/>
    <w:rsid w:val="4DCD502C"/>
    <w:rsid w:val="4DE88888"/>
    <w:rsid w:val="4E71C5DC"/>
    <w:rsid w:val="4E7B50B1"/>
    <w:rsid w:val="4E8EE967"/>
    <w:rsid w:val="4E9F0440"/>
    <w:rsid w:val="4EB89EEA"/>
    <w:rsid w:val="4EF07C6E"/>
    <w:rsid w:val="4EF6FF44"/>
    <w:rsid w:val="4EF9F1B1"/>
    <w:rsid w:val="4F0E5EBA"/>
    <w:rsid w:val="4F8C9197"/>
    <w:rsid w:val="4FC4B2F7"/>
    <w:rsid w:val="4FF85BC9"/>
    <w:rsid w:val="505BF42D"/>
    <w:rsid w:val="510895CC"/>
    <w:rsid w:val="5122000E"/>
    <w:rsid w:val="51DFD072"/>
    <w:rsid w:val="520859A3"/>
    <w:rsid w:val="5239B165"/>
    <w:rsid w:val="523C0936"/>
    <w:rsid w:val="52509535"/>
    <w:rsid w:val="5268279C"/>
    <w:rsid w:val="52A26944"/>
    <w:rsid w:val="52A91AF9"/>
    <w:rsid w:val="52D73F16"/>
    <w:rsid w:val="52DA5D4C"/>
    <w:rsid w:val="531AB8AC"/>
    <w:rsid w:val="533E6586"/>
    <w:rsid w:val="534F67B3"/>
    <w:rsid w:val="535BBDA5"/>
    <w:rsid w:val="53FFAF78"/>
    <w:rsid w:val="54BE29AE"/>
    <w:rsid w:val="55459C55"/>
    <w:rsid w:val="554D6409"/>
    <w:rsid w:val="555407F2"/>
    <w:rsid w:val="55709002"/>
    <w:rsid w:val="55AB0BEC"/>
    <w:rsid w:val="55D050F7"/>
    <w:rsid w:val="55D4E471"/>
    <w:rsid w:val="560870ED"/>
    <w:rsid w:val="56192B35"/>
    <w:rsid w:val="5623B86C"/>
    <w:rsid w:val="5632D18B"/>
    <w:rsid w:val="5676C37F"/>
    <w:rsid w:val="56A14703"/>
    <w:rsid w:val="56A1FB96"/>
    <w:rsid w:val="56B5E49A"/>
    <w:rsid w:val="56D33C8F"/>
    <w:rsid w:val="575E4D93"/>
    <w:rsid w:val="57697643"/>
    <w:rsid w:val="5775C3D1"/>
    <w:rsid w:val="57A5C5CA"/>
    <w:rsid w:val="57B1AC35"/>
    <w:rsid w:val="57C88021"/>
    <w:rsid w:val="57DA2076"/>
    <w:rsid w:val="57F6A6DB"/>
    <w:rsid w:val="57F707CD"/>
    <w:rsid w:val="580C449F"/>
    <w:rsid w:val="5841C9C5"/>
    <w:rsid w:val="584FC18F"/>
    <w:rsid w:val="585A9BDC"/>
    <w:rsid w:val="58738B57"/>
    <w:rsid w:val="58FE211C"/>
    <w:rsid w:val="594AF9EE"/>
    <w:rsid w:val="598AC03C"/>
    <w:rsid w:val="59920CA4"/>
    <w:rsid w:val="59AA6E07"/>
    <w:rsid w:val="59EAAC59"/>
    <w:rsid w:val="5A305CD9"/>
    <w:rsid w:val="5A474583"/>
    <w:rsid w:val="5A6E7905"/>
    <w:rsid w:val="5A7AE067"/>
    <w:rsid w:val="5A85B575"/>
    <w:rsid w:val="5AA86D74"/>
    <w:rsid w:val="5AAACE93"/>
    <w:rsid w:val="5AADE117"/>
    <w:rsid w:val="5AC35B95"/>
    <w:rsid w:val="5ACC8558"/>
    <w:rsid w:val="5ADEE39C"/>
    <w:rsid w:val="5AE82189"/>
    <w:rsid w:val="5B697B30"/>
    <w:rsid w:val="5BA23A87"/>
    <w:rsid w:val="5BB5436E"/>
    <w:rsid w:val="5BFE5CD1"/>
    <w:rsid w:val="5C0C093F"/>
    <w:rsid w:val="5C0DC36B"/>
    <w:rsid w:val="5C263FC4"/>
    <w:rsid w:val="5CF7418A"/>
    <w:rsid w:val="5D1A4DC3"/>
    <w:rsid w:val="5D2BA02C"/>
    <w:rsid w:val="5D34C96D"/>
    <w:rsid w:val="5D3F6FB9"/>
    <w:rsid w:val="5D63EFEB"/>
    <w:rsid w:val="5D694931"/>
    <w:rsid w:val="5D85D54E"/>
    <w:rsid w:val="5E39FBB2"/>
    <w:rsid w:val="5E5F7166"/>
    <w:rsid w:val="5E8BA2F4"/>
    <w:rsid w:val="5EA36603"/>
    <w:rsid w:val="5EC8B772"/>
    <w:rsid w:val="5EF9D331"/>
    <w:rsid w:val="5FAC3522"/>
    <w:rsid w:val="5FB73FE5"/>
    <w:rsid w:val="5FC42C98"/>
    <w:rsid w:val="5FEC1D1C"/>
    <w:rsid w:val="60008DBB"/>
    <w:rsid w:val="6012A201"/>
    <w:rsid w:val="60E3E947"/>
    <w:rsid w:val="60EBF700"/>
    <w:rsid w:val="6124C703"/>
    <w:rsid w:val="62249BBF"/>
    <w:rsid w:val="622EBADF"/>
    <w:rsid w:val="628A86F8"/>
    <w:rsid w:val="62EEA0A8"/>
    <w:rsid w:val="630F7FF2"/>
    <w:rsid w:val="6334AC74"/>
    <w:rsid w:val="6343FE56"/>
    <w:rsid w:val="63951427"/>
    <w:rsid w:val="63AE4100"/>
    <w:rsid w:val="63B35FE8"/>
    <w:rsid w:val="640F97B8"/>
    <w:rsid w:val="6491109F"/>
    <w:rsid w:val="64916DFA"/>
    <w:rsid w:val="64C7CE7A"/>
    <w:rsid w:val="64D221B5"/>
    <w:rsid w:val="652E0603"/>
    <w:rsid w:val="65335975"/>
    <w:rsid w:val="655299CD"/>
    <w:rsid w:val="65536D22"/>
    <w:rsid w:val="65734B6D"/>
    <w:rsid w:val="65C2B1F7"/>
    <w:rsid w:val="65C6177F"/>
    <w:rsid w:val="65EB36FF"/>
    <w:rsid w:val="660FFF72"/>
    <w:rsid w:val="66BB8014"/>
    <w:rsid w:val="6706CCE2"/>
    <w:rsid w:val="671FAD2B"/>
    <w:rsid w:val="6772EAB4"/>
    <w:rsid w:val="679F559B"/>
    <w:rsid w:val="67FAA32C"/>
    <w:rsid w:val="686C03F6"/>
    <w:rsid w:val="689F28B6"/>
    <w:rsid w:val="692E114E"/>
    <w:rsid w:val="69544772"/>
    <w:rsid w:val="69C19C9C"/>
    <w:rsid w:val="69DEDCF8"/>
    <w:rsid w:val="6A1BDA3D"/>
    <w:rsid w:val="6A4A5DC2"/>
    <w:rsid w:val="6A4CBE9C"/>
    <w:rsid w:val="6B2B15F5"/>
    <w:rsid w:val="6B33D0BC"/>
    <w:rsid w:val="6B5266FA"/>
    <w:rsid w:val="6B7C17A9"/>
    <w:rsid w:val="6BE9945C"/>
    <w:rsid w:val="6BF4AF96"/>
    <w:rsid w:val="6C1EB24D"/>
    <w:rsid w:val="6C5124B9"/>
    <w:rsid w:val="6D39C843"/>
    <w:rsid w:val="6D423946"/>
    <w:rsid w:val="6DF812F1"/>
    <w:rsid w:val="6E0E2BB6"/>
    <w:rsid w:val="6EF77A36"/>
    <w:rsid w:val="6FD87ED7"/>
    <w:rsid w:val="6FE7BEAE"/>
    <w:rsid w:val="701AE4A4"/>
    <w:rsid w:val="70920763"/>
    <w:rsid w:val="710271A0"/>
    <w:rsid w:val="7137C713"/>
    <w:rsid w:val="71663B1E"/>
    <w:rsid w:val="71711EE6"/>
    <w:rsid w:val="717370C6"/>
    <w:rsid w:val="719C1EC1"/>
    <w:rsid w:val="71AE8E02"/>
    <w:rsid w:val="71B51673"/>
    <w:rsid w:val="71F8C250"/>
    <w:rsid w:val="7225917D"/>
    <w:rsid w:val="7234A548"/>
    <w:rsid w:val="727633A0"/>
    <w:rsid w:val="72A68889"/>
    <w:rsid w:val="72AD4421"/>
    <w:rsid w:val="72EB0D22"/>
    <w:rsid w:val="73094B12"/>
    <w:rsid w:val="73BF259E"/>
    <w:rsid w:val="73EFC9A2"/>
    <w:rsid w:val="74054DC9"/>
    <w:rsid w:val="7409B588"/>
    <w:rsid w:val="74658058"/>
    <w:rsid w:val="74659AE2"/>
    <w:rsid w:val="7467155E"/>
    <w:rsid w:val="7482BBD3"/>
    <w:rsid w:val="749036A9"/>
    <w:rsid w:val="74A2F078"/>
    <w:rsid w:val="74B3AF65"/>
    <w:rsid w:val="74DB1F34"/>
    <w:rsid w:val="750F48D1"/>
    <w:rsid w:val="7574BDFA"/>
    <w:rsid w:val="758C94C6"/>
    <w:rsid w:val="75E9DE7F"/>
    <w:rsid w:val="75F9EE54"/>
    <w:rsid w:val="7652AB90"/>
    <w:rsid w:val="765A0EB1"/>
    <w:rsid w:val="76AA3A85"/>
    <w:rsid w:val="77195A47"/>
    <w:rsid w:val="775E2169"/>
    <w:rsid w:val="78167309"/>
    <w:rsid w:val="7874C70C"/>
    <w:rsid w:val="78869730"/>
    <w:rsid w:val="78B535C9"/>
    <w:rsid w:val="78F923A7"/>
    <w:rsid w:val="795250AF"/>
    <w:rsid w:val="7960B548"/>
    <w:rsid w:val="799A5EA4"/>
    <w:rsid w:val="79AA3CA8"/>
    <w:rsid w:val="7A40F3DA"/>
    <w:rsid w:val="7A6C37EE"/>
    <w:rsid w:val="7A8FC219"/>
    <w:rsid w:val="7AA859DE"/>
    <w:rsid w:val="7AD6FCEF"/>
    <w:rsid w:val="7B082D2B"/>
    <w:rsid w:val="7B0CAB86"/>
    <w:rsid w:val="7B2E8F67"/>
    <w:rsid w:val="7B74E7A3"/>
    <w:rsid w:val="7BB14C9A"/>
    <w:rsid w:val="7BD12303"/>
    <w:rsid w:val="7BD330B2"/>
    <w:rsid w:val="7BDC21AB"/>
    <w:rsid w:val="7C2BBC1A"/>
    <w:rsid w:val="7C6B4CD9"/>
    <w:rsid w:val="7C94FB81"/>
    <w:rsid w:val="7CC1EB57"/>
    <w:rsid w:val="7CC399B2"/>
    <w:rsid w:val="7CFD5B6A"/>
    <w:rsid w:val="7D2939F9"/>
    <w:rsid w:val="7D3E16AB"/>
    <w:rsid w:val="7DB1DAA1"/>
    <w:rsid w:val="7DC6412D"/>
    <w:rsid w:val="7DD8FA1C"/>
    <w:rsid w:val="7DE94F03"/>
    <w:rsid w:val="7DFA0A9D"/>
    <w:rsid w:val="7E8C34F9"/>
    <w:rsid w:val="7E8FF237"/>
    <w:rsid w:val="7E91CB3B"/>
    <w:rsid w:val="7EF33440"/>
    <w:rsid w:val="7F0D00A3"/>
    <w:rsid w:val="7F89C554"/>
    <w:rsid w:val="7F9907AE"/>
    <w:rsid w:val="7FD1C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C09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uiPriority w:val="9"/>
    <w:unhideWhenUsed/>
    <w:qFormat/>
    <w:rsid w:val="71B51673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ln"/>
    <w:uiPriority w:val="1"/>
    <w:rsid w:val="71B51673"/>
    <w:pPr>
      <w:spacing w:beforeAutospacing="1" w:afterAutospacing="1" w:line="240" w:lineRule="auto"/>
    </w:pPr>
    <w:rPr>
      <w:rFonts w:eastAsiaTheme="minorEastAsia"/>
      <w:lang w:eastAsia="cs-CZ"/>
    </w:rPr>
  </w:style>
  <w:style w:type="paragraph" w:customStyle="1" w:styleId="paragraph">
    <w:name w:val="paragraph"/>
    <w:basedOn w:val="Normln"/>
    <w:uiPriority w:val="1"/>
    <w:rsid w:val="71B51673"/>
    <w:pPr>
      <w:spacing w:beforeAutospacing="1" w:afterAutospacing="1" w:line="240" w:lineRule="auto"/>
    </w:pPr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71B51673"/>
    <w:rPr>
      <w:color w:val="467886"/>
      <w:u w:val="single"/>
    </w:rPr>
  </w:style>
  <w:style w:type="paragraph" w:styleId="Zhlav">
    <w:name w:val="header"/>
    <w:basedOn w:val="Normln"/>
    <w:uiPriority w:val="99"/>
    <w:unhideWhenUsed/>
    <w:rsid w:val="71B51673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71B51673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TableNormal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mmentReference1">
    <w:name w:val="Comment Reference1"/>
    <w:basedOn w:val="Standardnpsmoodstavce"/>
    <w:uiPriority w:val="99"/>
    <w:semiHidden/>
    <w:unhideWhenUsed/>
    <w:rsid w:val="00955D0C"/>
    <w:rPr>
      <w:sz w:val="16"/>
      <w:szCs w:val="16"/>
    </w:rPr>
  </w:style>
  <w:style w:type="paragraph" w:styleId="Revize">
    <w:name w:val="Revision"/>
    <w:hidden/>
    <w:uiPriority w:val="99"/>
    <w:semiHidden/>
    <w:rsid w:val="00B568E5"/>
    <w:pPr>
      <w:spacing w:after="0" w:line="240" w:lineRule="auto"/>
    </w:pPr>
  </w:style>
  <w:style w:type="character" w:customStyle="1" w:styleId="PedmtkomenteChar">
    <w:name w:val="Předmět komentáře Char"/>
    <w:basedOn w:val="TextkomenteChar"/>
    <w:uiPriority w:val="99"/>
    <w:semiHidden/>
    <w:rsid w:val="002D454A"/>
    <w:rPr>
      <w:b/>
      <w:bCs/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rsid w:val="002D454A"/>
    <w:rPr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9F1F2E"/>
    <w:rPr>
      <w:sz w:val="20"/>
      <w:szCs w:val="20"/>
    </w:rPr>
  </w:style>
  <w:style w:type="character" w:customStyle="1" w:styleId="TextkomenteChar2">
    <w:name w:val="Text komentáře Char2"/>
    <w:basedOn w:val="Standardnpsmoodstavce"/>
    <w:uiPriority w:val="99"/>
    <w:semiHidden/>
    <w:rsid w:val="006B2D91"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037238"/>
    <w:rPr>
      <w:color w:val="605E5C"/>
      <w:shd w:val="clear" w:color="auto" w:fill="E1DFDD"/>
    </w:rPr>
  </w:style>
  <w:style w:type="character" w:customStyle="1" w:styleId="TextkomenteChar3">
    <w:name w:val="Text komentáře Char3"/>
    <w:basedOn w:val="Standardnpsmoodstavce"/>
    <w:uiPriority w:val="99"/>
    <w:rsid w:val="003B13B5"/>
    <w:rPr>
      <w:sz w:val="20"/>
      <w:szCs w:val="20"/>
    </w:rPr>
  </w:style>
  <w:style w:type="character" w:customStyle="1" w:styleId="PedmtkomenteChar1">
    <w:name w:val="Předmět komentáře Char1"/>
    <w:basedOn w:val="TextkomenteChar3"/>
    <w:uiPriority w:val="99"/>
    <w:semiHidden/>
    <w:rsid w:val="003B13B5"/>
    <w:rPr>
      <w:b/>
      <w:bCs/>
      <w:sz w:val="20"/>
      <w:szCs w:val="20"/>
    </w:rPr>
  </w:style>
  <w:style w:type="character" w:customStyle="1" w:styleId="CommentReference2">
    <w:name w:val="Comment Reference2"/>
    <w:basedOn w:val="Standardnpsmoodstavce"/>
    <w:uiPriority w:val="99"/>
    <w:semiHidden/>
    <w:unhideWhenUsed/>
    <w:rsid w:val="009E6C04"/>
    <w:rPr>
      <w:sz w:val="16"/>
      <w:szCs w:val="16"/>
    </w:rPr>
  </w:style>
  <w:style w:type="character" w:customStyle="1" w:styleId="PedmtkomenteChar2">
    <w:name w:val="Předmět komentáře Char2"/>
    <w:basedOn w:val="TextkomenteChar4"/>
    <w:uiPriority w:val="99"/>
    <w:semiHidden/>
    <w:rsid w:val="00207535"/>
    <w:rPr>
      <w:b/>
      <w:bCs/>
      <w:sz w:val="20"/>
      <w:szCs w:val="20"/>
    </w:rPr>
  </w:style>
  <w:style w:type="character" w:customStyle="1" w:styleId="TextkomenteChar4">
    <w:name w:val="Text komentáře Char4"/>
    <w:basedOn w:val="Standardnpsmoodstavce"/>
    <w:uiPriority w:val="99"/>
    <w:rsid w:val="00207535"/>
    <w:rPr>
      <w:sz w:val="20"/>
      <w:szCs w:val="20"/>
    </w:rPr>
  </w:style>
  <w:style w:type="character" w:customStyle="1" w:styleId="TextkomenteChar5">
    <w:name w:val="Text komentáře Char5"/>
    <w:basedOn w:val="Standardnpsmoodstavce"/>
    <w:uiPriority w:val="99"/>
    <w:semiHidden/>
    <w:rsid w:val="003B22C1"/>
    <w:rPr>
      <w:sz w:val="20"/>
      <w:szCs w:val="20"/>
    </w:rPr>
  </w:style>
  <w:style w:type="paragraph" w:styleId="Textkomente">
    <w:name w:val="annotation text"/>
    <w:basedOn w:val="Normln"/>
    <w:link w:val="TextkomenteChar7"/>
    <w:uiPriority w:val="99"/>
    <w:unhideWhenUsed/>
    <w:rsid w:val="00BB04B0"/>
    <w:pPr>
      <w:spacing w:line="240" w:lineRule="auto"/>
    </w:pPr>
    <w:rPr>
      <w:sz w:val="20"/>
      <w:szCs w:val="20"/>
    </w:rPr>
  </w:style>
  <w:style w:type="character" w:customStyle="1" w:styleId="TextkomenteChar7">
    <w:name w:val="Text komentáře Char7"/>
    <w:basedOn w:val="Standardnpsmoodstavce"/>
    <w:link w:val="Textkomente"/>
    <w:uiPriority w:val="99"/>
    <w:rsid w:val="00BB04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3"/>
    <w:uiPriority w:val="99"/>
    <w:semiHidden/>
    <w:unhideWhenUsed/>
    <w:rsid w:val="00BB04B0"/>
    <w:rPr>
      <w:b/>
      <w:bCs/>
    </w:rPr>
  </w:style>
  <w:style w:type="character" w:customStyle="1" w:styleId="PedmtkomenteChar3">
    <w:name w:val="Předmět komentáře Char3"/>
    <w:basedOn w:val="TextkomenteChar7"/>
    <w:link w:val="Pedmtkomente"/>
    <w:uiPriority w:val="99"/>
    <w:semiHidden/>
    <w:rsid w:val="00BB04B0"/>
    <w:rPr>
      <w:b/>
      <w:bCs/>
      <w:sz w:val="20"/>
      <w:szCs w:val="20"/>
    </w:rPr>
  </w:style>
  <w:style w:type="character" w:customStyle="1" w:styleId="TextkomenteChar6">
    <w:name w:val="Text komentáře Char6"/>
    <w:basedOn w:val="Standardnpsmoodstavce"/>
    <w:uiPriority w:val="99"/>
    <w:rsid w:val="00F948C5"/>
    <w:rPr>
      <w:sz w:val="20"/>
      <w:szCs w:val="20"/>
    </w:rPr>
  </w:style>
  <w:style w:type="paragraph" w:customStyle="1" w:styleId="Pedmtkomente1">
    <w:name w:val="Předmět komentáře1"/>
    <w:basedOn w:val="Normln"/>
    <w:next w:val="Normln"/>
    <w:uiPriority w:val="99"/>
    <w:semiHidden/>
    <w:unhideWhenUsed/>
    <w:rsid w:val="00F948C5"/>
    <w:pPr>
      <w:spacing w:line="240" w:lineRule="auto"/>
    </w:pPr>
    <w:rPr>
      <w:b/>
      <w:bCs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utfia.volfova@matton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op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5992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2026-08-03T08:07:00Z</dcterms:created>
  <dcterms:modified xsi:type="dcterms:W3CDTF">2026-08-03T08:07:00Z</dcterms:modified>
</cp:coreProperties>
</file>