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B754F1" w14:textId="5F0B68DC" w:rsidR="00751037" w:rsidRPr="00751037" w:rsidRDefault="00000000" w:rsidP="00751037">
      <w:pPr>
        <w:spacing w:line="276" w:lineRule="auto"/>
        <w:rPr>
          <w:rFonts w:ascii="Arial" w:eastAsia="Arial" w:hAnsi="Arial" w:cs="Arial"/>
          <w:color w:val="080809"/>
          <w:sz w:val="36"/>
          <w:szCs w:val="36"/>
          <w:highlight w:val="white"/>
        </w:rPr>
      </w:pPr>
      <w:r w:rsidRPr="00751037">
        <w:rPr>
          <w:rFonts w:ascii="Arial" w:eastAsia="Arial" w:hAnsi="Arial" w:cs="Arial"/>
          <w:color w:val="080809"/>
          <w:sz w:val="36"/>
          <w:szCs w:val="36"/>
          <w:highlight w:val="white"/>
        </w:rPr>
        <w:t xml:space="preserve">Šestý ročník knižního veletrhu Galerie hlavního města Prahy Art </w:t>
      </w:r>
      <w:proofErr w:type="spellStart"/>
      <w:r w:rsidRPr="00751037">
        <w:rPr>
          <w:rFonts w:ascii="Arial" w:eastAsia="Arial" w:hAnsi="Arial" w:cs="Arial"/>
          <w:color w:val="080809"/>
          <w:sz w:val="36"/>
          <w:szCs w:val="36"/>
          <w:highlight w:val="white"/>
        </w:rPr>
        <w:t>Book</w:t>
      </w:r>
      <w:proofErr w:type="spellEnd"/>
      <w:r w:rsidRPr="00751037">
        <w:rPr>
          <w:rFonts w:ascii="Arial" w:eastAsia="Arial" w:hAnsi="Arial" w:cs="Arial"/>
          <w:color w:val="080809"/>
          <w:sz w:val="36"/>
          <w:szCs w:val="36"/>
          <w:highlight w:val="white"/>
        </w:rPr>
        <w:t xml:space="preserve"> Fair opět přinese to nejzajímavější ze světa uměleckých knih, autorských publikací i </w:t>
      </w:r>
      <w:proofErr w:type="spellStart"/>
      <w:r w:rsidRPr="00751037">
        <w:rPr>
          <w:rFonts w:ascii="Arial" w:eastAsia="Arial" w:hAnsi="Arial" w:cs="Arial"/>
          <w:color w:val="080809"/>
          <w:sz w:val="36"/>
          <w:szCs w:val="36"/>
          <w:highlight w:val="white"/>
        </w:rPr>
        <w:t>zinů</w:t>
      </w:r>
      <w:proofErr w:type="spellEnd"/>
      <w:r w:rsidRPr="00751037">
        <w:rPr>
          <w:rFonts w:ascii="Arial" w:eastAsia="Arial" w:hAnsi="Arial" w:cs="Arial"/>
          <w:color w:val="080809"/>
          <w:sz w:val="36"/>
          <w:szCs w:val="36"/>
          <w:highlight w:val="white"/>
        </w:rPr>
        <w:t xml:space="preserve"> </w:t>
      </w:r>
    </w:p>
    <w:p w14:paraId="2A2EC369" w14:textId="77777777" w:rsidR="00751037" w:rsidRDefault="00751037" w:rsidP="00751037">
      <w:pPr>
        <w:spacing w:line="276" w:lineRule="auto"/>
        <w:rPr>
          <w:rFonts w:ascii="Arial" w:eastAsia="Arial" w:hAnsi="Arial" w:cs="Arial"/>
          <w:b/>
          <w:bCs/>
          <w:color w:val="080809"/>
          <w:highlight w:val="white"/>
        </w:rPr>
      </w:pPr>
    </w:p>
    <w:p w14:paraId="5F009C32" w14:textId="4C426523" w:rsidR="00D154F6" w:rsidRPr="00210C56" w:rsidRDefault="00000000" w:rsidP="00751037">
      <w:pPr>
        <w:spacing w:line="276" w:lineRule="auto"/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>Doprovodný program, koncipovaný grafickým designérem a hudebníkem Martinem Hůlou, se letos ponese v duchu hesla DO IT TOGETHER, chápajícího kulturu jako živý a společný proces. Návštěvníci se tak mohou po</w:t>
      </w:r>
      <w:r w:rsidRPr="00210C56">
        <w:rPr>
          <w:rFonts w:ascii="Arial" w:eastAsia="Arial" w:hAnsi="Arial" w:cs="Arial"/>
          <w:b/>
          <w:bCs/>
          <w:color w:val="080809"/>
          <w:sz w:val="20"/>
          <w:szCs w:val="20"/>
        </w:rPr>
        <w:t xml:space="preserve"> celý víkend účastnit debat, ale také sami zapojit – kresbou, textem či nápadem – do dalšího programu a společně vytvářet publikace, speciální písmo či otevřené nástroje, které budou žít i po skončení festivalu.</w:t>
      </w:r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 xml:space="preserve"> GHMP Art </w:t>
      </w:r>
      <w:proofErr w:type="spellStart"/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>Book</w:t>
      </w:r>
      <w:proofErr w:type="spellEnd"/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 xml:space="preserve"> Fair se uskuteční 19. a 20. září 2026 na Zámku Troja. Vstup bude po celý víkend zdarma.</w:t>
      </w:r>
    </w:p>
    <w:p w14:paraId="35750581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6560E972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I letos se na veletrhu představí malí nezávislí tvůrci, autorské </w:t>
      </w:r>
      <w:proofErr w:type="spellStart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ziny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, komiksy i básnické sbírky, ale také velká nakladatelství, galerie a etablované umělecké časopisy. Letošní zastoupení téměř 100 vystavovatelů bude mimořádně pestré – dorazí tvůrci, nakladatelé a projekty ze Švýcarska, Itálie, Německa, Norska, Turecka, Maďarska, Polska, Francie, Velké Británie, Holandska, USA, Mexika, Kazachstánu, Ukrajiny, Indie, Tchaj-wanu i širší oblasti Dálného východu.</w:t>
      </w:r>
    </w:p>
    <w:p w14:paraId="51E8B479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67605BAC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„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Je to neuvěřitelné, že tu máme už šestý ročník našeho veletrhu a stále jsme schopni přinášet kromě nabídky knih také nová témata k diskuzi. Svět knih má mnoho vrstev, které se stále aktualizují a inspirují k novým tématům, na které je užitečné upozorňovat i touto </w:t>
      </w:r>
      <w:proofErr w:type="gram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formou</w:t>
      </w:r>
      <w:proofErr w:type="gramEnd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 a právě na tomto místě,“ </w:t>
      </w:r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>Magdalena Juříková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, ředitelka Galerie hlavního města Prahy. </w:t>
      </w:r>
    </w:p>
    <w:p w14:paraId="76A9CDE4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</w:pPr>
    </w:p>
    <w:p w14:paraId="6B4CA00F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>Doprovodný program: DO IT TOGETHER</w:t>
      </w:r>
    </w:p>
    <w:p w14:paraId="75A53F6E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5F7F5306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Dramaturgem letošního doprovodného programu je Martin Hůla (alias Bonus) – zvukový a grafický designér, hudebník a odborník na českou poválečnou knižní grafiku. Zajímá se o to, jak dnes vzniká kultura a kdo je jejím autorem. A dochází k tomu, že ačkoliv se na první pohled může zdát, že kniha vzniká díky jednomu autorovi, písmo navrhne jeden typograf a ilustraci vytvoří jeden výtvarník, ve skutečnosti každé dílo stojí na práci mnoha lidí, kteří přišli před námi i vedle nás. </w:t>
      </w:r>
    </w:p>
    <w:p w14:paraId="32A0F4F5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63E2246F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Letošní Art </w:t>
      </w:r>
      <w:proofErr w:type="spellStart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Book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Fair není pouze místem, kde je možné prohlédnout si a koupit knihy nebo poznat nezávislé vydavatele. Stává se prostorem společné tvorby, sdílení zkušeností a výměny nápadů. Místem, kde se kultura nejen prezentuje, ale také vzniká.</w:t>
      </w:r>
    </w:p>
    <w:p w14:paraId="759C9076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125EEC6A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„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Po celý víkend budou návštěvníci zváni k tomu, aby se stali součástí procesu. Ne proto, aby vytvářeli dokonalá díla, ale aby přidali vlastní drobnou stopu. Právě z těchto jednotlivých příspěvků vzniknou společné publikace, instalace i otevřené nástroje, které budou pokračovat i po skončení festivalu,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“ říká k programu </w:t>
      </w:r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>Martin Hůla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.</w:t>
      </w:r>
    </w:p>
    <w:p w14:paraId="5EA06769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4AAC1D3B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Hudební program představuje další vrstvu sdílené kulturní zkušenosti a rozšiřuje koncept 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DO IT TOGETHER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směrem ke zvuku, poslechu a kolektivní pozornosti. Namísto klasické koncertní </w:t>
      </w:r>
      <w:proofErr w:type="spellStart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stage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nebo odděleného festivalového programu funguje hudební linka formou koncertu do sluchátek. Návštěvníci si mohou zapůjčit sluchátka a poslouchat DJ sety, živé zvukové koláže, </w:t>
      </w:r>
      <w:proofErr w:type="spellStart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sound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art, experimentální hudbu nebo ambientní kompozice. </w:t>
      </w:r>
    </w:p>
    <w:p w14:paraId="46007F80" w14:textId="20F3070F" w:rsidR="00751037" w:rsidRPr="00210C56" w:rsidRDefault="00751037" w:rsidP="00751037">
      <w:pPr>
        <w:shd w:val="clear" w:color="auto" w:fill="FFFFFF"/>
        <w:suppressAutoHyphens w:val="0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Times New Roman" w:hAnsi="Arial" w:cs="Arial"/>
          <w:color w:val="222222"/>
          <w:sz w:val="20"/>
          <w:szCs w:val="20"/>
          <w:lang w:val="cs-CZ"/>
        </w:rPr>
        <w:lastRenderedPageBreak/>
        <w:br/>
      </w:r>
      <w:r w:rsidRPr="00210C56">
        <w:rPr>
          <w:rFonts w:ascii="Arial" w:eastAsia="Times New Roman" w:hAnsi="Arial" w:cs="Arial"/>
          <w:i/>
          <w:iCs/>
          <w:color w:val="222222"/>
          <w:sz w:val="20"/>
          <w:szCs w:val="20"/>
          <w:lang w:val="cs-CZ"/>
        </w:rPr>
        <w:t xml:space="preserve">„Letošní motto veletrhu ‚DO IT TOGETHER‘ skvěle vystihuje to, o co se v 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Praze dlouhodobě sn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a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žíme – vnímat kulturu jako živý a společný proces. GHMP Art 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Book</w:t>
      </w:r>
      <w:proofErr w:type="spellEnd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 Fair na Zámku Troja ukazuje, že kniha nebo umělecké dílo nemusí být jen statickým předmětem k prohlížení. Je to platforma pro s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e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tkávání, sdílení nápadů a společnou tvorbu, do které se může zapojit každý z nás. Mám velkou r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a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dost</w:t>
      </w:r>
      <w:r w:rsidRPr="00210C56">
        <w:rPr>
          <w:rFonts w:ascii="Arial" w:eastAsia="Times New Roman" w:hAnsi="Arial" w:cs="Arial"/>
          <w:i/>
          <w:iCs/>
          <w:color w:val="222222"/>
          <w:sz w:val="20"/>
          <w:szCs w:val="20"/>
          <w:lang w:val="cs-CZ"/>
        </w:rPr>
        <w:t>, že Praha hostí akci, která stírá bariéry mezi umělci a veřejností</w:t>
      </w:r>
      <w:r w:rsidRPr="00210C56">
        <w:rPr>
          <w:rFonts w:ascii="Arial" w:eastAsia="Times New Roman" w:hAnsi="Arial" w:cs="Arial"/>
          <w:color w:val="222222"/>
          <w:sz w:val="20"/>
          <w:szCs w:val="20"/>
          <w:lang w:val="cs-CZ"/>
        </w:rPr>
        <w:t>,</w:t>
      </w:r>
      <w:r w:rsidRPr="00210C56">
        <w:rPr>
          <w:rFonts w:ascii="Arial" w:eastAsia="Times New Roman" w:hAnsi="Arial" w:cs="Arial"/>
          <w:color w:val="222222"/>
          <w:sz w:val="20"/>
          <w:szCs w:val="20"/>
          <w:lang w:val="cs-CZ"/>
        </w:rPr>
        <w:t>“</w:t>
      </w:r>
      <w:r w:rsidRPr="00210C56">
        <w:rPr>
          <w:rFonts w:ascii="Arial" w:eastAsia="Times New Roman" w:hAnsi="Arial" w:cs="Arial"/>
          <w:color w:val="222222"/>
          <w:sz w:val="20"/>
          <w:szCs w:val="20"/>
          <w:lang w:val="cs-CZ"/>
        </w:rPr>
        <w:t xml:space="preserve"> 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dodává </w:t>
      </w:r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 xml:space="preserve">Tomáš </w:t>
      </w:r>
      <w:proofErr w:type="spellStart"/>
      <w:r w:rsidRPr="00210C56">
        <w:rPr>
          <w:rFonts w:ascii="Arial" w:eastAsia="Arial" w:hAnsi="Arial" w:cs="Arial"/>
          <w:b/>
          <w:bCs/>
          <w:color w:val="080809"/>
          <w:sz w:val="20"/>
          <w:szCs w:val="20"/>
          <w:highlight w:val="white"/>
        </w:rPr>
        <w:t>Slabihodek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, radní pro oblast kultury, cestovního ruchu, památkové péče, výstavnictví a péče o zvířata (animal </w:t>
      </w:r>
      <w:proofErr w:type="spellStart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welfare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).</w:t>
      </w:r>
    </w:p>
    <w:p w14:paraId="47EA4476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01514F84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V návaznosti na hlavní téma a dramaturgické zaměření letošního ročníku ABF nabídne Eko-ateliér GHMP po celou dobu veletrhu tři specializované workshopy, které budou vhodné i pro děti: 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Haiku, 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Shared</w:t>
      </w:r>
      <w:proofErr w:type="spellEnd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 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Patterns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a 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Kolektivní 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zin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.  Workshopy 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Obraz a text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nabídnou hravé a tvůrčí propojování textu, písma a obrazu. Výtvarný workshop 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Japonská vazba a otisky 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představí japonskou vazbu jako tradiční způsob ručního spojování knižního bloku. </w:t>
      </w:r>
    </w:p>
    <w:p w14:paraId="27643CF7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4B83AA8B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Jedním z bodů programu bude také projekt, který spojuje umění, tanec a hudbu. Centrum choreografického rozvoje SE.S.TA ve spolupráci s GHMP a Uměním pro město </w:t>
      </w:r>
      <w:proofErr w:type="gramStart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připravilo  projekt</w:t>
      </w:r>
      <w:proofErr w:type="gram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s názvem </w:t>
      </w: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Tanec v galerii: Labyrint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. U soch 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Ungrounded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od Stanislava Zábrodského a 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Circle</w:t>
      </w:r>
      <w:proofErr w:type="spellEnd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 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With</w:t>
      </w:r>
      <w:proofErr w:type="spellEnd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 Many </w:t>
      </w:r>
      <w:proofErr w:type="spellStart"/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>Centers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Jakuba </w:t>
      </w:r>
      <w:proofErr w:type="spellStart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Chomy</w:t>
      </w:r>
      <w:proofErr w:type="spellEnd"/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 xml:space="preserve"> bude probíhat taneční performance Kristiána Mensy a Hany Polanské.</w:t>
      </w:r>
    </w:p>
    <w:p w14:paraId="15328189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4DA01745" w14:textId="77777777" w:rsidR="00D154F6" w:rsidRPr="00210C56" w:rsidRDefault="00000000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  <w:r w:rsidRPr="00210C56">
        <w:rPr>
          <w:rFonts w:ascii="Arial" w:eastAsia="Arial" w:hAnsi="Arial" w:cs="Arial"/>
          <w:i/>
          <w:iCs/>
          <w:color w:val="080809"/>
          <w:sz w:val="20"/>
          <w:szCs w:val="20"/>
          <w:highlight w:val="white"/>
        </w:rPr>
        <w:t xml:space="preserve">Přines staré, odnes nové! </w:t>
      </w:r>
      <w:r w:rsidRPr="00210C56">
        <w:rPr>
          <w:rFonts w:ascii="Arial" w:eastAsia="Arial" w:hAnsi="Arial" w:cs="Arial"/>
          <w:color w:val="080809"/>
          <w:sz w:val="20"/>
          <w:szCs w:val="20"/>
          <w:highlight w:val="white"/>
        </w:rPr>
        <w:t>Ve foyer zámku na návštěvníky čeká malá knihovna pro výměnu (nebo jen prolistování) publikací o umění. Nebudou chybět stánky s občerstvením nebo jídlo v Bistru Karel.</w:t>
      </w:r>
    </w:p>
    <w:p w14:paraId="302C851A" w14:textId="77777777" w:rsidR="00751037" w:rsidRPr="00210C56" w:rsidRDefault="00751037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567EEB48" w14:textId="77777777" w:rsidR="00751037" w:rsidRPr="00210C56" w:rsidRDefault="00751037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11A99C3E" w14:textId="77777777" w:rsidR="00D154F6" w:rsidRPr="00210C56" w:rsidRDefault="00D154F6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080809"/>
          <w:sz w:val="20"/>
          <w:szCs w:val="20"/>
          <w:highlight w:val="white"/>
        </w:rPr>
      </w:pPr>
    </w:p>
    <w:p w14:paraId="32DBB8C3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24BDA32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  <w:r w:rsidRPr="00210C56">
        <w:rPr>
          <w:rFonts w:ascii="Arial" w:eastAsia="Arial" w:hAnsi="Arial" w:cs="Arial"/>
          <w:b/>
          <w:bCs/>
          <w:sz w:val="20"/>
          <w:szCs w:val="20"/>
        </w:rPr>
        <w:t xml:space="preserve">Autor doprovodného programu Martin Hůla: </w:t>
      </w:r>
    </w:p>
    <w:p w14:paraId="22FE8356" w14:textId="77777777" w:rsidR="00D154F6" w:rsidRPr="00210C56" w:rsidRDefault="00000000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  <w:r w:rsidRPr="00210C56">
        <w:rPr>
          <w:rFonts w:ascii="Arial" w:eastAsia="Arial" w:hAnsi="Arial" w:cs="Arial"/>
          <w:color w:val="2A2A2A"/>
          <w:sz w:val="20"/>
          <w:szCs w:val="20"/>
        </w:rPr>
        <w:t>Martin Hůla je český zvukový a grafický designér, hudebník, hudební skladatel a odborník na českou poválečnou knižní grafiku. Dlouhodobě se aktivně zabývá kulturní soběstačností a DIY prostředím, udržitelností a šířením uměleckého obsahu nezávislou cestou. Jako skladatel a </w:t>
      </w:r>
      <w:proofErr w:type="spellStart"/>
      <w:r w:rsidRPr="00210C56">
        <w:rPr>
          <w:rFonts w:ascii="Arial" w:eastAsia="Arial" w:hAnsi="Arial" w:cs="Arial"/>
          <w:color w:val="2A2A2A"/>
          <w:sz w:val="20"/>
          <w:szCs w:val="20"/>
        </w:rPr>
        <w:t>sound</w:t>
      </w:r>
      <w:proofErr w:type="spellEnd"/>
      <w:r w:rsidRPr="00210C56">
        <w:rPr>
          <w:rFonts w:ascii="Arial" w:eastAsia="Arial" w:hAnsi="Arial" w:cs="Arial"/>
          <w:color w:val="2A2A2A"/>
          <w:sz w:val="20"/>
          <w:szCs w:val="20"/>
        </w:rPr>
        <w:t xml:space="preserve"> designér se zaměřuje na tvorbu hudby a zvukové složky pro divadlo, film, televizi, rozhlas i nová média. V minulosti se výrazně prosadil na poli alternativní hudby s rapovým projektem nazvaným Bonus.</w:t>
      </w:r>
    </w:p>
    <w:p w14:paraId="1901458C" w14:textId="77777777" w:rsidR="00D154F6" w:rsidRPr="00210C56" w:rsidRDefault="00D154F6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</w:p>
    <w:p w14:paraId="60D5D463" w14:textId="77777777" w:rsidR="00D154F6" w:rsidRPr="00210C56" w:rsidRDefault="00000000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  <w:r w:rsidRPr="00210C56">
        <w:rPr>
          <w:rFonts w:ascii="Arial" w:eastAsia="Arial" w:hAnsi="Arial" w:cs="Arial"/>
          <w:color w:val="2A2A2A"/>
          <w:sz w:val="20"/>
          <w:szCs w:val="20"/>
        </w:rPr>
        <w:t xml:space="preserve">Podílí se na fungování pražské platformy </w:t>
      </w:r>
      <w:proofErr w:type="spellStart"/>
      <w:r w:rsidRPr="00210C56">
        <w:rPr>
          <w:rFonts w:ascii="Arial" w:eastAsia="Arial" w:hAnsi="Arial" w:cs="Arial"/>
          <w:color w:val="2A2A2A"/>
          <w:sz w:val="20"/>
          <w:szCs w:val="20"/>
        </w:rPr>
        <w:t>Synth</w:t>
      </w:r>
      <w:proofErr w:type="spellEnd"/>
      <w:r w:rsidRPr="00210C56">
        <w:rPr>
          <w:rFonts w:ascii="Arial" w:eastAsia="Arial" w:hAnsi="Arial" w:cs="Arial"/>
          <w:color w:val="2A2A2A"/>
          <w:sz w:val="20"/>
          <w:szCs w:val="20"/>
        </w:rPr>
        <w:t xml:space="preserve"> </w:t>
      </w:r>
      <w:proofErr w:type="spellStart"/>
      <w:r w:rsidRPr="00210C56">
        <w:rPr>
          <w:rFonts w:ascii="Arial" w:eastAsia="Arial" w:hAnsi="Arial" w:cs="Arial"/>
          <w:color w:val="2A2A2A"/>
          <w:sz w:val="20"/>
          <w:szCs w:val="20"/>
        </w:rPr>
        <w:t>Library</w:t>
      </w:r>
      <w:proofErr w:type="spellEnd"/>
      <w:r w:rsidRPr="00210C56">
        <w:rPr>
          <w:rFonts w:ascii="Arial" w:eastAsia="Arial" w:hAnsi="Arial" w:cs="Arial"/>
          <w:color w:val="2A2A2A"/>
          <w:sz w:val="20"/>
          <w:szCs w:val="20"/>
        </w:rPr>
        <w:t xml:space="preserve"> Prague, jež se věnuje sdílení elektronických hudebních nástrojů, přístupu k technologiím, vzdělávání a rozvíjení kritického myšlení v oblasti elektronické hudby a zvukového umění.</w:t>
      </w:r>
    </w:p>
    <w:p w14:paraId="0641D394" w14:textId="77777777" w:rsidR="00D154F6" w:rsidRPr="00210C56" w:rsidRDefault="00D154F6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</w:p>
    <w:p w14:paraId="265E80AD" w14:textId="77777777" w:rsidR="00D154F6" w:rsidRPr="00210C56" w:rsidRDefault="00000000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  <w:r w:rsidRPr="00210C56">
        <w:rPr>
          <w:rFonts w:ascii="Arial" w:eastAsia="Arial" w:hAnsi="Arial" w:cs="Arial"/>
          <w:color w:val="2A2A2A"/>
          <w:sz w:val="20"/>
          <w:szCs w:val="20"/>
        </w:rPr>
        <w:t>V oblasti vizuální tvorby se specializuje na grafický design a teorii české poválečné knižní grafiky a typografie. V minulosti byl autorem a kurátorem série výstav zaměřených na knižní úpravu a typografii s názvem </w:t>
      </w:r>
      <w:r w:rsidRPr="00210C56">
        <w:rPr>
          <w:rFonts w:ascii="Arial" w:eastAsia="Arial" w:hAnsi="Arial" w:cs="Arial"/>
          <w:i/>
          <w:iCs/>
          <w:color w:val="2A2A2A"/>
          <w:sz w:val="20"/>
          <w:szCs w:val="20"/>
        </w:rPr>
        <w:t>Knihy se těžko vystavují</w:t>
      </w:r>
      <w:r w:rsidRPr="00210C56">
        <w:rPr>
          <w:rFonts w:ascii="Arial" w:eastAsia="Arial" w:hAnsi="Arial" w:cs="Arial"/>
          <w:color w:val="2A2A2A"/>
          <w:sz w:val="20"/>
          <w:szCs w:val="20"/>
        </w:rPr>
        <w:t>.</w:t>
      </w:r>
    </w:p>
    <w:p w14:paraId="127B3143" w14:textId="77777777" w:rsidR="00D154F6" w:rsidRPr="00210C56" w:rsidRDefault="00D154F6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</w:p>
    <w:p w14:paraId="1B1D8499" w14:textId="77777777" w:rsidR="00D154F6" w:rsidRPr="00210C56" w:rsidRDefault="00000000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  <w:r w:rsidRPr="00210C56">
        <w:rPr>
          <w:rFonts w:ascii="Arial" w:eastAsia="Arial" w:hAnsi="Arial" w:cs="Arial"/>
          <w:color w:val="2A2A2A"/>
          <w:sz w:val="20"/>
          <w:szCs w:val="20"/>
        </w:rPr>
        <w:t xml:space="preserve">Seznam vystavujících je k dispozici: </w:t>
      </w:r>
      <w:hyperlink r:id="rId7">
        <w:r w:rsidRPr="00210C56">
          <w:rPr>
            <w:rStyle w:val="Internetovodkaz"/>
            <w:rFonts w:ascii="Arial" w:eastAsia="Arial" w:hAnsi="Arial" w:cs="Arial"/>
            <w:sz w:val="20"/>
            <w:szCs w:val="20"/>
          </w:rPr>
          <w:t>https://www.ghmp.cz/vystavujici-na-abf-2026/</w:t>
        </w:r>
      </w:hyperlink>
    </w:p>
    <w:p w14:paraId="5674B055" w14:textId="77777777" w:rsidR="00D154F6" w:rsidRPr="00210C56" w:rsidRDefault="00D154F6" w:rsidP="00751037">
      <w:pPr>
        <w:pBdr>
          <w:bottom w:val="single" w:sz="4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color w:val="2A2A2A"/>
          <w:sz w:val="20"/>
          <w:szCs w:val="20"/>
        </w:rPr>
      </w:pPr>
    </w:p>
    <w:p w14:paraId="559D830C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25B22A65" w14:textId="77777777" w:rsidR="00210C56" w:rsidRDefault="00210C56" w:rsidP="00751037">
      <w:pPr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0F48EABE" w14:textId="77777777" w:rsidR="00210C56" w:rsidRDefault="00210C56" w:rsidP="00751037">
      <w:pPr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01FD6666" w14:textId="77777777" w:rsidR="00210C56" w:rsidRDefault="00210C56" w:rsidP="00751037">
      <w:pPr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16B938DB" w14:textId="7B6237A3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b/>
          <w:bCs/>
          <w:sz w:val="20"/>
          <w:szCs w:val="20"/>
        </w:rPr>
        <w:lastRenderedPageBreak/>
        <w:t>DOPROVODNÝ PROGRAM – SOBOTA 19. 9. 2026</w:t>
      </w:r>
    </w:p>
    <w:p w14:paraId="5AC6E6B3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B8D4343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13–14 h</w:t>
      </w:r>
    </w:p>
    <w:p w14:paraId="155A19D7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sz w:val="20"/>
          <w:szCs w:val="20"/>
        </w:rPr>
        <w:t>Otevřená písma a veřejný prostor</w:t>
      </w:r>
    </w:p>
    <w:p w14:paraId="1449E8A6" w14:textId="2121DD8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 xml:space="preserve">Diskuse o open-source typografii, dostupnosti kvalitních písem, estetice veřejného prostoru </w:t>
      </w:r>
      <w:r w:rsidR="00106328">
        <w:rPr>
          <w:rFonts w:ascii="Arial" w:eastAsia="Arial" w:hAnsi="Arial" w:cs="Arial"/>
          <w:sz w:val="20"/>
          <w:szCs w:val="20"/>
        </w:rPr>
        <w:br/>
      </w:r>
      <w:r w:rsidRPr="00210C56">
        <w:rPr>
          <w:rFonts w:ascii="Arial" w:eastAsia="Arial" w:hAnsi="Arial" w:cs="Arial"/>
          <w:sz w:val="20"/>
          <w:szCs w:val="20"/>
        </w:rPr>
        <w:t>a</w:t>
      </w:r>
      <w:r w:rsidR="00106328">
        <w:rPr>
          <w:rFonts w:ascii="Arial" w:eastAsia="Arial" w:hAnsi="Arial" w:cs="Arial"/>
          <w:sz w:val="20"/>
          <w:szCs w:val="20"/>
        </w:rPr>
        <w:t xml:space="preserve"> </w:t>
      </w:r>
      <w:r w:rsidRPr="00210C56">
        <w:rPr>
          <w:rFonts w:ascii="Arial" w:eastAsia="Arial" w:hAnsi="Arial" w:cs="Arial"/>
          <w:sz w:val="20"/>
          <w:szCs w:val="20"/>
        </w:rPr>
        <w:t>současných modelech sdílení vizuálních nástrojů.</w:t>
      </w:r>
    </w:p>
    <w:p w14:paraId="726EE944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Moderuje Martin Hůla.</w:t>
      </w:r>
    </w:p>
    <w:p w14:paraId="23F7C20D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 xml:space="preserve">Hosté: Radek </w:t>
      </w:r>
      <w:proofErr w:type="spellStart"/>
      <w:r w:rsidRPr="00210C56">
        <w:rPr>
          <w:rFonts w:ascii="Arial" w:eastAsia="Arial" w:hAnsi="Arial" w:cs="Arial"/>
          <w:sz w:val="20"/>
          <w:szCs w:val="20"/>
        </w:rPr>
        <w:t>Sidun</w:t>
      </w:r>
      <w:proofErr w:type="spellEnd"/>
      <w:r w:rsidRPr="00210C56">
        <w:rPr>
          <w:rFonts w:ascii="Arial" w:eastAsia="Arial" w:hAnsi="Arial" w:cs="Arial"/>
          <w:sz w:val="20"/>
          <w:szCs w:val="20"/>
        </w:rPr>
        <w:t>, Jan Arndt</w:t>
      </w:r>
    </w:p>
    <w:p w14:paraId="72DC3939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058C2B02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14–15 h </w:t>
      </w:r>
    </w:p>
    <w:p w14:paraId="6D5AA365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Koncert do sluchátek: Veronika Svobodová </w:t>
      </w:r>
    </w:p>
    <w:p w14:paraId="493B5852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04B81A95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15–16 h</w:t>
      </w:r>
    </w:p>
    <w:p w14:paraId="25E082F9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sz w:val="20"/>
          <w:szCs w:val="20"/>
        </w:rPr>
        <w:t>Jak dnes vzniká nezávislá kniha</w:t>
      </w:r>
    </w:p>
    <w:p w14:paraId="310D50D1" w14:textId="2B3C51D2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 xml:space="preserve">Krátké prezentace několika vydavatelů, grafiků nebo autorů zaměřené na konkrétní vznik publikace </w:t>
      </w:r>
      <w:r w:rsidR="00106328">
        <w:rPr>
          <w:rFonts w:ascii="Arial" w:eastAsia="Arial" w:hAnsi="Arial" w:cs="Arial"/>
          <w:sz w:val="20"/>
          <w:szCs w:val="20"/>
        </w:rPr>
        <w:br/>
      </w:r>
      <w:r w:rsidRPr="00210C56">
        <w:rPr>
          <w:rFonts w:ascii="Arial" w:eastAsia="Arial" w:hAnsi="Arial" w:cs="Arial"/>
          <w:sz w:val="20"/>
          <w:szCs w:val="20"/>
        </w:rPr>
        <w:t>– od návrhu přes tisk až po distribuci.</w:t>
      </w:r>
    </w:p>
    <w:p w14:paraId="66E22AE7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Moderuje Martin Hůla.</w:t>
      </w:r>
    </w:p>
    <w:p w14:paraId="0D94DCFA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Hosté: Vojta Sedláček, Kamila Kučerová</w:t>
      </w:r>
    </w:p>
    <w:p w14:paraId="22EE1C5E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23C308CF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16–17 h </w:t>
      </w:r>
    </w:p>
    <w:p w14:paraId="0C35ABB1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 xml:space="preserve">Koncert do sluchátek: Tim </w:t>
      </w:r>
      <w:proofErr w:type="spellStart"/>
      <w:r w:rsidRPr="00210C56">
        <w:rPr>
          <w:rFonts w:ascii="Arial" w:eastAsia="Arial" w:hAnsi="Arial" w:cs="Arial"/>
          <w:sz w:val="20"/>
          <w:szCs w:val="20"/>
        </w:rPr>
        <w:t>Dubenchuk</w:t>
      </w:r>
      <w:proofErr w:type="spellEnd"/>
      <w:r w:rsidRPr="00210C56">
        <w:rPr>
          <w:rFonts w:ascii="Arial" w:eastAsia="Arial" w:hAnsi="Arial" w:cs="Arial"/>
          <w:sz w:val="20"/>
          <w:szCs w:val="20"/>
        </w:rPr>
        <w:t> </w:t>
      </w:r>
    </w:p>
    <w:p w14:paraId="02086B83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8113BA3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17–18 h </w:t>
      </w:r>
    </w:p>
    <w:p w14:paraId="682994C9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sz w:val="20"/>
          <w:szCs w:val="20"/>
        </w:rPr>
        <w:t>Proč stále vytváříme fyzické knihy</w:t>
      </w:r>
    </w:p>
    <w:p w14:paraId="1E3DD92F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Diskuse o významu fyzických publikací v době digitální distribuce, online obsahu a algoritmické pozornosti.</w:t>
      </w:r>
    </w:p>
    <w:p w14:paraId="45C1A4B5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Moderuje Martin Hůla.</w:t>
      </w:r>
    </w:p>
    <w:p w14:paraId="30D89C48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 xml:space="preserve">Hosté: Marta </w:t>
      </w:r>
      <w:proofErr w:type="spellStart"/>
      <w:r w:rsidRPr="00210C56">
        <w:rPr>
          <w:rFonts w:ascii="Arial" w:eastAsia="Arial" w:hAnsi="Arial" w:cs="Arial"/>
          <w:sz w:val="20"/>
          <w:szCs w:val="20"/>
        </w:rPr>
        <w:t>Ljubková</w:t>
      </w:r>
      <w:proofErr w:type="spellEnd"/>
      <w:r w:rsidRPr="00210C56">
        <w:rPr>
          <w:rFonts w:ascii="Arial" w:eastAsia="Arial" w:hAnsi="Arial" w:cs="Arial"/>
          <w:sz w:val="20"/>
          <w:szCs w:val="20"/>
        </w:rPr>
        <w:t>, Arnošt Novák</w:t>
      </w:r>
    </w:p>
    <w:p w14:paraId="00F0388C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AB603CA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17–18 h </w:t>
      </w:r>
    </w:p>
    <w:p w14:paraId="53BC2750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  <w:r w:rsidRPr="00210C56">
        <w:rPr>
          <w:rFonts w:ascii="Arial" w:eastAsia="Arial" w:hAnsi="Arial" w:cs="Arial"/>
          <w:i/>
          <w:iCs/>
          <w:sz w:val="20"/>
          <w:szCs w:val="20"/>
        </w:rPr>
        <w:t>Choreograficko-sochařský triptych / Část I &amp; II</w:t>
      </w:r>
    </w:p>
    <w:p w14:paraId="743CFF9D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 xml:space="preserve">Kristián Mensa &amp; Stanislav Zábrodský: </w:t>
      </w:r>
      <w:proofErr w:type="spellStart"/>
      <w:r w:rsidRPr="00210C56">
        <w:rPr>
          <w:rFonts w:ascii="Arial" w:eastAsia="Arial" w:hAnsi="Arial" w:cs="Arial"/>
          <w:i/>
          <w:iCs/>
          <w:sz w:val="20"/>
          <w:szCs w:val="20"/>
        </w:rPr>
        <w:t>Ungrounded</w:t>
      </w:r>
      <w:proofErr w:type="spellEnd"/>
      <w:r w:rsidRPr="00210C56">
        <w:rPr>
          <w:rFonts w:ascii="Arial" w:eastAsia="Arial" w:hAnsi="Arial" w:cs="Arial"/>
          <w:i/>
          <w:iCs/>
          <w:sz w:val="20"/>
          <w:szCs w:val="20"/>
        </w:rPr>
        <w:br/>
      </w:r>
      <w:r w:rsidRPr="00210C56">
        <w:rPr>
          <w:rFonts w:ascii="Arial" w:eastAsia="Arial" w:hAnsi="Arial" w:cs="Arial"/>
          <w:sz w:val="20"/>
          <w:szCs w:val="20"/>
        </w:rPr>
        <w:t xml:space="preserve">Hana Polanská &amp; Jakub </w:t>
      </w:r>
      <w:proofErr w:type="spellStart"/>
      <w:r w:rsidRPr="00210C56">
        <w:rPr>
          <w:rFonts w:ascii="Arial" w:eastAsia="Arial" w:hAnsi="Arial" w:cs="Arial"/>
          <w:sz w:val="20"/>
          <w:szCs w:val="20"/>
        </w:rPr>
        <w:t>Choma</w:t>
      </w:r>
      <w:proofErr w:type="spellEnd"/>
      <w:r w:rsidRPr="00210C56">
        <w:rPr>
          <w:rFonts w:ascii="Arial" w:eastAsia="Arial" w:hAnsi="Arial" w:cs="Arial"/>
          <w:sz w:val="20"/>
          <w:szCs w:val="20"/>
        </w:rPr>
        <w:t xml:space="preserve">: </w:t>
      </w:r>
      <w:proofErr w:type="spellStart"/>
      <w:r w:rsidRPr="00210C56">
        <w:rPr>
          <w:rFonts w:ascii="Arial" w:eastAsia="Arial" w:hAnsi="Arial" w:cs="Arial"/>
          <w:i/>
          <w:iCs/>
          <w:sz w:val="20"/>
          <w:szCs w:val="20"/>
        </w:rPr>
        <w:t>Circle</w:t>
      </w:r>
      <w:proofErr w:type="spellEnd"/>
      <w:r w:rsidRPr="00210C56">
        <w:rPr>
          <w:rFonts w:ascii="Arial" w:eastAsia="Arial" w:hAnsi="Arial" w:cs="Arial"/>
          <w:i/>
          <w:iCs/>
          <w:sz w:val="20"/>
          <w:szCs w:val="20"/>
        </w:rPr>
        <w:t xml:space="preserve"> </w:t>
      </w:r>
      <w:proofErr w:type="spellStart"/>
      <w:r w:rsidRPr="00210C56">
        <w:rPr>
          <w:rFonts w:ascii="Arial" w:eastAsia="Arial" w:hAnsi="Arial" w:cs="Arial"/>
          <w:i/>
          <w:iCs/>
          <w:sz w:val="20"/>
          <w:szCs w:val="20"/>
        </w:rPr>
        <w:t>With</w:t>
      </w:r>
      <w:proofErr w:type="spellEnd"/>
      <w:r w:rsidRPr="00210C56">
        <w:rPr>
          <w:rFonts w:ascii="Arial" w:eastAsia="Arial" w:hAnsi="Arial" w:cs="Arial"/>
          <w:i/>
          <w:iCs/>
          <w:sz w:val="20"/>
          <w:szCs w:val="20"/>
        </w:rPr>
        <w:t xml:space="preserve"> Many </w:t>
      </w:r>
      <w:proofErr w:type="spellStart"/>
      <w:r w:rsidRPr="00210C56">
        <w:rPr>
          <w:rFonts w:ascii="Arial" w:eastAsia="Arial" w:hAnsi="Arial" w:cs="Arial"/>
          <w:i/>
          <w:iCs/>
          <w:sz w:val="20"/>
          <w:szCs w:val="20"/>
        </w:rPr>
        <w:t>Centers</w:t>
      </w:r>
      <w:proofErr w:type="spellEnd"/>
    </w:p>
    <w:p w14:paraId="63272092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Koprodukce: Centrum choreografického rozvoje SE.S.TA &amp; Galerie hlavního města Prahy</w:t>
      </w:r>
    </w:p>
    <w:p w14:paraId="6F196883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t>Performance + kolokvium</w:t>
      </w:r>
    </w:p>
    <w:p w14:paraId="61C34CA2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C5FCEE7" w14:textId="77777777" w:rsidR="00D154F6" w:rsidRPr="00210C56" w:rsidRDefault="00000000" w:rsidP="00751037">
      <w:pPr>
        <w:spacing w:after="240"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b/>
          <w:bCs/>
          <w:sz w:val="20"/>
          <w:szCs w:val="20"/>
        </w:rPr>
        <w:t>CELODENNÍ AKTIVITY</w:t>
      </w:r>
    </w:p>
    <w:p w14:paraId="2291248C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10–19 h</w:t>
      </w:r>
    </w:p>
    <w:p w14:paraId="3533E447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Obraz a text: knižní tvorba, kniha-objekt, obří leporelo, ex-libris,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lettrismus</w:t>
      </w:r>
      <w:proofErr w:type="spellEnd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, ilustrace, iniciály, koláže, street art a graffiti</w:t>
      </w:r>
    </w:p>
    <w:p w14:paraId="22C95455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Haiku</w:t>
      </w:r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Shared</w:t>
      </w:r>
      <w:proofErr w:type="spellEnd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Patterns</w:t>
      </w:r>
      <w:proofErr w:type="spellEnd"/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 a </w:t>
      </w: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Kolektivní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zin</w:t>
      </w:r>
      <w:proofErr w:type="spellEnd"/>
    </w:p>
    <w:p w14:paraId="20B500DF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Workshopy</w:t>
      </w:r>
    </w:p>
    <w:p w14:paraId="2323AB11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222222"/>
          <w:sz w:val="20"/>
          <w:szCs w:val="20"/>
        </w:rPr>
        <w:t>Návrh kolektivního písma</w:t>
      </w:r>
    </w:p>
    <w:p w14:paraId="2A666B3E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  <w:proofErr w:type="spellStart"/>
      <w:r w:rsidRPr="00210C56">
        <w:rPr>
          <w:rFonts w:ascii="Arial" w:eastAsia="Arial" w:hAnsi="Arial" w:cs="Arial"/>
          <w:i/>
          <w:iCs/>
          <w:color w:val="222222"/>
          <w:sz w:val="20"/>
          <w:szCs w:val="20"/>
        </w:rPr>
        <w:t>Komix</w:t>
      </w:r>
      <w:proofErr w:type="spellEnd"/>
    </w:p>
    <w:p w14:paraId="362CE89D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73E4A6A0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stánky s občerstvením</w:t>
      </w:r>
    </w:p>
    <w:p w14:paraId="1351F75A" w14:textId="77777777" w:rsid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SWAP uměleckých knih</w:t>
      </w:r>
    </w:p>
    <w:p w14:paraId="031B1082" w14:textId="3926748C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b/>
          <w:bCs/>
          <w:sz w:val="20"/>
          <w:szCs w:val="20"/>
        </w:rPr>
        <w:lastRenderedPageBreak/>
        <w:t>DOPROVODNÝ PROGRAM – NEDĚLE 20. 9. 2026</w:t>
      </w:r>
    </w:p>
    <w:p w14:paraId="4054F530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64F017E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13–14 h</w:t>
      </w:r>
    </w:p>
    <w:p w14:paraId="6FF8FB17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Sdílená kultura a 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commons</w:t>
      </w:r>
      <w:proofErr w:type="spellEnd"/>
    </w:p>
    <w:p w14:paraId="3DC583A9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Diskuse o sdílení znalostí, otevřených archivech, kolektivních zdrojích a </w:t>
      </w:r>
      <w:proofErr w:type="spellStart"/>
      <w:r w:rsidRPr="00210C56">
        <w:rPr>
          <w:rFonts w:ascii="Arial" w:eastAsia="Arial" w:hAnsi="Arial" w:cs="Arial"/>
          <w:color w:val="000000"/>
          <w:sz w:val="20"/>
          <w:szCs w:val="20"/>
        </w:rPr>
        <w:t>commons</w:t>
      </w:r>
      <w:proofErr w:type="spellEnd"/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 v digitálním i fyzickém prostoru.</w:t>
      </w:r>
    </w:p>
    <w:p w14:paraId="5D58D038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Moderuje Martin Hůla.</w:t>
      </w:r>
    </w:p>
    <w:p w14:paraId="3338EEC7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Hosté: Jan Vobořil, Barbora Špičáková</w:t>
      </w:r>
    </w:p>
    <w:p w14:paraId="2A2D1A7E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F5E1138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13–16 h </w:t>
      </w:r>
    </w:p>
    <w:p w14:paraId="76C742B8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Japonská vazba a otisky</w:t>
      </w:r>
    </w:p>
    <w:p w14:paraId="55578195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Workshop</w:t>
      </w:r>
    </w:p>
    <w:p w14:paraId="0A92DE07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F5C6DD0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14–15 h </w:t>
      </w:r>
    </w:p>
    <w:p w14:paraId="57ED920A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222222"/>
          <w:sz w:val="20"/>
          <w:szCs w:val="20"/>
        </w:rPr>
        <w:t xml:space="preserve">Koncert do sluchátek: </w:t>
      </w:r>
      <w:proofErr w:type="spellStart"/>
      <w:r w:rsidRPr="00210C56">
        <w:rPr>
          <w:rFonts w:ascii="Arial" w:eastAsia="Arial" w:hAnsi="Arial" w:cs="Arial"/>
          <w:color w:val="222222"/>
          <w:sz w:val="20"/>
          <w:szCs w:val="20"/>
        </w:rPr>
        <w:t>CHRiSTOPHER</w:t>
      </w:r>
      <w:proofErr w:type="spellEnd"/>
      <w:r w:rsidRPr="00210C56">
        <w:rPr>
          <w:rFonts w:ascii="Arial" w:eastAsia="Arial" w:hAnsi="Arial" w:cs="Arial"/>
          <w:color w:val="222222"/>
          <w:sz w:val="20"/>
          <w:szCs w:val="20"/>
        </w:rPr>
        <w:t xml:space="preserve"> 2 </w:t>
      </w:r>
    </w:p>
    <w:p w14:paraId="50085C6E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6BCEB6C8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15–16 h</w:t>
      </w:r>
    </w:p>
    <w:p w14:paraId="74471A27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Vlastní nástroje, vlastní prostor</w:t>
      </w:r>
    </w:p>
    <w:p w14:paraId="66C341FA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Přednáškový blok zaměřený na digitální autonomii, </w:t>
      </w:r>
      <w:proofErr w:type="spellStart"/>
      <w:r w:rsidRPr="00210C56">
        <w:rPr>
          <w:rFonts w:ascii="Arial" w:eastAsia="Arial" w:hAnsi="Arial" w:cs="Arial"/>
          <w:color w:val="000000"/>
          <w:sz w:val="20"/>
          <w:szCs w:val="20"/>
        </w:rPr>
        <w:t>self</w:t>
      </w:r>
      <w:proofErr w:type="spellEnd"/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-hosting, </w:t>
      </w:r>
      <w:proofErr w:type="spellStart"/>
      <w:r w:rsidRPr="00210C56">
        <w:rPr>
          <w:rFonts w:ascii="Arial" w:eastAsia="Arial" w:hAnsi="Arial" w:cs="Arial"/>
          <w:color w:val="000000"/>
          <w:sz w:val="20"/>
          <w:szCs w:val="20"/>
        </w:rPr>
        <w:t>small</w:t>
      </w:r>
      <w:proofErr w:type="spellEnd"/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 web, open-source software a nezávislé kulturní infrastruktury.</w:t>
      </w:r>
    </w:p>
    <w:p w14:paraId="6BC6FEBE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Moderuje Martin Hůla.</w:t>
      </w:r>
    </w:p>
    <w:p w14:paraId="4C27A094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Hosté: Hynek Trojánek, Jan Cibulka </w:t>
      </w:r>
    </w:p>
    <w:p w14:paraId="27483AA3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8FE5622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16–19 h </w:t>
      </w:r>
    </w:p>
    <w:p w14:paraId="703B24CD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Japonská vazba a otisky</w:t>
      </w:r>
      <w:r w:rsidRPr="00210C56">
        <w:rPr>
          <w:rFonts w:ascii="Arial" w:eastAsia="Arial" w:hAnsi="Arial" w:cs="Arial"/>
          <w:color w:val="000000"/>
          <w:sz w:val="20"/>
          <w:szCs w:val="20"/>
        </w:rPr>
        <w:t> </w:t>
      </w:r>
    </w:p>
    <w:p w14:paraId="27FFAD22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Workshop</w:t>
      </w:r>
    </w:p>
    <w:p w14:paraId="16A1B0F8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540ED5BC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16–17 h </w:t>
      </w:r>
    </w:p>
    <w:p w14:paraId="582A7D9D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Koncert do sluchátek: </w:t>
      </w:r>
      <w:proofErr w:type="spellStart"/>
      <w:r w:rsidRPr="00210C56">
        <w:rPr>
          <w:rFonts w:ascii="Arial" w:eastAsia="Arial" w:hAnsi="Arial" w:cs="Arial"/>
          <w:color w:val="222222"/>
          <w:sz w:val="20"/>
          <w:szCs w:val="20"/>
        </w:rPr>
        <w:t>Evaspell</w:t>
      </w:r>
      <w:proofErr w:type="spellEnd"/>
    </w:p>
    <w:p w14:paraId="7121D496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9E5758E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17–18 h</w:t>
      </w:r>
    </w:p>
    <w:p w14:paraId="32DB9431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Jak se šíří kultura</w:t>
      </w:r>
    </w:p>
    <w:p w14:paraId="2CD0D9D8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Debata o kopírování, remixu, </w:t>
      </w:r>
      <w:proofErr w:type="spellStart"/>
      <w:r w:rsidRPr="00210C56">
        <w:rPr>
          <w:rFonts w:ascii="Arial" w:eastAsia="Arial" w:hAnsi="Arial" w:cs="Arial"/>
          <w:color w:val="000000"/>
          <w:sz w:val="20"/>
          <w:szCs w:val="20"/>
        </w:rPr>
        <w:t>zine</w:t>
      </w:r>
      <w:proofErr w:type="spellEnd"/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210C56">
        <w:rPr>
          <w:rFonts w:ascii="Arial" w:eastAsia="Arial" w:hAnsi="Arial" w:cs="Arial"/>
          <w:color w:val="000000"/>
          <w:sz w:val="20"/>
          <w:szCs w:val="20"/>
        </w:rPr>
        <w:t>culture</w:t>
      </w:r>
      <w:proofErr w:type="spellEnd"/>
      <w:r w:rsidRPr="00210C56">
        <w:rPr>
          <w:rFonts w:ascii="Arial" w:eastAsia="Arial" w:hAnsi="Arial" w:cs="Arial"/>
          <w:color w:val="000000"/>
          <w:sz w:val="20"/>
          <w:szCs w:val="20"/>
        </w:rPr>
        <w:t>, DIY distribuci a současných i historických formách cirkulace kulturního obsahu.</w:t>
      </w:r>
    </w:p>
    <w:p w14:paraId="6341F63A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Moderuje Martin Hůla.</w:t>
      </w:r>
    </w:p>
    <w:p w14:paraId="74900933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Hosté: Miloš Hroch, Pavel Turek</w:t>
      </w:r>
    </w:p>
    <w:p w14:paraId="54BDEC93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529B7C5" w14:textId="77777777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b/>
          <w:bCs/>
          <w:sz w:val="20"/>
          <w:szCs w:val="20"/>
        </w:rPr>
      </w:pPr>
      <w:r w:rsidRPr="00210C56">
        <w:rPr>
          <w:rFonts w:ascii="Arial" w:eastAsia="Arial" w:hAnsi="Arial" w:cs="Arial"/>
          <w:b/>
          <w:bCs/>
          <w:sz w:val="20"/>
          <w:szCs w:val="20"/>
        </w:rPr>
        <w:t>CELODENNÍ AKTIVITY</w:t>
      </w:r>
    </w:p>
    <w:p w14:paraId="7C7BB769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b/>
          <w:bCs/>
          <w:color w:val="FF0000"/>
          <w:sz w:val="20"/>
          <w:szCs w:val="20"/>
        </w:rPr>
      </w:pPr>
    </w:p>
    <w:p w14:paraId="313835D9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10–19 h</w:t>
      </w:r>
    </w:p>
    <w:p w14:paraId="5476A5AA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Obraz a text: knižní tvorba, kniha-objekt, obří leporelo, ex-libris,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lettrismus</w:t>
      </w:r>
      <w:proofErr w:type="spellEnd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, ilustrace, iniciály, koláže, street art a graffiti</w:t>
      </w:r>
    </w:p>
    <w:p w14:paraId="66BE50CF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Haiku</w:t>
      </w:r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Shared</w:t>
      </w:r>
      <w:proofErr w:type="spellEnd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Patterns</w:t>
      </w:r>
      <w:proofErr w:type="spellEnd"/>
      <w:r w:rsidRPr="00210C56">
        <w:rPr>
          <w:rFonts w:ascii="Arial" w:eastAsia="Arial" w:hAnsi="Arial" w:cs="Arial"/>
          <w:color w:val="000000"/>
          <w:sz w:val="20"/>
          <w:szCs w:val="20"/>
        </w:rPr>
        <w:t xml:space="preserve"> a </w:t>
      </w:r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Kolektivní </w:t>
      </w:r>
      <w:proofErr w:type="spellStart"/>
      <w:r w:rsidRPr="00210C56">
        <w:rPr>
          <w:rFonts w:ascii="Arial" w:eastAsia="Arial" w:hAnsi="Arial" w:cs="Arial"/>
          <w:i/>
          <w:iCs/>
          <w:color w:val="000000"/>
          <w:sz w:val="20"/>
          <w:szCs w:val="20"/>
        </w:rPr>
        <w:t>zin</w:t>
      </w:r>
      <w:proofErr w:type="spellEnd"/>
    </w:p>
    <w:p w14:paraId="2E2EFE2D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Workshopy</w:t>
      </w:r>
    </w:p>
    <w:p w14:paraId="4D2E2BA4" w14:textId="407A7795" w:rsidR="00D154F6" w:rsidRPr="00210C56" w:rsidRDefault="00000000" w:rsidP="00751037">
      <w:pPr>
        <w:shd w:val="clear" w:color="auto" w:fill="FFFFFF"/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  <w:r w:rsidRPr="00210C56">
        <w:rPr>
          <w:rFonts w:ascii="Arial" w:eastAsia="Arial" w:hAnsi="Arial" w:cs="Arial"/>
          <w:i/>
          <w:iCs/>
          <w:color w:val="222222"/>
          <w:sz w:val="20"/>
          <w:szCs w:val="20"/>
        </w:rPr>
        <w:t>Návrh kolektivního písma</w:t>
      </w:r>
    </w:p>
    <w:p w14:paraId="649FC524" w14:textId="77777777" w:rsidR="00210C56" w:rsidRDefault="00000000" w:rsidP="00751037">
      <w:pPr>
        <w:pBdr>
          <w:bottom w:val="single" w:sz="6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i/>
          <w:iCs/>
          <w:color w:val="222222"/>
          <w:sz w:val="20"/>
          <w:szCs w:val="20"/>
        </w:rPr>
      </w:pPr>
      <w:proofErr w:type="spellStart"/>
      <w:r w:rsidRPr="00210C56">
        <w:rPr>
          <w:rFonts w:ascii="Arial" w:eastAsia="Arial" w:hAnsi="Arial" w:cs="Arial"/>
          <w:i/>
          <w:iCs/>
          <w:color w:val="222222"/>
          <w:sz w:val="20"/>
          <w:szCs w:val="20"/>
        </w:rPr>
        <w:t>Komix</w:t>
      </w:r>
      <w:proofErr w:type="spellEnd"/>
    </w:p>
    <w:p w14:paraId="17EE49EE" w14:textId="77777777" w:rsidR="00210C56" w:rsidRDefault="00210C56" w:rsidP="00751037">
      <w:pPr>
        <w:pBdr>
          <w:bottom w:val="single" w:sz="6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i/>
          <w:iCs/>
          <w:color w:val="222222"/>
          <w:sz w:val="20"/>
          <w:szCs w:val="20"/>
        </w:rPr>
      </w:pPr>
    </w:p>
    <w:p w14:paraId="1734FF4C" w14:textId="560F36FD" w:rsidR="00D154F6" w:rsidRPr="00210C56" w:rsidRDefault="00000000" w:rsidP="00751037">
      <w:pPr>
        <w:pBdr>
          <w:bottom w:val="single" w:sz="6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i/>
          <w:iCs/>
          <w:color w:val="222222"/>
          <w:sz w:val="20"/>
          <w:szCs w:val="20"/>
        </w:rPr>
      </w:pPr>
      <w:r w:rsidRPr="00210C56">
        <w:rPr>
          <w:rFonts w:ascii="Arial" w:eastAsia="Arial" w:hAnsi="Arial" w:cs="Arial"/>
          <w:color w:val="222222"/>
          <w:sz w:val="20"/>
          <w:szCs w:val="20"/>
        </w:rPr>
        <w:lastRenderedPageBreak/>
        <w:t>stánky s</w:t>
      </w:r>
      <w:r w:rsidR="00210C56">
        <w:rPr>
          <w:rFonts w:ascii="Arial" w:eastAsia="Arial" w:hAnsi="Arial" w:cs="Arial"/>
          <w:color w:val="222222"/>
          <w:sz w:val="20"/>
          <w:szCs w:val="20"/>
        </w:rPr>
        <w:t> </w:t>
      </w:r>
      <w:r w:rsidRPr="00210C56">
        <w:rPr>
          <w:rFonts w:ascii="Arial" w:eastAsia="Arial" w:hAnsi="Arial" w:cs="Arial"/>
          <w:color w:val="222222"/>
          <w:sz w:val="20"/>
          <w:szCs w:val="20"/>
        </w:rPr>
        <w:t>občerstvením</w:t>
      </w:r>
      <w:r w:rsidR="00210C56">
        <w:rPr>
          <w:rFonts w:ascii="Arial" w:eastAsia="Arial" w:hAnsi="Arial" w:cs="Arial"/>
          <w:color w:val="222222"/>
          <w:sz w:val="20"/>
          <w:szCs w:val="20"/>
        </w:rPr>
        <w:br/>
      </w:r>
      <w:r w:rsidRPr="00210C56">
        <w:rPr>
          <w:rFonts w:ascii="Arial" w:eastAsia="Arial" w:hAnsi="Arial" w:cs="Arial"/>
          <w:color w:val="222222"/>
          <w:sz w:val="20"/>
          <w:szCs w:val="20"/>
        </w:rPr>
        <w:t>SWAP uměleckých knih</w:t>
      </w:r>
    </w:p>
    <w:p w14:paraId="6732BB95" w14:textId="77777777" w:rsidR="00D154F6" w:rsidRPr="00210C56" w:rsidRDefault="00D154F6" w:rsidP="00751037">
      <w:pPr>
        <w:pBdr>
          <w:bottom w:val="single" w:sz="6" w:space="1" w:color="000000"/>
        </w:pBdr>
        <w:shd w:val="clear" w:color="auto" w:fill="FFFFFF"/>
        <w:spacing w:line="276" w:lineRule="auto"/>
        <w:rPr>
          <w:rFonts w:ascii="Arial" w:eastAsia="Arial" w:hAnsi="Arial" w:cs="Arial"/>
          <w:i/>
          <w:iCs/>
          <w:sz w:val="20"/>
          <w:szCs w:val="20"/>
        </w:rPr>
      </w:pPr>
    </w:p>
    <w:p w14:paraId="20532D14" w14:textId="77777777" w:rsidR="00D154F6" w:rsidRPr="00210C56" w:rsidRDefault="00D154F6" w:rsidP="00751037">
      <w:pPr>
        <w:shd w:val="clear" w:color="auto" w:fill="FFFFFF"/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31F52BF6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25A45216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b/>
          <w:bCs/>
          <w:color w:val="2A2A2A"/>
          <w:sz w:val="20"/>
          <w:szCs w:val="20"/>
        </w:rPr>
      </w:pPr>
      <w:r w:rsidRPr="00210C56">
        <w:rPr>
          <w:rFonts w:ascii="Arial" w:eastAsia="Arial" w:hAnsi="Arial" w:cs="Arial"/>
          <w:b/>
          <w:bCs/>
          <w:color w:val="2A2A2A"/>
          <w:sz w:val="20"/>
          <w:szCs w:val="20"/>
        </w:rPr>
        <w:t>Pro více informací sledujte naše sociální sítě a webové stránky GHMP:</w:t>
      </w:r>
    </w:p>
    <w:p w14:paraId="2BEDE80A" w14:textId="77777777" w:rsidR="00D154F6" w:rsidRPr="00210C56" w:rsidRDefault="00000000" w:rsidP="00751037">
      <w:pPr>
        <w:spacing w:line="276" w:lineRule="auto"/>
        <w:rPr>
          <w:rFonts w:ascii="Arial" w:hAnsi="Arial" w:cs="Arial"/>
          <w:sz w:val="20"/>
          <w:szCs w:val="20"/>
        </w:rPr>
      </w:pPr>
      <w:hyperlink r:id="rId8">
        <w:r w:rsidRPr="00210C56">
          <w:rPr>
            <w:rFonts w:ascii="Arial" w:eastAsia="Arial" w:hAnsi="Arial" w:cs="Arial"/>
            <w:color w:val="2A2A2A"/>
            <w:sz w:val="20"/>
            <w:szCs w:val="20"/>
          </w:rPr>
          <w:t>Instagram</w:t>
        </w:r>
      </w:hyperlink>
      <w:r w:rsidRPr="00210C56">
        <w:rPr>
          <w:rFonts w:ascii="Arial" w:eastAsia="Arial" w:hAnsi="Arial" w:cs="Arial"/>
          <w:b/>
          <w:bCs/>
          <w:color w:val="2A2A2A"/>
          <w:sz w:val="20"/>
          <w:szCs w:val="20"/>
        </w:rPr>
        <w:t xml:space="preserve"> / </w:t>
      </w:r>
      <w:hyperlink r:id="rId9">
        <w:r w:rsidRPr="00210C56">
          <w:rPr>
            <w:rFonts w:ascii="Arial" w:eastAsia="Arial" w:hAnsi="Arial" w:cs="Arial"/>
            <w:color w:val="2A2A2A"/>
            <w:sz w:val="20"/>
            <w:szCs w:val="20"/>
          </w:rPr>
          <w:t>Facebook</w:t>
        </w:r>
      </w:hyperlink>
      <w:r w:rsidRPr="00210C56">
        <w:rPr>
          <w:rFonts w:ascii="Arial" w:eastAsia="Arial" w:hAnsi="Arial" w:cs="Arial"/>
          <w:b/>
          <w:bCs/>
          <w:color w:val="2A2A2A"/>
          <w:sz w:val="20"/>
          <w:szCs w:val="20"/>
        </w:rPr>
        <w:t xml:space="preserve"> / </w:t>
      </w:r>
      <w:hyperlink r:id="rId10">
        <w:proofErr w:type="gramStart"/>
        <w:r w:rsidRPr="00210C56">
          <w:rPr>
            <w:rFonts w:ascii="Arial" w:eastAsia="Arial" w:hAnsi="Arial" w:cs="Arial"/>
            <w:color w:val="2A2A2A"/>
            <w:sz w:val="20"/>
            <w:szCs w:val="20"/>
          </w:rPr>
          <w:t>Web</w:t>
        </w:r>
        <w:proofErr w:type="gramEnd"/>
      </w:hyperlink>
    </w:p>
    <w:p w14:paraId="60EB9D80" w14:textId="77777777" w:rsidR="00D154F6" w:rsidRPr="00210C56" w:rsidRDefault="00D154F6" w:rsidP="00751037">
      <w:pPr>
        <w:spacing w:line="276" w:lineRule="auto"/>
        <w:rPr>
          <w:rFonts w:ascii="Arial" w:hAnsi="Arial" w:cs="Arial"/>
          <w:sz w:val="20"/>
          <w:szCs w:val="20"/>
        </w:rPr>
      </w:pPr>
    </w:p>
    <w:p w14:paraId="4A06177C" w14:textId="77777777" w:rsidR="00D154F6" w:rsidRPr="00210C56" w:rsidRDefault="00000000" w:rsidP="00751037">
      <w:pPr>
        <w:spacing w:line="276" w:lineRule="auto"/>
        <w:rPr>
          <w:rFonts w:ascii="Arial" w:hAnsi="Arial" w:cs="Arial"/>
          <w:sz w:val="20"/>
          <w:szCs w:val="20"/>
          <w:lang w:val="cs-CZ"/>
        </w:rPr>
      </w:pPr>
      <w:r w:rsidRPr="00210C56">
        <w:rPr>
          <w:rFonts w:ascii="Arial" w:hAnsi="Arial" w:cs="Arial"/>
          <w:sz w:val="20"/>
          <w:szCs w:val="20"/>
          <w:lang w:val="cs-CZ"/>
        </w:rPr>
        <w:t xml:space="preserve">Projekt </w:t>
      </w:r>
      <w:r w:rsidRPr="00210C56">
        <w:rPr>
          <w:rFonts w:ascii="Arial" w:hAnsi="Arial" w:cs="Arial"/>
          <w:i/>
          <w:iCs/>
          <w:sz w:val="20"/>
          <w:szCs w:val="20"/>
          <w:lang w:val="cs-CZ"/>
        </w:rPr>
        <w:t>Tanec v galerii: Labyrint</w:t>
      </w:r>
      <w:r w:rsidRPr="00210C56">
        <w:rPr>
          <w:rFonts w:ascii="Arial" w:hAnsi="Arial" w:cs="Arial"/>
          <w:sz w:val="20"/>
          <w:szCs w:val="20"/>
          <w:lang w:val="cs-CZ"/>
        </w:rPr>
        <w:t xml:space="preserve"> vzniká v koprodukci Galerie hlavního města Prahy, Umění pro město a Centra choreografického rozvoje SE.S.TA ve spolupráci s Radiem </w:t>
      </w:r>
      <w:proofErr w:type="spellStart"/>
      <w:r w:rsidRPr="00210C56">
        <w:rPr>
          <w:rFonts w:ascii="Arial" w:hAnsi="Arial" w:cs="Arial"/>
          <w:sz w:val="20"/>
          <w:szCs w:val="20"/>
          <w:lang w:val="cs-CZ"/>
        </w:rPr>
        <w:t>Wave</w:t>
      </w:r>
      <w:proofErr w:type="spellEnd"/>
      <w:r w:rsidRPr="00210C56">
        <w:rPr>
          <w:rFonts w:ascii="Arial" w:hAnsi="Arial" w:cs="Arial"/>
          <w:sz w:val="20"/>
          <w:szCs w:val="20"/>
          <w:lang w:val="cs-CZ"/>
        </w:rPr>
        <w:t xml:space="preserve"> – Český rozhlas. Finančně jej podporuje Ministerstvo kultury ČR, Hlavní město Praha a Státní fond kultury ČR.</w:t>
      </w:r>
    </w:p>
    <w:p w14:paraId="66BFBDAC" w14:textId="77777777" w:rsidR="00D154F6" w:rsidRPr="00210C56" w:rsidRDefault="00D154F6" w:rsidP="00751037">
      <w:pPr>
        <w:spacing w:line="276" w:lineRule="auto"/>
        <w:rPr>
          <w:rFonts w:ascii="Arial" w:hAnsi="Arial" w:cs="Arial"/>
          <w:sz w:val="20"/>
          <w:szCs w:val="20"/>
          <w:lang w:val="cs-CZ"/>
        </w:rPr>
      </w:pPr>
    </w:p>
    <w:p w14:paraId="64DC5037" w14:textId="77777777" w:rsidR="00D154F6" w:rsidRPr="00210C56" w:rsidRDefault="00000000" w:rsidP="00751037">
      <w:pPr>
        <w:spacing w:line="276" w:lineRule="auto"/>
        <w:rPr>
          <w:rFonts w:ascii="Arial" w:hAnsi="Arial" w:cs="Arial"/>
          <w:sz w:val="20"/>
          <w:szCs w:val="20"/>
          <w:lang w:val="cs-CZ"/>
        </w:rPr>
      </w:pPr>
      <w:r w:rsidRPr="00210C56">
        <w:rPr>
          <w:rFonts w:ascii="Arial" w:hAnsi="Arial" w:cs="Arial"/>
          <w:sz w:val="20"/>
          <w:szCs w:val="20"/>
          <w:lang w:val="cs-CZ"/>
        </w:rPr>
        <w:t xml:space="preserve">Mediální partneři: </w:t>
      </w:r>
      <w:proofErr w:type="spellStart"/>
      <w:r w:rsidRPr="00210C56">
        <w:rPr>
          <w:rFonts w:ascii="Arial" w:hAnsi="Arial" w:cs="Arial"/>
          <w:sz w:val="20"/>
          <w:szCs w:val="20"/>
          <w:lang w:val="cs-CZ"/>
        </w:rPr>
        <w:t>ArtMap</w:t>
      </w:r>
      <w:proofErr w:type="spellEnd"/>
      <w:r w:rsidRPr="00210C56">
        <w:rPr>
          <w:rFonts w:ascii="Arial" w:hAnsi="Arial" w:cs="Arial"/>
          <w:sz w:val="20"/>
          <w:szCs w:val="20"/>
          <w:lang w:val="cs-CZ"/>
        </w:rPr>
        <w:t>, Rádio 1</w:t>
      </w:r>
    </w:p>
    <w:p w14:paraId="72FE3AEC" w14:textId="77777777" w:rsidR="00D154F6" w:rsidRPr="00210C56" w:rsidRDefault="00D154F6" w:rsidP="00751037">
      <w:pPr>
        <w:pBdr>
          <w:bottom w:val="single" w:sz="6" w:space="1" w:color="000000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p w14:paraId="1E2773FC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6A9954F3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210C56">
        <w:rPr>
          <w:rFonts w:ascii="Arial" w:eastAsia="Arial" w:hAnsi="Arial" w:cs="Arial"/>
          <w:b/>
          <w:bCs/>
          <w:color w:val="000000"/>
          <w:sz w:val="20"/>
          <w:szCs w:val="20"/>
        </w:rPr>
        <w:t>Vstupné</w:t>
      </w:r>
    </w:p>
    <w:p w14:paraId="175CD648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zdarma</w:t>
      </w:r>
    </w:p>
    <w:p w14:paraId="5F954020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7BC9FFC3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210C56">
        <w:rPr>
          <w:rFonts w:ascii="Arial" w:eastAsia="Arial" w:hAnsi="Arial" w:cs="Arial"/>
          <w:b/>
          <w:bCs/>
          <w:color w:val="000000"/>
          <w:sz w:val="20"/>
          <w:szCs w:val="20"/>
        </w:rPr>
        <w:t>Otevírací doba</w:t>
      </w:r>
    </w:p>
    <w:p w14:paraId="0F65CA83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sobota: 10:00–19:00</w:t>
      </w:r>
    </w:p>
    <w:p w14:paraId="4F16C201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neděle: 10:00–19:00</w:t>
      </w:r>
    </w:p>
    <w:p w14:paraId="371D85F8" w14:textId="77777777" w:rsidR="00D154F6" w:rsidRPr="00210C56" w:rsidRDefault="00D154F6" w:rsidP="00751037">
      <w:pPr>
        <w:spacing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14:paraId="02A93A43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210C56">
        <w:rPr>
          <w:rFonts w:ascii="Arial" w:eastAsia="Arial" w:hAnsi="Arial" w:cs="Arial"/>
          <w:b/>
          <w:bCs/>
          <w:color w:val="000000"/>
          <w:sz w:val="20"/>
          <w:szCs w:val="20"/>
        </w:rPr>
        <w:t>Místo</w:t>
      </w:r>
    </w:p>
    <w:p w14:paraId="312CD48A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GHMP Zámek Troja</w:t>
      </w:r>
    </w:p>
    <w:p w14:paraId="1FE26E74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U Trojského zámku 1/4</w:t>
      </w:r>
    </w:p>
    <w:p w14:paraId="4CB42B16" w14:textId="77777777" w:rsidR="00D154F6" w:rsidRPr="00210C56" w:rsidRDefault="00000000" w:rsidP="00751037">
      <w:pP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  <w:r w:rsidRPr="00210C56">
        <w:rPr>
          <w:rFonts w:ascii="Arial" w:eastAsia="Arial" w:hAnsi="Arial" w:cs="Arial"/>
          <w:color w:val="000000"/>
          <w:sz w:val="20"/>
          <w:szCs w:val="20"/>
        </w:rPr>
        <w:t>170 00 Praha 7</w:t>
      </w:r>
    </w:p>
    <w:p w14:paraId="36E5C7C1" w14:textId="77777777" w:rsidR="00D154F6" w:rsidRPr="00210C56" w:rsidRDefault="00000000" w:rsidP="00751037">
      <w:pPr>
        <w:spacing w:line="276" w:lineRule="auto"/>
        <w:rPr>
          <w:rFonts w:ascii="Arial" w:hAnsi="Arial" w:cs="Arial"/>
          <w:b/>
          <w:bCs/>
          <w:sz w:val="20"/>
          <w:szCs w:val="20"/>
        </w:rPr>
      </w:pPr>
      <w:r w:rsidRPr="00210C56">
        <w:rPr>
          <w:rFonts w:ascii="Arial" w:eastAsia="Arial" w:hAnsi="Arial" w:cs="Arial"/>
          <w:sz w:val="20"/>
          <w:szCs w:val="20"/>
        </w:rPr>
        <w:br/>
      </w:r>
      <w:r w:rsidRPr="00210C56">
        <w:rPr>
          <w:rFonts w:ascii="Arial" w:hAnsi="Arial" w:cs="Arial"/>
          <w:b/>
          <w:bCs/>
          <w:sz w:val="20"/>
          <w:szCs w:val="20"/>
        </w:rPr>
        <w:t>Kontakt pro novináře</w:t>
      </w:r>
    </w:p>
    <w:p w14:paraId="282D0C02" w14:textId="5CFEC8F7" w:rsidR="00D154F6" w:rsidRPr="00210C56" w:rsidRDefault="00000000" w:rsidP="00751037">
      <w:pPr>
        <w:spacing w:line="276" w:lineRule="auto"/>
        <w:rPr>
          <w:rFonts w:ascii="Arial" w:hAnsi="Arial" w:cs="Arial"/>
          <w:sz w:val="20"/>
          <w:szCs w:val="20"/>
          <w:lang w:val="cs-CZ"/>
        </w:rPr>
      </w:pPr>
      <w:r w:rsidRPr="00210C56">
        <w:rPr>
          <w:rFonts w:ascii="Arial" w:eastAsia="Arial" w:hAnsi="Arial" w:cs="Arial"/>
          <w:sz w:val="20"/>
          <w:szCs w:val="20"/>
          <w:lang w:val="cs-CZ"/>
        </w:rPr>
        <w:t>GHMP</w:t>
      </w:r>
      <w:r w:rsidRPr="00210C56">
        <w:rPr>
          <w:rFonts w:ascii="Arial" w:eastAsia="Arial" w:hAnsi="Arial" w:cs="Arial"/>
          <w:sz w:val="20"/>
          <w:szCs w:val="20"/>
          <w:lang w:val="cs-CZ"/>
        </w:rPr>
        <w:br/>
        <w:t>Petra Čížková</w:t>
      </w:r>
      <w:r w:rsidRPr="00210C56">
        <w:rPr>
          <w:rFonts w:ascii="Arial" w:eastAsia="Arial" w:hAnsi="Arial" w:cs="Arial"/>
          <w:sz w:val="20"/>
          <w:szCs w:val="20"/>
          <w:lang w:val="cs-CZ"/>
        </w:rPr>
        <w:br/>
        <w:t>zástupkyně vedoucí Oddělení komunikace, programů a ediční činnosti</w:t>
      </w:r>
      <w:r w:rsidRPr="00210C56">
        <w:rPr>
          <w:rFonts w:ascii="Arial" w:eastAsia="Arial" w:hAnsi="Arial" w:cs="Arial"/>
          <w:sz w:val="20"/>
          <w:szCs w:val="20"/>
          <w:lang w:val="cs-CZ"/>
        </w:rPr>
        <w:br/>
        <w:t>+420 725 818 721</w:t>
      </w:r>
      <w:r w:rsidRPr="00210C56">
        <w:rPr>
          <w:rFonts w:ascii="Arial" w:eastAsia="Arial" w:hAnsi="Arial" w:cs="Arial"/>
          <w:sz w:val="20"/>
          <w:szCs w:val="20"/>
          <w:lang w:val="cs-CZ"/>
        </w:rPr>
        <w:br/>
      </w:r>
      <w:r w:rsidR="00751037" w:rsidRPr="00210C56">
        <w:rPr>
          <w:rFonts w:ascii="Arial" w:eastAsia="Arial" w:hAnsi="Arial" w:cs="Arial"/>
          <w:sz w:val="20"/>
          <w:szCs w:val="20"/>
          <w:lang w:val="cs-CZ"/>
        </w:rPr>
        <w:t>petra.cizkova@ghmp.cz</w:t>
      </w:r>
      <w:r w:rsidR="00751037" w:rsidRPr="00210C56">
        <w:rPr>
          <w:rFonts w:ascii="Arial" w:eastAsia="Arial" w:hAnsi="Arial" w:cs="Arial"/>
          <w:sz w:val="20"/>
          <w:szCs w:val="20"/>
          <w:lang w:val="cs-CZ"/>
        </w:rPr>
        <w:br/>
      </w:r>
      <w:r w:rsidR="00751037" w:rsidRPr="00210C56">
        <w:rPr>
          <w:rFonts w:ascii="Arial" w:eastAsia="Arial" w:hAnsi="Arial" w:cs="Arial"/>
          <w:sz w:val="20"/>
          <w:szCs w:val="20"/>
          <w:u w:val="single"/>
          <w:lang w:val="cs-CZ" w:eastAsia="zh-CN" w:bidi="hi-IN"/>
        </w:rPr>
        <w:t>www.ghmp.cz</w:t>
      </w:r>
    </w:p>
    <w:p w14:paraId="5CAD24D6" w14:textId="77777777" w:rsidR="00751037" w:rsidRPr="00210C56" w:rsidRDefault="00751037" w:rsidP="00751037">
      <w:pPr>
        <w:spacing w:line="276" w:lineRule="auto"/>
        <w:rPr>
          <w:rFonts w:ascii="Arial" w:hAnsi="Arial" w:cs="Arial"/>
          <w:sz w:val="20"/>
          <w:szCs w:val="20"/>
          <w:lang w:val="cs-CZ"/>
        </w:rPr>
      </w:pPr>
    </w:p>
    <w:p w14:paraId="63327AD9" w14:textId="77777777" w:rsidR="00D154F6" w:rsidRDefault="00D154F6" w:rsidP="00751037">
      <w:pPr>
        <w:spacing w:line="276" w:lineRule="auto"/>
        <w:rPr>
          <w:rFonts w:ascii="Arial" w:eastAsia="Arial" w:hAnsi="Arial" w:cs="Arial"/>
        </w:rPr>
      </w:pPr>
    </w:p>
    <w:p w14:paraId="229FB3AC" w14:textId="77777777" w:rsidR="00D154F6" w:rsidRDefault="00D154F6" w:rsidP="00751037">
      <w:pPr>
        <w:spacing w:line="276" w:lineRule="auto"/>
        <w:rPr>
          <w:rFonts w:ascii="Arial" w:hAnsi="Arial" w:cs="Arial"/>
        </w:rPr>
      </w:pPr>
    </w:p>
    <w:p w14:paraId="63BC82FB" w14:textId="77777777" w:rsidR="00D154F6" w:rsidRDefault="00D154F6" w:rsidP="00751037">
      <w:pPr>
        <w:spacing w:line="276" w:lineRule="auto"/>
        <w:rPr>
          <w:rFonts w:ascii="Arial" w:hAnsi="Arial" w:cs="Arial"/>
        </w:rPr>
      </w:pPr>
    </w:p>
    <w:sectPr w:rsidR="00D154F6">
      <w:headerReference w:type="default" r:id="rId11"/>
      <w:footerReference w:type="default" r:id="rId12"/>
      <w:pgSz w:w="11906" w:h="16838"/>
      <w:pgMar w:top="2570" w:right="1417" w:bottom="1854" w:left="708" w:header="709" w:footer="737" w:gutter="0"/>
      <w:pgNumType w:start="1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EDA133" w14:textId="77777777" w:rsidR="00B6057F" w:rsidRDefault="00B6057F">
      <w:r>
        <w:separator/>
      </w:r>
    </w:p>
  </w:endnote>
  <w:endnote w:type="continuationSeparator" w:id="0">
    <w:p w14:paraId="4C6B14F0" w14:textId="77777777" w:rsidR="00B6057F" w:rsidRDefault="00B60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E73A82F6-01BF-7B45-91E9-5F4B8838E886}"/>
    <w:embedBold r:id="rId2" w:fontKey="{3B4CD108-EE8D-0542-AA20-82B3EE6DDD8D}"/>
    <w:embedItalic r:id="rId3" w:fontKey="{31B8EBBA-E90C-1B44-85B7-2F1B8E0B9F8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8D2FDBD2-A4BE-9444-B4D5-EA3226288EFE}"/>
    <w:embedBold r:id="rId5" w:fontKey="{011684B4-6794-F647-9E78-EE4D341CBECC}"/>
    <w:embedItalic r:id="rId6" w:fontKey="{AC81EC45-B6B3-9E42-BB81-19DE5BB716D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2A700AD2-C769-2D45-9438-A2A71720A6FC}"/>
  </w:font>
  <w:font w:name="Times Roman">
    <w:altName w:val="Times New Roman"/>
    <w:panose1 w:val="020B0604020202020204"/>
    <w:charset w:val="01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0" w:fontKey="{B442758B-AFC9-3B47-A6FE-51F25B6C1136}"/>
    <w:embedItalic r:id="rId11" w:fontKey="{7A140738-04B7-494B-B420-AF443D222E87}"/>
  </w:font>
  <w:font w:name="NimbusSansDCE-Bold">
    <w:altName w:val="Cambria"/>
    <w:panose1 w:val="020B0604020202020204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3" w:fontKey="{2AAF0729-2157-F14F-B42C-2391B16064D0}"/>
    <w:embedBold r:id="rId14" w:fontKey="{2C6435D9-D057-5E4B-9C02-7D0E46DF9DA9}"/>
    <w:embedItalic r:id="rId15" w:fontKey="{59E90030-11E4-B14D-8B59-1E02727F06AA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1"/>
    <w:family w:val="roman"/>
    <w:pitch w:val="variable"/>
    <w:sig w:usb0="00000287" w:usb1="00000000" w:usb2="00000000" w:usb3="00000000" w:csb0="0000009F" w:csb1="00000000"/>
    <w:embedItalic r:id="rId17" w:fontKey="{DA2059A5-6C5E-DC45-8C1B-3EF4025C5331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8" w:fontKey="{F43DB1B9-D384-5948-93CC-253B145E75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78F29A" w14:textId="07786D93" w:rsidR="00D154F6" w:rsidRDefault="00751037">
    <w:pPr>
      <w:tabs>
        <w:tab w:val="left" w:pos="1468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28FF1FB" wp14:editId="2D362294">
              <wp:simplePos x="0" y="0"/>
              <wp:positionH relativeFrom="column">
                <wp:posOffset>649605</wp:posOffset>
              </wp:positionH>
              <wp:positionV relativeFrom="paragraph">
                <wp:posOffset>-48126</wp:posOffset>
              </wp:positionV>
              <wp:extent cx="5410899" cy="673200"/>
              <wp:effectExtent l="0" t="0" r="0" b="0"/>
              <wp:wrapNone/>
              <wp:docPr id="2" name="Obdélní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10899" cy="673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24E629" w14:textId="77777777" w:rsidR="00751037" w:rsidRDefault="00751037" w:rsidP="00751037">
                          <w:pPr>
                            <w:pStyle w:val="FrameContents"/>
                            <w:spacing w:line="240" w:lineRule="auto"/>
                          </w:pPr>
                          <w:r>
                            <w:rPr>
                              <w:b/>
                              <w:color w:val="000000"/>
                              <w:sz w:val="14"/>
                            </w:rPr>
                            <w:t>Galerie hlavního města Prahy</w:t>
                          </w:r>
                          <w:r>
                            <w:rPr>
                              <w:color w:val="000000"/>
                              <w:sz w:val="14"/>
                            </w:rPr>
                            <w:t xml:space="preserve"> je jednou z nejvýznamnějších galerií v České republice, která se ve své výstavní činnosti zaměřuje zejména na moderní a současné umění. Shromažďuje, ochraňuje a odborně zpracovává umělecké sbírky hlavního města Prahy. V současné době GHMP vystavuje v sedmi objektech: GHMP Zvon, GHMP Knihovna, GHMP </w:t>
                          </w:r>
                          <w:proofErr w:type="spellStart"/>
                          <w:r>
                            <w:rPr>
                              <w:color w:val="000000"/>
                              <w:sz w:val="14"/>
                            </w:rPr>
                            <w:t>Colloredo</w:t>
                          </w:r>
                          <w:proofErr w:type="spellEnd"/>
                          <w:r>
                            <w:rPr>
                              <w:color w:val="000000"/>
                              <w:sz w:val="14"/>
                            </w:rPr>
                            <w:t>-Mansfeld, GHMP Dům fotografie, GHMP Bílkova vila, GHMP Zámek Troja a GHMP Bílkův dům.</w:t>
                          </w:r>
                        </w:p>
                        <w:p w14:paraId="5F9E9520" w14:textId="77777777" w:rsidR="00751037" w:rsidRDefault="00751037" w:rsidP="00751037">
                          <w:pPr>
                            <w:pStyle w:val="Obsahrmce"/>
                          </w:pPr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528FF1FB" id="Obdélník 8" o:spid="_x0000_s1026" style="position:absolute;margin-left:51.15pt;margin-top:-3.8pt;width:426.05pt;height:53pt;z-index:-25165721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" fillcolor="white [3201]" stroked="f">
              <v:textbox>
                <w:txbxContent>
                  <w:p w14:paraId="6124E629" w14:textId="77777777" w:rsidR="00751037" w:rsidRDefault="00751037" w:rsidP="00751037">
                    <w:pPr>
                      <w:pStyle w:val="FrameContents"/>
                      <w:spacing w:line="240" w:lineRule="auto"/>
                    </w:pPr>
                    <w:r>
                      <w:rPr>
                        <w:b/>
                        <w:color w:val="000000"/>
                        <w:sz w:val="14"/>
                      </w:rPr>
                      <w:t>Galerie hlavního města Prahy</w:t>
                    </w:r>
                    <w:r>
                      <w:rPr>
                        <w:color w:val="000000"/>
                        <w:sz w:val="14"/>
                      </w:rPr>
                      <w:t xml:space="preserve"> je jednou z nejvýznamnějších galerií v České republice, která se ve své výstavní činnosti zaměřuje zejména na moderní a současné umění. Shromažďuje, ochraňuje a odborně zpracovává umělecké sbírky hlavního města Prahy. V současné době GHMP vystavuje v sedmi objektech: GHMP Zvon, GHMP Knihovna, GHMP </w:t>
                    </w:r>
                    <w:proofErr w:type="spellStart"/>
                    <w:r>
                      <w:rPr>
                        <w:color w:val="000000"/>
                        <w:sz w:val="14"/>
                      </w:rPr>
                      <w:t>Colloredo</w:t>
                    </w:r>
                    <w:proofErr w:type="spellEnd"/>
                    <w:r>
                      <w:rPr>
                        <w:color w:val="000000"/>
                        <w:sz w:val="14"/>
                      </w:rPr>
                      <w:t>-Mansfeld, GHMP Dům fotografie, GHMP Bílkova vila, GHMP Zámek Troja a GHMP Bílkův dům.</w:t>
                    </w:r>
                  </w:p>
                  <w:p w14:paraId="5F9E9520" w14:textId="77777777" w:rsidR="00751037" w:rsidRDefault="00751037" w:rsidP="00751037">
                    <w:pPr>
                      <w:pStyle w:val="Obsahrmce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inline distT="0" distB="0" distL="0" distR="0" wp14:anchorId="4A74DDBC" wp14:editId="0D7CCFC5">
          <wp:extent cx="391885" cy="391885"/>
          <wp:effectExtent l="0" t="0" r="1905" b="1905"/>
          <wp:docPr id="4" name="image3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3.gif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06934" cy="406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6FBDC0" w14:textId="77777777" w:rsidR="00B6057F" w:rsidRDefault="00B6057F">
      <w:r>
        <w:separator/>
      </w:r>
    </w:p>
  </w:footnote>
  <w:footnote w:type="continuationSeparator" w:id="0">
    <w:p w14:paraId="1E9F975F" w14:textId="77777777" w:rsidR="00B6057F" w:rsidRDefault="00B60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5F1F6C" w14:textId="77777777" w:rsidR="00D154F6" w:rsidRDefault="00000000">
    <w:pPr>
      <w:tabs>
        <w:tab w:val="center" w:pos="4536"/>
        <w:tab w:val="right" w:pos="9072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6" behindDoc="1" locked="0" layoutInCell="1" allowOverlap="1" wp14:anchorId="01F4D1E6" wp14:editId="2825084C">
          <wp:simplePos x="0" y="0"/>
          <wp:positionH relativeFrom="column">
            <wp:posOffset>-440690</wp:posOffset>
          </wp:positionH>
          <wp:positionV relativeFrom="paragraph">
            <wp:posOffset>-2540</wp:posOffset>
          </wp:positionV>
          <wp:extent cx="7529830" cy="417195"/>
          <wp:effectExtent l="0" t="0" r="0" b="0"/>
          <wp:wrapNone/>
          <wp:docPr id="1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29830" cy="4171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embedTrueType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4F6"/>
    <w:rsid w:val="000724BA"/>
    <w:rsid w:val="00106328"/>
    <w:rsid w:val="00210C56"/>
    <w:rsid w:val="004152EA"/>
    <w:rsid w:val="005A34AA"/>
    <w:rsid w:val="00751037"/>
    <w:rsid w:val="007F57B2"/>
    <w:rsid w:val="00B6057F"/>
    <w:rsid w:val="00D154F6"/>
    <w:rsid w:val="00E3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C8762C"/>
  <w15:docId w15:val="{0CBF9655-8C28-F54D-8D2D-772C634DE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5A04EC"/>
  </w:style>
  <w:style w:type="character" w:customStyle="1" w:styleId="ZpatChar">
    <w:name w:val="Zápatí Char"/>
    <w:basedOn w:val="Standardnpsmoodstavce"/>
    <w:link w:val="Zpat"/>
    <w:uiPriority w:val="99"/>
    <w:qFormat/>
    <w:rsid w:val="005A04EC"/>
  </w:style>
  <w:style w:type="character" w:customStyle="1" w:styleId="Hypertextovodkaz1">
    <w:name w:val="Hypertextový odkaz1"/>
    <w:basedOn w:val="Standardnpsmoodstavce"/>
    <w:uiPriority w:val="99"/>
    <w:unhideWhenUsed/>
    <w:qFormat/>
    <w:rsid w:val="00A716D1"/>
    <w:rPr>
      <w:color w:val="0563C1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810FD1"/>
    <w:rPr>
      <w:rFonts w:ascii="Segoe UI" w:hAnsi="Segoe UI" w:cs="Segoe UI"/>
      <w:sz w:val="18"/>
      <w:szCs w:val="18"/>
    </w:rPr>
  </w:style>
  <w:style w:type="character" w:customStyle="1" w:styleId="Sledovanodkaz1">
    <w:name w:val="Sledovaný odkaz1"/>
    <w:basedOn w:val="Standardnpsmoodstavce"/>
    <w:uiPriority w:val="99"/>
    <w:semiHidden/>
    <w:unhideWhenUsed/>
    <w:qFormat/>
    <w:rsid w:val="003D75C3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qFormat/>
    <w:rsid w:val="001A632D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uiPriority w:val="9"/>
    <w:qFormat/>
    <w:rsid w:val="00BE5CD3"/>
    <w:rPr>
      <w:rFonts w:ascii="Times New Roman" w:eastAsia="Times New Roman" w:hAnsi="Times New Roman" w:cs="Times New Roman"/>
      <w:b/>
      <w:bCs/>
      <w:kern w:val="2"/>
      <w:sz w:val="48"/>
      <w:szCs w:val="48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sid w:val="003C5058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3D3121"/>
    <w:rPr>
      <w:sz w:val="16"/>
      <w:szCs w:val="16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sid w:val="003D3121"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sid w:val="003D3121"/>
    <w:rPr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rsid w:val="00A716D1"/>
    <w:rPr>
      <w:b/>
      <w:bCs/>
    </w:rPr>
  </w:style>
  <w:style w:type="character" w:customStyle="1" w:styleId="Hyperlink0">
    <w:name w:val="Hyperlink.0"/>
    <w:qFormat/>
    <w:rsid w:val="004E46C5"/>
    <w:rPr>
      <w:rFonts w:ascii="Times Roman" w:eastAsia="Times Roman" w:hAnsi="Times Roman" w:cs="Times Roman"/>
      <w:sz w:val="24"/>
      <w:szCs w:val="24"/>
      <w:u w:val="single" w:color="0563C1"/>
    </w:rPr>
  </w:style>
  <w:style w:type="character" w:customStyle="1" w:styleId="Internetovodkaz">
    <w:name w:val="Internetový odkaz"/>
    <w:basedOn w:val="Standardnpsmoodstavce"/>
    <w:unhideWhenUsed/>
    <w:rsid w:val="00CA5D11"/>
    <w:rPr>
      <w:color w:val="000080"/>
      <w:u w:val="single"/>
    </w:rPr>
  </w:style>
  <w:style w:type="paragraph" w:customStyle="1" w:styleId="Nadpis">
    <w:name w:val="Nadpis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pPr>
      <w:spacing w:after="140" w:line="276" w:lineRule="auto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qFormat/>
    <w:pPr>
      <w:suppressLineNumbers/>
    </w:pPr>
    <w:rPr>
      <w:rFonts w:cs="Lucida Sans"/>
    </w:r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Zhlavazpat">
    <w:name w:val="Záhlaví a zápatí"/>
    <w:qFormat/>
  </w:style>
  <w:style w:type="paragraph" w:styleId="Zhlav">
    <w:name w:val="header"/>
    <w:link w:val="ZhlavChar"/>
    <w:uiPriority w:val="99"/>
    <w:unhideWhenUsed/>
    <w:rsid w:val="005A04EC"/>
    <w:pPr>
      <w:tabs>
        <w:tab w:val="center" w:pos="4536"/>
        <w:tab w:val="right" w:pos="9072"/>
      </w:tabs>
    </w:pPr>
  </w:style>
  <w:style w:type="paragraph" w:styleId="Zpat">
    <w:name w:val="footer"/>
    <w:link w:val="ZpatChar"/>
    <w:uiPriority w:val="99"/>
    <w:unhideWhenUsed/>
    <w:rsid w:val="005A04EC"/>
    <w:pPr>
      <w:tabs>
        <w:tab w:val="center" w:pos="4536"/>
        <w:tab w:val="right" w:pos="9072"/>
      </w:tabs>
    </w:pPr>
  </w:style>
  <w:style w:type="paragraph" w:styleId="Textbubliny">
    <w:name w:val="Balloon Text"/>
    <w:link w:val="TextbublinyChar"/>
    <w:uiPriority w:val="99"/>
    <w:semiHidden/>
    <w:unhideWhenUsed/>
    <w:qFormat/>
    <w:rsid w:val="00810FD1"/>
    <w:rPr>
      <w:rFonts w:ascii="Segoe UI" w:hAnsi="Segoe UI" w:cs="Segoe UI"/>
      <w:sz w:val="18"/>
      <w:szCs w:val="18"/>
    </w:rPr>
  </w:style>
  <w:style w:type="paragraph" w:customStyle="1" w:styleId="m159888408717650352gmail-body">
    <w:name w:val="m_159888408717650352gmail-body"/>
    <w:qFormat/>
    <w:rsid w:val="00131A3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bsahrmce">
    <w:name w:val="Obsah rámce"/>
    <w:qFormat/>
  </w:style>
  <w:style w:type="paragraph" w:styleId="Normlnweb">
    <w:name w:val="Normal (Web)"/>
    <w:uiPriority w:val="99"/>
    <w:unhideWhenUsed/>
    <w:qFormat/>
    <w:rsid w:val="00A8061C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dpis-vstava">
    <w:name w:val="Nadpis-výstava"/>
    <w:uiPriority w:val="99"/>
    <w:qFormat/>
    <w:rsid w:val="00A8061C"/>
    <w:pPr>
      <w:widowControl w:val="0"/>
      <w:spacing w:line="288" w:lineRule="auto"/>
      <w:textAlignment w:val="center"/>
    </w:pPr>
    <w:rPr>
      <w:rFonts w:ascii="NimbusSansDCE-Bold" w:eastAsiaTheme="minorEastAsia" w:hAnsi="NimbusSansDCE-Bold" w:cs="NimbusSansDCE-Bold"/>
      <w:b/>
      <w:bCs/>
      <w:color w:val="000000"/>
      <w:spacing w:val="4"/>
      <w:sz w:val="26"/>
      <w:szCs w:val="26"/>
      <w:lang w:eastAsia="ja-JP"/>
    </w:rPr>
  </w:style>
  <w:style w:type="paragraph" w:styleId="Odstavecseseznamem">
    <w:name w:val="List Paragraph"/>
    <w:uiPriority w:val="34"/>
    <w:qFormat/>
    <w:rsid w:val="00EE2D87"/>
    <w:pPr>
      <w:ind w:left="720"/>
      <w:contextualSpacing/>
    </w:pPr>
  </w:style>
  <w:style w:type="paragraph" w:customStyle="1" w:styleId="Default">
    <w:name w:val="Default"/>
    <w:qFormat/>
    <w:rsid w:val="005D5060"/>
    <w:rPr>
      <w:rFonts w:ascii="Arial" w:hAnsi="Arial" w:cs="Arial"/>
      <w:color w:val="000000"/>
      <w:sz w:val="24"/>
      <w:szCs w:val="24"/>
    </w:rPr>
  </w:style>
  <w:style w:type="paragraph" w:customStyle="1" w:styleId="sloupec">
    <w:name w:val="sloupec"/>
    <w:qFormat/>
    <w:rsid w:val="00A12426"/>
    <w:pPr>
      <w:keepLines/>
      <w:spacing w:line="276" w:lineRule="auto"/>
      <w:ind w:right="567"/>
    </w:pPr>
    <w:rPr>
      <w:rFonts w:ascii="Arial" w:eastAsia="Times New Roman" w:hAnsi="Arial" w:cs="Arial"/>
      <w:color w:val="000000"/>
      <w:sz w:val="24"/>
      <w:szCs w:val="24"/>
    </w:rPr>
  </w:style>
  <w:style w:type="paragraph" w:styleId="Revize">
    <w:name w:val="Revision"/>
    <w:uiPriority w:val="99"/>
    <w:semiHidden/>
    <w:qFormat/>
    <w:rsid w:val="00DA7891"/>
  </w:style>
  <w:style w:type="paragraph" w:styleId="Textkomente">
    <w:name w:val="annotation text"/>
    <w:link w:val="TextkomenteChar"/>
    <w:uiPriority w:val="99"/>
    <w:semiHidden/>
    <w:unhideWhenUsed/>
    <w:qFormat/>
    <w:rsid w:val="003D3121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sid w:val="003D3121"/>
    <w:rPr>
      <w:b/>
      <w:bCs/>
    </w:rPr>
  </w:style>
  <w:style w:type="paragraph" w:styleId="Bezmezer">
    <w:name w:val="No Spacing"/>
    <w:uiPriority w:val="1"/>
    <w:qFormat/>
    <w:rsid w:val="00A716D1"/>
    <w:rPr>
      <w:rFonts w:asciiTheme="minorHAnsi" w:eastAsiaTheme="minorHAnsi" w:hAnsiTheme="minorHAnsi" w:cstheme="minorBidi"/>
      <w:kern w:val="2"/>
      <w:sz w:val="24"/>
      <w:szCs w:val="24"/>
      <w:lang w:eastAsia="en-US"/>
    </w:rPr>
  </w:style>
  <w:style w:type="paragraph" w:customStyle="1" w:styleId="Nadpis11">
    <w:name w:val="Nadpis 11"/>
    <w:qFormat/>
    <w:rsid w:val="004E46C5"/>
    <w:pPr>
      <w:outlineLvl w:val="0"/>
    </w:pPr>
    <w:rPr>
      <w:rFonts w:ascii="Times New Roman" w:eastAsia="Arial Unicode MS" w:hAnsi="Times New Roman" w:cs="Arial Unicode MS"/>
      <w:color w:val="000000"/>
      <w:sz w:val="20"/>
      <w:szCs w:val="20"/>
      <w:lang w:eastAsia="zh-CN"/>
    </w:rPr>
  </w:style>
  <w:style w:type="paragraph" w:customStyle="1" w:styleId="Normlntabulka1">
    <w:name w:val="Normální tabulka1"/>
    <w:qFormat/>
  </w:style>
  <w:style w:type="paragraph" w:customStyle="1" w:styleId="normal1">
    <w:name w:val="normal1"/>
    <w:qFormat/>
    <w:rsid w:val="00081DB6"/>
    <w:pPr>
      <w:spacing w:line="276" w:lineRule="auto"/>
    </w:pPr>
    <w:rPr>
      <w:rFonts w:ascii="Arial" w:eastAsia="Arial" w:hAnsi="Arial" w:cs="Arial"/>
      <w:lang w:val="cs-CZ" w:eastAsia="zh-CN" w:bidi="hi-IN"/>
    </w:rPr>
  </w:style>
  <w:style w:type="paragraph" w:customStyle="1" w:styleId="FrameContents">
    <w:name w:val="Frame Contents"/>
    <w:qFormat/>
    <w:rsid w:val="00081DB6"/>
    <w:pPr>
      <w:spacing w:line="276" w:lineRule="auto"/>
    </w:pPr>
    <w:rPr>
      <w:rFonts w:ascii="Arial" w:eastAsia="Arial" w:hAnsi="Arial" w:cs="Arial"/>
      <w:lang w:val="cs-CZ" w:eastAsia="zh-CN" w:bidi="hi-IN"/>
    </w:rPr>
  </w:style>
  <w:style w:type="paragraph" w:customStyle="1" w:styleId="LO-normal">
    <w:name w:val="LO-normal"/>
    <w:qFormat/>
    <w:rsid w:val="00D20EDE"/>
    <w:pPr>
      <w:spacing w:line="276" w:lineRule="auto"/>
    </w:pPr>
    <w:rPr>
      <w:rFonts w:ascii="Arial" w:eastAsia="Arial" w:hAnsi="Arial" w:cs="Arial"/>
      <w:lang w:eastAsia="zh-CN" w:bidi="hi-IN"/>
    </w:rPr>
  </w:style>
  <w:style w:type="paragraph" w:customStyle="1" w:styleId="Standard">
    <w:name w:val="Standard"/>
    <w:qFormat/>
    <w:rsid w:val="00482061"/>
    <w:pPr>
      <w:spacing w:after="200"/>
      <w:ind w:right="2835"/>
      <w:textAlignment w:val="baseline"/>
    </w:pPr>
    <w:rPr>
      <w:rFonts w:ascii="Helvetica" w:eastAsia="Helvetica" w:hAnsi="Helvetica" w:cs="Arial Unicode MS"/>
      <w:color w:val="000000"/>
      <w:sz w:val="20"/>
      <w:szCs w:val="20"/>
      <w:lang w:val="cs-CZ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Normal"/>
    <w:rsid w:val="00A95B34"/>
    <w:rPr>
      <w:lang w:val="cs-CZ" w:eastAsia="zh-CN" w:bidi="hi-IN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751037"/>
    <w:rPr>
      <w:color w:val="0563C1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751037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1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ghmp_artbookfai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hmp.cz/vystavujici-na-abf-2026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us.list-manage.com/19fQ4Evq8Xk?e=ea15789f2a&amp;c2id=567b6a05b631c7f88a0cdec16b28a28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.list-manage.com/PqqR6bswaAu?e=ea15789f2a&amp;c2id=567b6a05b631c7f88a0cdec16b28a287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O2qY51iaSw+6F71TGK/NULa6cvQ==">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1345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Vladimira Sefranka</dc:creator>
  <dc:description/>
  <cp:lastModifiedBy>Petra</cp:lastModifiedBy>
  <cp:revision>3</cp:revision>
  <cp:lastPrinted>2026-09-16T07:17:00Z</cp:lastPrinted>
  <dcterms:created xsi:type="dcterms:W3CDTF">2026-09-16T07:31:00Z</dcterms:created>
  <dcterms:modified xsi:type="dcterms:W3CDTF">2026-09-16T07:32:00Z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MSIP_Label_7c88dc47-c98d-4f46-a0b0-2e6559a739c4_ActionId">
    <vt:lpwstr>07526f34-f339-4a94-9dba-b7a7c4ccbbb9</vt:lpwstr>
  </property>
  <property fmtid="{D5CDD505-2E9C-101B-9397-08002B2CF9AE}" pid="7" name="MSIP_Label_7c88dc47-c98d-4f46-a0b0-2e6559a739c4_ContentBits">
    <vt:lpwstr>0</vt:lpwstr>
  </property>
  <property fmtid="{D5CDD505-2E9C-101B-9397-08002B2CF9AE}" pid="8" name="MSIP_Label_7c88dc47-c98d-4f46-a0b0-2e6559a739c4_Enabled">
    <vt:lpwstr>true</vt:lpwstr>
  </property>
  <property fmtid="{D5CDD505-2E9C-101B-9397-08002B2CF9AE}" pid="9" name="MSIP_Label_7c88dc47-c98d-4f46-a0b0-2e6559a739c4_Method">
    <vt:lpwstr>Privileged</vt:lpwstr>
  </property>
  <property fmtid="{D5CDD505-2E9C-101B-9397-08002B2CF9AE}" pid="10" name="MSIP_Label_7c88dc47-c98d-4f46-a0b0-2e6559a739c4_Name">
    <vt:lpwstr>Public</vt:lpwstr>
  </property>
  <property fmtid="{D5CDD505-2E9C-101B-9397-08002B2CF9AE}" pid="11" name="MSIP_Label_7c88dc47-c98d-4f46-a0b0-2e6559a739c4_SetDate">
    <vt:lpwstr>2026-09-14T18:36:31Z</vt:lpwstr>
  </property>
  <property fmtid="{D5CDD505-2E9C-101B-9397-08002B2CF9AE}" pid="12" name="MSIP_Label_7c88dc47-c98d-4f46-a0b0-2e6559a739c4_SiteId">
    <vt:lpwstr>a43da062-b4fb-43b0-bb81-9ff5fcfc5ac0</vt:lpwstr>
  </property>
  <property fmtid="{D5CDD505-2E9C-101B-9397-08002B2CF9AE}" pid="13" name="MSIP_Label_7c88dc47-c98d-4f46-a0b0-2e6559a739c4_Tag">
    <vt:lpwstr>10, 0, 1, 1</vt:lpwstr>
  </property>
  <property fmtid="{D5CDD505-2E9C-101B-9397-08002B2CF9AE}" pid="14" name="ScaleCrop">
    <vt:bool>false</vt:bool>
  </property>
  <property fmtid="{D5CDD505-2E9C-101B-9397-08002B2CF9AE}" pid="15" name="ShareDoc">
    <vt:bool>false</vt:bool>
  </property>
</Properties>
</file>