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5BD466A7" w:rsidR="0031641F" w:rsidRDefault="00FD141A" w:rsidP="0031641F">
      <w:pPr>
        <w:pStyle w:val="Nadpis1"/>
        <w:rPr>
          <w:bCs/>
        </w:rPr>
      </w:pPr>
      <w:r>
        <w:t>Lukáš Vondráček provede s Pražskými symfoniky oba Brahmsovy klavírní koncerty</w:t>
      </w:r>
    </w:p>
    <w:p w14:paraId="608610A3" w14:textId="151951F6" w:rsidR="00EF3A74" w:rsidRDefault="00FD141A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 xml:space="preserve">Po úspěšném kompletu klavírní tvorby Sergeje </w:t>
      </w:r>
      <w:proofErr w:type="spellStart"/>
      <w:r>
        <w:rPr>
          <w:b/>
          <w:bCs/>
        </w:rPr>
        <w:t>Rachmaninova</w:t>
      </w:r>
      <w:proofErr w:type="spellEnd"/>
      <w:r>
        <w:rPr>
          <w:b/>
          <w:bCs/>
        </w:rPr>
        <w:t xml:space="preserve"> se</w:t>
      </w:r>
      <w:r w:rsidR="00B4739B">
        <w:rPr>
          <w:b/>
          <w:bCs/>
        </w:rPr>
        <w:t xml:space="preserve"> Lukáš Vondráček se</w:t>
      </w:r>
      <w:r>
        <w:rPr>
          <w:b/>
          <w:bCs/>
        </w:rPr>
        <w:t xml:space="preserve"> Symfonický</w:t>
      </w:r>
      <w:r w:rsidR="003357D5">
        <w:rPr>
          <w:b/>
          <w:bCs/>
        </w:rPr>
        <w:t>m</w:t>
      </w:r>
      <w:r>
        <w:rPr>
          <w:b/>
          <w:bCs/>
        </w:rPr>
        <w:t xml:space="preserve"> orchestr</w:t>
      </w:r>
      <w:r w:rsidR="003357D5">
        <w:rPr>
          <w:b/>
          <w:bCs/>
        </w:rPr>
        <w:t>em</w:t>
      </w:r>
      <w:r>
        <w:rPr>
          <w:b/>
          <w:bCs/>
        </w:rPr>
        <w:t xml:space="preserve"> hl. m. Pr</w:t>
      </w:r>
      <w:r w:rsidR="00B4739B">
        <w:rPr>
          <w:b/>
          <w:bCs/>
        </w:rPr>
        <w:t>a</w:t>
      </w:r>
      <w:r>
        <w:rPr>
          <w:b/>
          <w:bCs/>
        </w:rPr>
        <w:t xml:space="preserve">hy FOK </w:t>
      </w:r>
      <w:r w:rsidR="00B4739B">
        <w:rPr>
          <w:b/>
          <w:bCs/>
        </w:rPr>
        <w:t>a</w:t>
      </w:r>
      <w:r>
        <w:rPr>
          <w:b/>
          <w:bCs/>
        </w:rPr>
        <w:t xml:space="preserve"> šéfdirigentem Tomášem Braunerem rozhodli věnovat </w:t>
      </w:r>
      <w:proofErr w:type="spellStart"/>
      <w:r w:rsidR="00CE6500">
        <w:rPr>
          <w:b/>
          <w:bCs/>
        </w:rPr>
        <w:t>Johannesu</w:t>
      </w:r>
      <w:proofErr w:type="spellEnd"/>
      <w:r w:rsidR="00CE6500">
        <w:rPr>
          <w:b/>
          <w:bCs/>
        </w:rPr>
        <w:t xml:space="preserve"> </w:t>
      </w:r>
      <w:r>
        <w:rPr>
          <w:b/>
          <w:bCs/>
        </w:rPr>
        <w:t xml:space="preserve">Brahmsovi. V probíhající sezóně postupně uvedou oba jeho klavírní koncerty, které posléze vydají na nové společné desce. Ve středu a čtvrtek 26. a 27. února </w:t>
      </w:r>
      <w:r w:rsidR="00B4739B">
        <w:rPr>
          <w:b/>
          <w:bCs/>
        </w:rPr>
        <w:t xml:space="preserve">provede Lukáš Vondráček </w:t>
      </w:r>
      <w:r>
        <w:rPr>
          <w:b/>
          <w:bCs/>
        </w:rPr>
        <w:t xml:space="preserve">ve Smetanově síni Obecního domu Brahmsův první klavírní koncert. Protiváhou </w:t>
      </w:r>
      <w:r w:rsidR="00925716">
        <w:rPr>
          <w:b/>
          <w:bCs/>
        </w:rPr>
        <w:t xml:space="preserve">večera </w:t>
      </w:r>
      <w:r>
        <w:rPr>
          <w:b/>
          <w:bCs/>
        </w:rPr>
        <w:t xml:space="preserve">bude Pátá symfonie Bohuslava Martinů, </w:t>
      </w:r>
      <w:r w:rsidR="00B4739B">
        <w:rPr>
          <w:b/>
          <w:bCs/>
        </w:rPr>
        <w:t>srdcového</w:t>
      </w:r>
      <w:r>
        <w:rPr>
          <w:b/>
          <w:bCs/>
        </w:rPr>
        <w:t xml:space="preserve"> skladatele Tomáše Braunera. Na druhý Brahmsův koncert přijde řada v červnu.</w:t>
      </w:r>
    </w:p>
    <w:bookmarkEnd w:id="0"/>
    <w:p w14:paraId="756FF47E" w14:textId="7A6E238D" w:rsidR="00B777D3" w:rsidRDefault="00B777D3" w:rsidP="00B777D3">
      <w:pPr>
        <w:jc w:val="both"/>
      </w:pPr>
      <w:r w:rsidRPr="00E9576D">
        <w:rPr>
          <w:i/>
          <w:iCs/>
        </w:rPr>
        <w:t>„</w:t>
      </w:r>
      <w:r w:rsidR="003E4245">
        <w:rPr>
          <w:i/>
          <w:iCs/>
        </w:rPr>
        <w:t>Z Brahmsova P</w:t>
      </w:r>
      <w:r w:rsidR="003E4245" w:rsidRPr="003E4245">
        <w:rPr>
          <w:i/>
          <w:iCs/>
        </w:rPr>
        <w:t xml:space="preserve">rvního koncertu na mě dýchá </w:t>
      </w:r>
      <w:r w:rsidR="003E4245">
        <w:rPr>
          <w:i/>
          <w:iCs/>
        </w:rPr>
        <w:t>autorova</w:t>
      </w:r>
      <w:r w:rsidR="003E4245" w:rsidRPr="003E4245">
        <w:rPr>
          <w:i/>
          <w:iCs/>
        </w:rPr>
        <w:t xml:space="preserve"> genialita a řekl bych, že je znát, že to z</w:t>
      </w:r>
      <w:r w:rsidR="003E4245">
        <w:rPr>
          <w:i/>
          <w:iCs/>
        </w:rPr>
        <w:t> </w:t>
      </w:r>
      <w:r w:rsidR="003E4245" w:rsidRPr="003E4245">
        <w:rPr>
          <w:i/>
          <w:iCs/>
        </w:rPr>
        <w:t>něj při komponování muselo tryskat, měl evidentně potřebu se na scéně uvést něčím zcela originálním. Druhý koncert je bližší idejím Beethovena nebo obecně představám klavírního koncertu</w:t>
      </w:r>
      <w:r w:rsidR="003E4245">
        <w:rPr>
          <w:i/>
          <w:iCs/>
        </w:rPr>
        <w:t>,</w:t>
      </w:r>
      <w:r w:rsidRPr="00F50ABF">
        <w:rPr>
          <w:i/>
          <w:iCs/>
        </w:rPr>
        <w:t>“</w:t>
      </w:r>
      <w:r>
        <w:t xml:space="preserve"> </w:t>
      </w:r>
      <w:r w:rsidR="00CE6500">
        <w:t>ř</w:t>
      </w:r>
      <w:r w:rsidR="00B4739B">
        <w:t>ekl</w:t>
      </w:r>
      <w:r w:rsidR="00CE6500">
        <w:t xml:space="preserve"> Lukáš Vondráček.</w:t>
      </w:r>
    </w:p>
    <w:p w14:paraId="1B39149E" w14:textId="2D8C3BCD" w:rsidR="00013D73" w:rsidRDefault="00013D73" w:rsidP="00FB18A8">
      <w:pPr>
        <w:jc w:val="both"/>
      </w:pPr>
      <w:r w:rsidRPr="00013D73">
        <w:rPr>
          <w:b/>
          <w:bCs/>
        </w:rPr>
        <w:t>Johannes Brahms</w:t>
      </w:r>
      <w:r>
        <w:t xml:space="preserve"> napsal dva </w:t>
      </w:r>
      <w:r w:rsidRPr="00013D73">
        <w:t xml:space="preserve">nejrozsáhlejší </w:t>
      </w:r>
      <w:r>
        <w:t xml:space="preserve">koncerty </w:t>
      </w:r>
      <w:r w:rsidRPr="00013D73">
        <w:t>v dějinách klavírní literatury</w:t>
      </w:r>
      <w:r>
        <w:t xml:space="preserve">. </w:t>
      </w:r>
      <w:r w:rsidR="003E4245" w:rsidRPr="003E4245">
        <w:rPr>
          <w:i/>
          <w:iCs/>
        </w:rPr>
        <w:t>„</w:t>
      </w:r>
      <w:r w:rsidR="003E4245">
        <w:rPr>
          <w:i/>
          <w:iCs/>
        </w:rPr>
        <w:t>O</w:t>
      </w:r>
      <w:r w:rsidR="003E4245" w:rsidRPr="003E4245">
        <w:rPr>
          <w:i/>
          <w:iCs/>
        </w:rPr>
        <w:t xml:space="preserve">d </w:t>
      </w:r>
      <w:proofErr w:type="spellStart"/>
      <w:r w:rsidR="003E4245" w:rsidRPr="003E4245">
        <w:rPr>
          <w:i/>
          <w:iCs/>
        </w:rPr>
        <w:t>Rachmaninova</w:t>
      </w:r>
      <w:proofErr w:type="spellEnd"/>
      <w:r w:rsidR="003E4245" w:rsidRPr="003E4245">
        <w:rPr>
          <w:i/>
          <w:iCs/>
        </w:rPr>
        <w:t xml:space="preserve"> </w:t>
      </w:r>
      <w:r w:rsidR="003E4245">
        <w:rPr>
          <w:i/>
          <w:iCs/>
        </w:rPr>
        <w:t xml:space="preserve">je </w:t>
      </w:r>
      <w:r w:rsidR="003E4245" w:rsidRPr="003E4245">
        <w:rPr>
          <w:i/>
          <w:iCs/>
        </w:rPr>
        <w:t>Brahmsovo dílo velmi odlišné. Co se týká hudební struktury, je to úplně něco jiného, oba koncerty jsou hodně symfonické, vlastně bychom je spíš mohli považovat za takové malé symfonie s</w:t>
      </w:r>
      <w:r w:rsidR="003E4245">
        <w:rPr>
          <w:i/>
          <w:iCs/>
        </w:rPr>
        <w:t> </w:t>
      </w:r>
      <w:r w:rsidR="003E4245" w:rsidRPr="003E4245">
        <w:rPr>
          <w:i/>
          <w:iCs/>
        </w:rPr>
        <w:t>klavírem</w:t>
      </w:r>
      <w:r w:rsidR="003E4245">
        <w:rPr>
          <w:i/>
          <w:iCs/>
        </w:rPr>
        <w:t>,</w:t>
      </w:r>
      <w:r w:rsidR="003E4245" w:rsidRPr="003E4245">
        <w:rPr>
          <w:i/>
          <w:iCs/>
        </w:rPr>
        <w:t>“</w:t>
      </w:r>
      <w:r w:rsidR="003E4245">
        <w:rPr>
          <w:i/>
          <w:iCs/>
        </w:rPr>
        <w:t xml:space="preserve"> </w:t>
      </w:r>
      <w:r w:rsidR="003E4245" w:rsidRPr="003E4245">
        <w:t xml:space="preserve">upřesňuje Lukáš Vondráček. </w:t>
      </w:r>
      <w:r>
        <w:t>K</w:t>
      </w:r>
      <w:r w:rsidRPr="00013D73">
        <w:t xml:space="preserve">oncepce </w:t>
      </w:r>
      <w:r w:rsidRPr="00FB18A8">
        <w:rPr>
          <w:b/>
          <w:bCs/>
        </w:rPr>
        <w:t>Prvního klavírního koncertu</w:t>
      </w:r>
      <w:r>
        <w:t xml:space="preserve"> </w:t>
      </w:r>
      <w:r w:rsidRPr="00013D73">
        <w:t>vznik</w:t>
      </w:r>
      <w:r w:rsidR="00FB18A8">
        <w:t>a</w:t>
      </w:r>
      <w:r w:rsidRPr="00013D73">
        <w:t xml:space="preserve">la v době těžké nemoci v posledních letech života Brahmsova přítele a mentora Roberta Schumanna, a </w:t>
      </w:r>
      <w:r w:rsidR="00B4739B">
        <w:t xml:space="preserve">skladatel </w:t>
      </w:r>
      <w:r w:rsidRPr="00013D73">
        <w:t xml:space="preserve">zejména v pomalé větě </w:t>
      </w:r>
      <w:r w:rsidR="00FB18A8">
        <w:t>naznačuje</w:t>
      </w:r>
      <w:r w:rsidRPr="00013D73">
        <w:t xml:space="preserve">, že jde </w:t>
      </w:r>
      <w:r w:rsidR="00FE08A8">
        <w:t xml:space="preserve">svým způsobem </w:t>
      </w:r>
      <w:r w:rsidRPr="00013D73">
        <w:t xml:space="preserve">o </w:t>
      </w:r>
      <w:r w:rsidR="00FE08A8">
        <w:t>žalozpěv</w:t>
      </w:r>
      <w:r w:rsidRPr="00013D73">
        <w:t xml:space="preserve"> za něj.</w:t>
      </w:r>
      <w:r w:rsidR="00FB18A8">
        <w:t xml:space="preserve"> Provedení klade vysoké nároky jak na sólistu, tak na orchestr, který se plně rozehraje, doslova zvukově exploduje, již v úvodu. </w:t>
      </w:r>
      <w:r w:rsidR="00FB18A8" w:rsidRPr="00FB18A8">
        <w:t xml:space="preserve">Celé toto </w:t>
      </w:r>
      <w:r w:rsidR="00FB18A8">
        <w:t>na svou dobu</w:t>
      </w:r>
      <w:r w:rsidR="00FB18A8" w:rsidRPr="00FB18A8">
        <w:t xml:space="preserve"> zcela mimořádné dílo uzavírá kadence, označená jako </w:t>
      </w:r>
      <w:r w:rsidR="00FB18A8" w:rsidRPr="00FE08A8">
        <w:rPr>
          <w:i/>
          <w:iCs/>
        </w:rPr>
        <w:t xml:space="preserve">quasi </w:t>
      </w:r>
      <w:proofErr w:type="spellStart"/>
      <w:r w:rsidR="00FB18A8" w:rsidRPr="00FE08A8">
        <w:rPr>
          <w:i/>
          <w:iCs/>
        </w:rPr>
        <w:t>fantasia</w:t>
      </w:r>
      <w:proofErr w:type="spellEnd"/>
      <w:r w:rsidR="00FB18A8" w:rsidRPr="00FB18A8">
        <w:t>.</w:t>
      </w:r>
    </w:p>
    <w:p w14:paraId="67F0E280" w14:textId="281640C6" w:rsidR="003E4245" w:rsidRDefault="006D7DB7" w:rsidP="00CC486B">
      <w:pPr>
        <w:jc w:val="both"/>
      </w:pPr>
      <w:r>
        <w:t xml:space="preserve">O kompletu </w:t>
      </w:r>
      <w:r w:rsidR="00FB18A8">
        <w:t xml:space="preserve">2 CD </w:t>
      </w:r>
      <w:r>
        <w:t xml:space="preserve">klavírních skladeb Sergeje </w:t>
      </w:r>
      <w:proofErr w:type="spellStart"/>
      <w:r>
        <w:t>Rachmaninova</w:t>
      </w:r>
      <w:proofErr w:type="spellEnd"/>
      <w:r w:rsidRPr="006D7DB7">
        <w:t xml:space="preserve"> Lukáše Vondráčka s Pražskými symfoniky</w:t>
      </w:r>
      <w:r>
        <w:t xml:space="preserve"> </w:t>
      </w:r>
      <w:r w:rsidR="0005160F">
        <w:t xml:space="preserve">(Supraphon) </w:t>
      </w:r>
      <w:r>
        <w:t xml:space="preserve">se v recenzi pochvalně vyjádřil </w:t>
      </w:r>
      <w:r w:rsidR="0005160F">
        <w:t xml:space="preserve">Erik </w:t>
      </w:r>
      <w:proofErr w:type="spellStart"/>
      <w:r w:rsidR="0005160F">
        <w:t>Levi</w:t>
      </w:r>
      <w:proofErr w:type="spellEnd"/>
      <w:r w:rsidR="0005160F">
        <w:t xml:space="preserve"> pro </w:t>
      </w:r>
      <w:r>
        <w:t xml:space="preserve">BBC Music </w:t>
      </w:r>
      <w:proofErr w:type="spellStart"/>
      <w:r>
        <w:t>Magazine</w:t>
      </w:r>
      <w:proofErr w:type="spellEnd"/>
      <w:r>
        <w:t xml:space="preserve">: </w:t>
      </w:r>
      <w:r w:rsidRPr="006D7DB7">
        <w:rPr>
          <w:i/>
          <w:iCs/>
        </w:rPr>
        <w:t xml:space="preserve">„Hluboká empatie Lukáše Vondráčka pro </w:t>
      </w:r>
      <w:proofErr w:type="spellStart"/>
      <w:r w:rsidRPr="006D7DB7">
        <w:rPr>
          <w:i/>
          <w:iCs/>
        </w:rPr>
        <w:t>Rachmaninovův</w:t>
      </w:r>
      <w:proofErr w:type="spellEnd"/>
      <w:r w:rsidRPr="006D7DB7">
        <w:rPr>
          <w:i/>
          <w:iCs/>
        </w:rPr>
        <w:t xml:space="preserve"> hudební jazyk je patrná z jeho strhující intenzivní hry už v úvodu prvního koncertu.</w:t>
      </w:r>
      <w:r>
        <w:rPr>
          <w:i/>
          <w:iCs/>
        </w:rPr>
        <w:t xml:space="preserve"> (…) </w:t>
      </w:r>
      <w:r w:rsidRPr="006D7DB7">
        <w:rPr>
          <w:i/>
          <w:iCs/>
        </w:rPr>
        <w:t>Symfonický orchestr hl. m. Prahy FOK pod vedením Tomáše Braunera navázal s Vondráčkem působivé partnerství a pronikavě reagoval na každý obrat v jeho hře.“</w:t>
      </w:r>
      <w:r>
        <w:rPr>
          <w:i/>
          <w:iCs/>
        </w:rPr>
        <w:t xml:space="preserve"> </w:t>
      </w:r>
      <w:r w:rsidR="0005160F">
        <w:t xml:space="preserve"> Pozitivní recenzi vydal i francouzský časopisy </w:t>
      </w:r>
      <w:proofErr w:type="spellStart"/>
      <w:r w:rsidR="0005160F">
        <w:t>Classica</w:t>
      </w:r>
      <w:proofErr w:type="spellEnd"/>
      <w:r w:rsidR="0005160F">
        <w:t xml:space="preserve">, nizozemský </w:t>
      </w:r>
      <w:proofErr w:type="spellStart"/>
      <w:r w:rsidR="0005160F">
        <w:t>Klassieke</w:t>
      </w:r>
      <w:proofErr w:type="spellEnd"/>
      <w:r w:rsidR="0005160F">
        <w:t xml:space="preserve"> </w:t>
      </w:r>
      <w:proofErr w:type="spellStart"/>
      <w:r w:rsidR="0005160F">
        <w:t>Zaken</w:t>
      </w:r>
      <w:proofErr w:type="spellEnd"/>
      <w:r w:rsidR="0005160F">
        <w:t xml:space="preserve"> a také časopis </w:t>
      </w:r>
      <w:proofErr w:type="spellStart"/>
      <w:r w:rsidR="0005160F">
        <w:t>Fanfare</w:t>
      </w:r>
      <w:proofErr w:type="spellEnd"/>
      <w:r w:rsidR="0005160F">
        <w:t xml:space="preserve"> v Americe.</w:t>
      </w:r>
    </w:p>
    <w:p w14:paraId="78BFA70C" w14:textId="77777777" w:rsidR="003E4245" w:rsidRDefault="003E4245">
      <w:pPr>
        <w:spacing w:before="0" w:after="160"/>
      </w:pPr>
      <w:r>
        <w:br w:type="page"/>
      </w:r>
    </w:p>
    <w:p w14:paraId="1A02DDFE" w14:textId="70DE3C05" w:rsidR="008A2438" w:rsidRDefault="008A2438" w:rsidP="008A2438">
      <w:pPr>
        <w:pStyle w:val="Nadpis2"/>
      </w:pPr>
      <w:r>
        <w:lastRenderedPageBreak/>
        <w:t>Slovo dramaturga FOK Martina Rudovského</w:t>
      </w:r>
    </w:p>
    <w:p w14:paraId="3F8057D9" w14:textId="77777777" w:rsidR="00CE6500" w:rsidRDefault="00CE6500" w:rsidP="00CE6500">
      <w:pPr>
        <w:jc w:val="both"/>
        <w:rPr>
          <w:b/>
        </w:rPr>
      </w:pPr>
      <w:r w:rsidRPr="00CE6500">
        <w:t xml:space="preserve">Jen co zhaslo červené světlo za posledním záběrem </w:t>
      </w:r>
      <w:proofErr w:type="spellStart"/>
      <w:r w:rsidRPr="00CE6500">
        <w:t>rachmaninovovského</w:t>
      </w:r>
      <w:proofErr w:type="spellEnd"/>
      <w:r w:rsidRPr="00CE6500">
        <w:t xml:space="preserve"> kompletu s Lukášem Vondráčkem, už bylo jasné, co bude dál. Totiž komplet </w:t>
      </w:r>
      <w:proofErr w:type="spellStart"/>
      <w:r w:rsidRPr="00CE6500">
        <w:t>Johannesa</w:t>
      </w:r>
      <w:proofErr w:type="spellEnd"/>
      <w:r w:rsidRPr="00CE6500">
        <w:t xml:space="preserve"> Brahmse. Sice trochu kratší, ale neméně intenzivní, co se týká náročnosti, výrazu a hloubky. Také symfonie Bohuslava Martinů patří k FOK s Tomášem Braunerem. Půjde tentokrát o Pátou symfonii, o které se po premiéře v roce 1947 psalo: „Jestli tato hudba ve své prudkosti, barvě a síle je reprezentativní pro způsob, jak cítí krajané Bohuslava Martinů, pak tato země bude míti energii, aby se rychle zotavila“.</w:t>
      </w:r>
    </w:p>
    <w:p w14:paraId="7495F6C1" w14:textId="6B41344D" w:rsidR="008A2438" w:rsidRDefault="008A2438" w:rsidP="008A2438">
      <w:pPr>
        <w:pStyle w:val="Nadpis2"/>
      </w:pPr>
      <w:r>
        <w:t>Program</w:t>
      </w:r>
    </w:p>
    <w:p w14:paraId="3DDE2AFB" w14:textId="77777777" w:rsidR="008A2438" w:rsidRDefault="008A2438" w:rsidP="008A2438">
      <w:pPr>
        <w:pStyle w:val="Bezmezer"/>
      </w:pPr>
    </w:p>
    <w:p w14:paraId="417DCB54" w14:textId="77777777" w:rsidR="00CE6500" w:rsidRPr="00CE6500" w:rsidRDefault="00CE6500" w:rsidP="00CE6500">
      <w:pPr>
        <w:pStyle w:val="Bezmezer"/>
        <w:rPr>
          <w:b/>
          <w:bCs/>
        </w:rPr>
      </w:pPr>
      <w:r w:rsidRPr="00CE6500">
        <w:rPr>
          <w:b/>
          <w:bCs/>
        </w:rPr>
        <w:t>Lukáš Vondráček &amp; Brahms I.</w:t>
      </w:r>
    </w:p>
    <w:p w14:paraId="2289C5A7" w14:textId="507B623D" w:rsidR="00CE6500" w:rsidRDefault="00CE6500" w:rsidP="00CE6500">
      <w:pPr>
        <w:pStyle w:val="Bezmezer"/>
        <w:rPr>
          <w:b/>
          <w:bCs/>
        </w:rPr>
      </w:pPr>
      <w:r>
        <w:rPr>
          <w:b/>
          <w:bCs/>
        </w:rPr>
        <w:t xml:space="preserve">26. </w:t>
      </w:r>
      <w:r w:rsidRPr="00CE6500">
        <w:t xml:space="preserve">a </w:t>
      </w:r>
      <w:r>
        <w:rPr>
          <w:b/>
          <w:bCs/>
        </w:rPr>
        <w:t xml:space="preserve">27. února </w:t>
      </w:r>
      <w:r w:rsidRPr="00CE6500">
        <w:t>2025 od 19:30, Smetanova síň, Obecní dům</w:t>
      </w:r>
    </w:p>
    <w:p w14:paraId="6477D426" w14:textId="77777777" w:rsidR="00CE6500" w:rsidRDefault="00CE6500" w:rsidP="00CE6500">
      <w:pPr>
        <w:pStyle w:val="Bezmezer"/>
        <w:rPr>
          <w:b/>
          <w:bCs/>
        </w:rPr>
      </w:pPr>
    </w:p>
    <w:p w14:paraId="765FACF9" w14:textId="4A89C650" w:rsidR="00CE6500" w:rsidRPr="00CE6500" w:rsidRDefault="00CE6500" w:rsidP="00CE6500">
      <w:pPr>
        <w:pStyle w:val="Bezmezer"/>
        <w:rPr>
          <w:b/>
          <w:bCs/>
        </w:rPr>
      </w:pPr>
      <w:r w:rsidRPr="00CE6500">
        <w:rPr>
          <w:b/>
          <w:bCs/>
        </w:rPr>
        <w:t>Johannes Brahms</w:t>
      </w:r>
    </w:p>
    <w:p w14:paraId="5AFA060E" w14:textId="58259324" w:rsidR="00CE6500" w:rsidRPr="00CE6500" w:rsidRDefault="00CE6500" w:rsidP="00CE6500">
      <w:pPr>
        <w:pStyle w:val="Bezmezer"/>
      </w:pPr>
      <w:r w:rsidRPr="00CE6500">
        <w:t>Klavírní koncert č. 1 d moll op. 15</w:t>
      </w:r>
    </w:p>
    <w:p w14:paraId="27B9C517" w14:textId="6B87E9E9" w:rsidR="00CE6500" w:rsidRPr="00CE6500" w:rsidRDefault="00CE6500" w:rsidP="00CE6500">
      <w:pPr>
        <w:pStyle w:val="Bezmezer"/>
        <w:rPr>
          <w:b/>
          <w:bCs/>
        </w:rPr>
      </w:pPr>
      <w:r w:rsidRPr="00CE6500">
        <w:rPr>
          <w:b/>
          <w:bCs/>
        </w:rPr>
        <w:t>Bohuslav Martinů</w:t>
      </w:r>
    </w:p>
    <w:p w14:paraId="085211CA" w14:textId="2B42825B" w:rsidR="00CE6500" w:rsidRPr="00CE6500" w:rsidRDefault="00CE6500" w:rsidP="00CE6500">
      <w:pPr>
        <w:pStyle w:val="Bezmezer"/>
      </w:pPr>
      <w:r w:rsidRPr="00CE6500">
        <w:t xml:space="preserve">Symfonie č. 5 </w:t>
      </w:r>
    </w:p>
    <w:p w14:paraId="4F813358" w14:textId="77777777" w:rsidR="00CE6500" w:rsidRPr="00CE6500" w:rsidRDefault="00CE6500" w:rsidP="00CE6500">
      <w:pPr>
        <w:pStyle w:val="Bezmezer"/>
        <w:rPr>
          <w:b/>
          <w:bCs/>
        </w:rPr>
      </w:pPr>
    </w:p>
    <w:p w14:paraId="2FD526EE" w14:textId="318F9B2D" w:rsidR="00CE6500" w:rsidRPr="00CE6500" w:rsidRDefault="00CE6500" w:rsidP="00CE6500">
      <w:pPr>
        <w:pStyle w:val="Bezmezer"/>
        <w:rPr>
          <w:b/>
          <w:bCs/>
        </w:rPr>
      </w:pPr>
      <w:r w:rsidRPr="00CE6500">
        <w:rPr>
          <w:b/>
          <w:bCs/>
        </w:rPr>
        <w:t xml:space="preserve">Lukáš Vondráček </w:t>
      </w:r>
      <w:r w:rsidRPr="00CE6500">
        <w:t>| klavír</w:t>
      </w:r>
    </w:p>
    <w:p w14:paraId="719729B9" w14:textId="6D40D713" w:rsidR="00CE6500" w:rsidRPr="00CE6500" w:rsidRDefault="00CE6500" w:rsidP="00CE6500">
      <w:pPr>
        <w:pStyle w:val="Bezmezer"/>
        <w:rPr>
          <w:b/>
          <w:bCs/>
        </w:rPr>
      </w:pPr>
      <w:r w:rsidRPr="00CE6500">
        <w:rPr>
          <w:b/>
          <w:bCs/>
        </w:rPr>
        <w:t>Pražští symfonikové</w:t>
      </w:r>
    </w:p>
    <w:p w14:paraId="4573F25F" w14:textId="4F289CD6" w:rsidR="0031641F" w:rsidRDefault="00CE6500" w:rsidP="00CE6500">
      <w:pPr>
        <w:pStyle w:val="Bezmezer"/>
      </w:pPr>
      <w:r w:rsidRPr="00CE6500">
        <w:rPr>
          <w:b/>
          <w:bCs/>
        </w:rPr>
        <w:t xml:space="preserve">Tomáš Brauner </w:t>
      </w:r>
      <w:r w:rsidRPr="00CE6500">
        <w:t>| dirigent</w:t>
      </w:r>
    </w:p>
    <w:p w14:paraId="1DC6D4DA" w14:textId="77777777" w:rsidR="00CE6500" w:rsidRPr="0031641F" w:rsidRDefault="00CE6500" w:rsidP="00CE6500">
      <w:pPr>
        <w:pStyle w:val="Bezmezer"/>
      </w:pPr>
    </w:p>
    <w:p w14:paraId="14471FC4" w14:textId="2112CEBF" w:rsidR="002B2E49" w:rsidRDefault="002B2E49" w:rsidP="00E56B38">
      <w:pPr>
        <w:pStyle w:val="Nadpis2"/>
      </w:pPr>
      <w:r>
        <w:t>Foto</w:t>
      </w:r>
    </w:p>
    <w:p w14:paraId="4E6BBE01" w14:textId="57A4F3B4" w:rsidR="008E3D94" w:rsidRPr="00A044D8" w:rsidRDefault="005F2B42" w:rsidP="00A044D8">
      <w:pPr>
        <w:pStyle w:val="Bezmezer"/>
      </w:pPr>
      <w:r w:rsidRPr="005F2B42">
        <w:br/>
      </w:r>
      <w:hyperlink r:id="rId8" w:history="1">
        <w:r w:rsidR="00875977" w:rsidRPr="001F20CF">
          <w:rPr>
            <w:rStyle w:val="Hypertextovodkaz"/>
          </w:rPr>
          <w:t>https://www.uschovna.cz/zasilka/RKJB7EZZDZUGVMXB-LYP/</w:t>
        </w:r>
      </w:hyperlink>
      <w:r w:rsidR="00875977">
        <w:t xml:space="preserve"> </w:t>
      </w:r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0D6C9BBF" w14:textId="2E5E30A1" w:rsidR="008A2438" w:rsidRDefault="008A2438" w:rsidP="008A2438">
      <w:pPr>
        <w:pStyle w:val="Bezmezer"/>
      </w:pPr>
      <w:r>
        <w:t>Vstupenky</w:t>
      </w:r>
    </w:p>
    <w:p w14:paraId="652EA549" w14:textId="7ACA48B3" w:rsidR="008A2438" w:rsidRPr="008A2438" w:rsidRDefault="00CE6500" w:rsidP="008A2438">
      <w:pPr>
        <w:pStyle w:val="Bezmezer"/>
      </w:pPr>
      <w:hyperlink r:id="rId9" w:history="1">
        <w:r w:rsidRPr="00F264BF">
          <w:rPr>
            <w:rStyle w:val="Hypertextovodkaz"/>
          </w:rPr>
          <w:t>https://www.fok.cz/cs/Vondracek1</w:t>
        </w:r>
      </w:hyperlink>
      <w:r>
        <w:t xml:space="preserve"> </w:t>
      </w:r>
    </w:p>
    <w:p w14:paraId="4CC81071" w14:textId="77777777" w:rsidR="007E0BDE" w:rsidRPr="005500B9" w:rsidRDefault="007E0BDE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0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CC00" w14:textId="77777777" w:rsidR="00211CAB" w:rsidRDefault="00211CAB" w:rsidP="00276115">
      <w:pPr>
        <w:spacing w:before="0" w:after="0" w:line="240" w:lineRule="auto"/>
      </w:pPr>
      <w:r>
        <w:separator/>
      </w:r>
    </w:p>
  </w:endnote>
  <w:endnote w:type="continuationSeparator" w:id="0">
    <w:p w14:paraId="3EB7C661" w14:textId="77777777" w:rsidR="00211CAB" w:rsidRDefault="00211CA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B680" w14:textId="77777777" w:rsidR="00211CAB" w:rsidRDefault="00211CA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E26C66B" w14:textId="77777777" w:rsidR="00211CAB" w:rsidRDefault="00211CA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5284CFB2" w:rsidR="00276115" w:rsidRDefault="008A2438" w:rsidP="002E0524">
    <w:pPr>
      <w:pStyle w:val="Bezmezer"/>
      <w:jc w:val="right"/>
    </w:pPr>
    <w:r>
      <w:t>1</w:t>
    </w:r>
    <w:r w:rsidR="003E4245">
      <w:t>7</w:t>
    </w:r>
    <w:r w:rsidR="0005462E">
      <w:t xml:space="preserve">. </w:t>
    </w:r>
    <w:r w:rsidR="00065F55">
      <w:t>února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BE8"/>
    <w:rsid w:val="00065F55"/>
    <w:rsid w:val="000772CF"/>
    <w:rsid w:val="00081BF9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100FBE"/>
    <w:rsid w:val="0010102B"/>
    <w:rsid w:val="0010272C"/>
    <w:rsid w:val="00103781"/>
    <w:rsid w:val="00112CDC"/>
    <w:rsid w:val="00116A87"/>
    <w:rsid w:val="00117CEC"/>
    <w:rsid w:val="00124401"/>
    <w:rsid w:val="001247A5"/>
    <w:rsid w:val="001279B4"/>
    <w:rsid w:val="00130CFE"/>
    <w:rsid w:val="00135593"/>
    <w:rsid w:val="00145F70"/>
    <w:rsid w:val="00155E8E"/>
    <w:rsid w:val="00155ED4"/>
    <w:rsid w:val="00157728"/>
    <w:rsid w:val="001674EF"/>
    <w:rsid w:val="001755FE"/>
    <w:rsid w:val="00177963"/>
    <w:rsid w:val="00185922"/>
    <w:rsid w:val="00192717"/>
    <w:rsid w:val="00196553"/>
    <w:rsid w:val="001A024F"/>
    <w:rsid w:val="001A641E"/>
    <w:rsid w:val="001B0626"/>
    <w:rsid w:val="001B085E"/>
    <w:rsid w:val="001B0A08"/>
    <w:rsid w:val="001B31F9"/>
    <w:rsid w:val="001B5C30"/>
    <w:rsid w:val="001B6DAC"/>
    <w:rsid w:val="001C4821"/>
    <w:rsid w:val="001D10F6"/>
    <w:rsid w:val="001D2C03"/>
    <w:rsid w:val="001E7907"/>
    <w:rsid w:val="001F081C"/>
    <w:rsid w:val="00211CAB"/>
    <w:rsid w:val="00213D51"/>
    <w:rsid w:val="002262B2"/>
    <w:rsid w:val="00236DE0"/>
    <w:rsid w:val="00237709"/>
    <w:rsid w:val="00237DD3"/>
    <w:rsid w:val="00243C9C"/>
    <w:rsid w:val="00255DC4"/>
    <w:rsid w:val="00256539"/>
    <w:rsid w:val="002667B1"/>
    <w:rsid w:val="0027204E"/>
    <w:rsid w:val="00276115"/>
    <w:rsid w:val="0028219A"/>
    <w:rsid w:val="00297062"/>
    <w:rsid w:val="00297B0F"/>
    <w:rsid w:val="002A436B"/>
    <w:rsid w:val="002A5532"/>
    <w:rsid w:val="002B2AE9"/>
    <w:rsid w:val="002B2E49"/>
    <w:rsid w:val="002B4D77"/>
    <w:rsid w:val="002B5E25"/>
    <w:rsid w:val="002C00A8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3B13"/>
    <w:rsid w:val="00325733"/>
    <w:rsid w:val="00326477"/>
    <w:rsid w:val="003357D5"/>
    <w:rsid w:val="00342FC2"/>
    <w:rsid w:val="00343525"/>
    <w:rsid w:val="00346F7D"/>
    <w:rsid w:val="003503B1"/>
    <w:rsid w:val="003617F7"/>
    <w:rsid w:val="00367061"/>
    <w:rsid w:val="00377A77"/>
    <w:rsid w:val="003853DD"/>
    <w:rsid w:val="00385B02"/>
    <w:rsid w:val="00392F00"/>
    <w:rsid w:val="00394BBD"/>
    <w:rsid w:val="003A7ABF"/>
    <w:rsid w:val="003B74A1"/>
    <w:rsid w:val="003C2D6C"/>
    <w:rsid w:val="003C4A96"/>
    <w:rsid w:val="003E4245"/>
    <w:rsid w:val="003E425C"/>
    <w:rsid w:val="003E6DAE"/>
    <w:rsid w:val="003F118D"/>
    <w:rsid w:val="003F50BF"/>
    <w:rsid w:val="00406241"/>
    <w:rsid w:val="00406405"/>
    <w:rsid w:val="004064D8"/>
    <w:rsid w:val="00412DE6"/>
    <w:rsid w:val="00413B76"/>
    <w:rsid w:val="0041727D"/>
    <w:rsid w:val="0043295A"/>
    <w:rsid w:val="00433F63"/>
    <w:rsid w:val="00440A2B"/>
    <w:rsid w:val="004425C1"/>
    <w:rsid w:val="00444190"/>
    <w:rsid w:val="00464B24"/>
    <w:rsid w:val="0046599B"/>
    <w:rsid w:val="00473688"/>
    <w:rsid w:val="0047799D"/>
    <w:rsid w:val="004813D0"/>
    <w:rsid w:val="00494C6F"/>
    <w:rsid w:val="0049678F"/>
    <w:rsid w:val="004A00F8"/>
    <w:rsid w:val="004A0EB4"/>
    <w:rsid w:val="004B24A3"/>
    <w:rsid w:val="004B5FEC"/>
    <w:rsid w:val="004B7A4F"/>
    <w:rsid w:val="004C20DF"/>
    <w:rsid w:val="004D21F3"/>
    <w:rsid w:val="004D724F"/>
    <w:rsid w:val="004F1FA7"/>
    <w:rsid w:val="004F2748"/>
    <w:rsid w:val="004F535C"/>
    <w:rsid w:val="00534FFB"/>
    <w:rsid w:val="00542902"/>
    <w:rsid w:val="00547BED"/>
    <w:rsid w:val="005500B9"/>
    <w:rsid w:val="00553A22"/>
    <w:rsid w:val="00556433"/>
    <w:rsid w:val="00573D88"/>
    <w:rsid w:val="00590894"/>
    <w:rsid w:val="00593BCA"/>
    <w:rsid w:val="005A69E8"/>
    <w:rsid w:val="005A6F1E"/>
    <w:rsid w:val="005A72BF"/>
    <w:rsid w:val="005B2381"/>
    <w:rsid w:val="005C12FB"/>
    <w:rsid w:val="005D1A83"/>
    <w:rsid w:val="005D2BC8"/>
    <w:rsid w:val="005D5AE0"/>
    <w:rsid w:val="005D5D08"/>
    <w:rsid w:val="005D7CCB"/>
    <w:rsid w:val="005E609E"/>
    <w:rsid w:val="005F2B42"/>
    <w:rsid w:val="005F5FAA"/>
    <w:rsid w:val="006014E5"/>
    <w:rsid w:val="00627E47"/>
    <w:rsid w:val="0063557C"/>
    <w:rsid w:val="00635CA0"/>
    <w:rsid w:val="006373B9"/>
    <w:rsid w:val="00644F82"/>
    <w:rsid w:val="0064770E"/>
    <w:rsid w:val="006511D9"/>
    <w:rsid w:val="00652C1A"/>
    <w:rsid w:val="00655AF6"/>
    <w:rsid w:val="006649FC"/>
    <w:rsid w:val="006654C3"/>
    <w:rsid w:val="00665538"/>
    <w:rsid w:val="00673FED"/>
    <w:rsid w:val="006752C1"/>
    <w:rsid w:val="00681548"/>
    <w:rsid w:val="006817C0"/>
    <w:rsid w:val="00684463"/>
    <w:rsid w:val="00694FE3"/>
    <w:rsid w:val="00697F90"/>
    <w:rsid w:val="006A73DB"/>
    <w:rsid w:val="006B7578"/>
    <w:rsid w:val="006C24D5"/>
    <w:rsid w:val="006C522B"/>
    <w:rsid w:val="006D7DB7"/>
    <w:rsid w:val="006E224B"/>
    <w:rsid w:val="006E62F6"/>
    <w:rsid w:val="00707C55"/>
    <w:rsid w:val="00717C0E"/>
    <w:rsid w:val="00722D0C"/>
    <w:rsid w:val="00724518"/>
    <w:rsid w:val="0073602E"/>
    <w:rsid w:val="007360CC"/>
    <w:rsid w:val="0074355D"/>
    <w:rsid w:val="00745E20"/>
    <w:rsid w:val="00761D30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901E4"/>
    <w:rsid w:val="007C0F75"/>
    <w:rsid w:val="007D06DC"/>
    <w:rsid w:val="007D185C"/>
    <w:rsid w:val="007D4CB7"/>
    <w:rsid w:val="007E0BDE"/>
    <w:rsid w:val="007E10FF"/>
    <w:rsid w:val="007E5CE4"/>
    <w:rsid w:val="007E7FC5"/>
    <w:rsid w:val="007F1DC8"/>
    <w:rsid w:val="008052C7"/>
    <w:rsid w:val="0080722A"/>
    <w:rsid w:val="00827ECA"/>
    <w:rsid w:val="00830C96"/>
    <w:rsid w:val="00833E9D"/>
    <w:rsid w:val="00840681"/>
    <w:rsid w:val="00842A41"/>
    <w:rsid w:val="00852F94"/>
    <w:rsid w:val="00853966"/>
    <w:rsid w:val="0087083E"/>
    <w:rsid w:val="00875977"/>
    <w:rsid w:val="00884748"/>
    <w:rsid w:val="008A2438"/>
    <w:rsid w:val="008B185A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6663"/>
    <w:rsid w:val="00917D5B"/>
    <w:rsid w:val="00920928"/>
    <w:rsid w:val="00925716"/>
    <w:rsid w:val="0093372E"/>
    <w:rsid w:val="00936FC6"/>
    <w:rsid w:val="009372C1"/>
    <w:rsid w:val="00937E06"/>
    <w:rsid w:val="0094033E"/>
    <w:rsid w:val="00940342"/>
    <w:rsid w:val="00943192"/>
    <w:rsid w:val="009469E0"/>
    <w:rsid w:val="009561FD"/>
    <w:rsid w:val="0096244C"/>
    <w:rsid w:val="0096247B"/>
    <w:rsid w:val="00962895"/>
    <w:rsid w:val="009651F3"/>
    <w:rsid w:val="009904A6"/>
    <w:rsid w:val="00994D75"/>
    <w:rsid w:val="009A1818"/>
    <w:rsid w:val="009A4243"/>
    <w:rsid w:val="009A5C9B"/>
    <w:rsid w:val="009B077F"/>
    <w:rsid w:val="009B5147"/>
    <w:rsid w:val="009B6CCB"/>
    <w:rsid w:val="009B6FAD"/>
    <w:rsid w:val="009C1056"/>
    <w:rsid w:val="009C3A62"/>
    <w:rsid w:val="009D1124"/>
    <w:rsid w:val="009D22B4"/>
    <w:rsid w:val="009D2E7F"/>
    <w:rsid w:val="009D7564"/>
    <w:rsid w:val="009E4F31"/>
    <w:rsid w:val="009F1E92"/>
    <w:rsid w:val="00A044D8"/>
    <w:rsid w:val="00A10B3C"/>
    <w:rsid w:val="00A1253F"/>
    <w:rsid w:val="00A12867"/>
    <w:rsid w:val="00A14CC4"/>
    <w:rsid w:val="00A234E8"/>
    <w:rsid w:val="00A25890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9E0"/>
    <w:rsid w:val="00A703DB"/>
    <w:rsid w:val="00A707EB"/>
    <w:rsid w:val="00A7294A"/>
    <w:rsid w:val="00A741F4"/>
    <w:rsid w:val="00A91192"/>
    <w:rsid w:val="00A93500"/>
    <w:rsid w:val="00AA214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4DF8"/>
    <w:rsid w:val="00B25202"/>
    <w:rsid w:val="00B32620"/>
    <w:rsid w:val="00B352C9"/>
    <w:rsid w:val="00B35445"/>
    <w:rsid w:val="00B42D57"/>
    <w:rsid w:val="00B45223"/>
    <w:rsid w:val="00B455DC"/>
    <w:rsid w:val="00B46990"/>
    <w:rsid w:val="00B4739B"/>
    <w:rsid w:val="00B4753A"/>
    <w:rsid w:val="00B570B9"/>
    <w:rsid w:val="00B57314"/>
    <w:rsid w:val="00B5770A"/>
    <w:rsid w:val="00B61270"/>
    <w:rsid w:val="00B63DAA"/>
    <w:rsid w:val="00B67217"/>
    <w:rsid w:val="00B75BFD"/>
    <w:rsid w:val="00B77337"/>
    <w:rsid w:val="00B77688"/>
    <w:rsid w:val="00B777D3"/>
    <w:rsid w:val="00B85989"/>
    <w:rsid w:val="00B96A86"/>
    <w:rsid w:val="00BA27EF"/>
    <w:rsid w:val="00BA3633"/>
    <w:rsid w:val="00BB1211"/>
    <w:rsid w:val="00BB15D7"/>
    <w:rsid w:val="00BB453A"/>
    <w:rsid w:val="00BB5001"/>
    <w:rsid w:val="00BB6AF7"/>
    <w:rsid w:val="00BB6C5C"/>
    <w:rsid w:val="00BC4553"/>
    <w:rsid w:val="00BC48D6"/>
    <w:rsid w:val="00BC61FD"/>
    <w:rsid w:val="00BC73DC"/>
    <w:rsid w:val="00BD7FB1"/>
    <w:rsid w:val="00BE23DC"/>
    <w:rsid w:val="00BE449C"/>
    <w:rsid w:val="00BE7578"/>
    <w:rsid w:val="00C00AED"/>
    <w:rsid w:val="00C02B58"/>
    <w:rsid w:val="00C115BD"/>
    <w:rsid w:val="00C11F04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B5553"/>
    <w:rsid w:val="00CC3373"/>
    <w:rsid w:val="00CC486B"/>
    <w:rsid w:val="00CC5F86"/>
    <w:rsid w:val="00CC5FE1"/>
    <w:rsid w:val="00CD2DC6"/>
    <w:rsid w:val="00CD45F0"/>
    <w:rsid w:val="00CE6500"/>
    <w:rsid w:val="00CE6E4D"/>
    <w:rsid w:val="00CF18AF"/>
    <w:rsid w:val="00CF1B4A"/>
    <w:rsid w:val="00CF3D7F"/>
    <w:rsid w:val="00CF523C"/>
    <w:rsid w:val="00CF6265"/>
    <w:rsid w:val="00CF79E9"/>
    <w:rsid w:val="00D124F3"/>
    <w:rsid w:val="00D15FC1"/>
    <w:rsid w:val="00D341C7"/>
    <w:rsid w:val="00D402D1"/>
    <w:rsid w:val="00D55DE3"/>
    <w:rsid w:val="00D567CF"/>
    <w:rsid w:val="00D56D68"/>
    <w:rsid w:val="00D64F7F"/>
    <w:rsid w:val="00D65F47"/>
    <w:rsid w:val="00D749FF"/>
    <w:rsid w:val="00D81016"/>
    <w:rsid w:val="00D82E11"/>
    <w:rsid w:val="00D8366B"/>
    <w:rsid w:val="00D84B5F"/>
    <w:rsid w:val="00D90622"/>
    <w:rsid w:val="00D92635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3226"/>
    <w:rsid w:val="00DF5816"/>
    <w:rsid w:val="00DF5D0F"/>
    <w:rsid w:val="00E22139"/>
    <w:rsid w:val="00E23D9F"/>
    <w:rsid w:val="00E27513"/>
    <w:rsid w:val="00E40674"/>
    <w:rsid w:val="00E42B0A"/>
    <w:rsid w:val="00E46CE1"/>
    <w:rsid w:val="00E504A4"/>
    <w:rsid w:val="00E5646F"/>
    <w:rsid w:val="00E56B38"/>
    <w:rsid w:val="00E64BEC"/>
    <w:rsid w:val="00E67783"/>
    <w:rsid w:val="00E740AF"/>
    <w:rsid w:val="00E83F43"/>
    <w:rsid w:val="00E94A68"/>
    <w:rsid w:val="00E9576D"/>
    <w:rsid w:val="00EA4781"/>
    <w:rsid w:val="00EA6021"/>
    <w:rsid w:val="00EB1A38"/>
    <w:rsid w:val="00EB43D7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22F03"/>
    <w:rsid w:val="00F34144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64EA"/>
    <w:rsid w:val="00F773C3"/>
    <w:rsid w:val="00F813A0"/>
    <w:rsid w:val="00F85157"/>
    <w:rsid w:val="00F85F94"/>
    <w:rsid w:val="00F92421"/>
    <w:rsid w:val="00F9589D"/>
    <w:rsid w:val="00F960F7"/>
    <w:rsid w:val="00F971CD"/>
    <w:rsid w:val="00F979EB"/>
    <w:rsid w:val="00FA2509"/>
    <w:rsid w:val="00FA6A24"/>
    <w:rsid w:val="00FB18A8"/>
    <w:rsid w:val="00FB33FC"/>
    <w:rsid w:val="00FD141A"/>
    <w:rsid w:val="00FD265F"/>
    <w:rsid w:val="00FE08A8"/>
    <w:rsid w:val="00FE266A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KJB7EZZDZUGVMXB-LY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Vondracek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8</cp:revision>
  <dcterms:created xsi:type="dcterms:W3CDTF">2025-02-13T12:17:00Z</dcterms:created>
  <dcterms:modified xsi:type="dcterms:W3CDTF">2025-02-17T09:15:00Z</dcterms:modified>
</cp:coreProperties>
</file>