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E21F" w14:textId="77777777" w:rsidR="0072336A" w:rsidRPr="00640F5C" w:rsidRDefault="0072336A" w:rsidP="00E70AD1">
      <w:pPr>
        <w:jc w:val="both"/>
        <w:rPr>
          <w:rFonts w:asciiTheme="minorHAnsi" w:hAnsiTheme="minorHAnsi" w:cstheme="minorHAnsi"/>
          <w:b/>
          <w:sz w:val="28"/>
          <w:szCs w:val="26"/>
          <w:lang w:val="sk-SK"/>
        </w:rPr>
      </w:pPr>
    </w:p>
    <w:p w14:paraId="23EE0852" w14:textId="390DA056" w:rsidR="00B657C8" w:rsidRPr="00FB739E" w:rsidRDefault="009D0E3B" w:rsidP="00BF4BDA">
      <w:pPr>
        <w:rPr>
          <w:rFonts w:asciiTheme="minorHAnsi" w:hAnsiTheme="minorHAnsi" w:cstheme="minorHAnsi"/>
          <w:lang w:val="sk-SK"/>
        </w:rPr>
      </w:pPr>
      <w:r w:rsidRPr="009D0E3B">
        <w:rPr>
          <w:rFonts w:cstheme="minorHAnsi"/>
          <w:b/>
          <w:sz w:val="28"/>
          <w:szCs w:val="26"/>
        </w:rPr>
        <w:t xml:space="preserve">Na Slovensku už </w:t>
      </w:r>
      <w:proofErr w:type="spellStart"/>
      <w:r w:rsidRPr="009D0E3B">
        <w:rPr>
          <w:rFonts w:cstheme="minorHAnsi"/>
          <w:b/>
          <w:sz w:val="28"/>
          <w:szCs w:val="26"/>
        </w:rPr>
        <w:t>piatykrát</w:t>
      </w:r>
      <w:proofErr w:type="spellEnd"/>
      <w:r w:rsidRPr="009D0E3B">
        <w:rPr>
          <w:rFonts w:cstheme="minorHAnsi"/>
          <w:b/>
          <w:sz w:val="28"/>
          <w:szCs w:val="26"/>
        </w:rPr>
        <w:t xml:space="preserve">: </w:t>
      </w:r>
      <w:proofErr w:type="spellStart"/>
      <w:r w:rsidRPr="009D0E3B">
        <w:rPr>
          <w:rFonts w:cstheme="minorHAnsi"/>
          <w:b/>
          <w:sz w:val="28"/>
          <w:szCs w:val="26"/>
        </w:rPr>
        <w:t>Práve</w:t>
      </w:r>
      <w:proofErr w:type="spellEnd"/>
      <w:r w:rsidRPr="009D0E3B">
        <w:rPr>
          <w:rFonts w:cstheme="minorHAnsi"/>
          <w:b/>
          <w:sz w:val="28"/>
          <w:szCs w:val="26"/>
        </w:rPr>
        <w:t xml:space="preserve"> </w:t>
      </w:r>
      <w:proofErr w:type="spellStart"/>
      <w:r w:rsidRPr="009D0E3B">
        <w:rPr>
          <w:rFonts w:cstheme="minorHAnsi"/>
          <w:b/>
          <w:sz w:val="28"/>
          <w:szCs w:val="26"/>
        </w:rPr>
        <w:t>odštartovala</w:t>
      </w:r>
      <w:proofErr w:type="spellEnd"/>
      <w:r w:rsidRPr="009D0E3B">
        <w:rPr>
          <w:rFonts w:cstheme="minorHAnsi"/>
          <w:b/>
          <w:sz w:val="28"/>
          <w:szCs w:val="26"/>
        </w:rPr>
        <w:t xml:space="preserve"> </w:t>
      </w:r>
      <w:proofErr w:type="spellStart"/>
      <w:r w:rsidRPr="009D0E3B">
        <w:rPr>
          <w:rFonts w:cstheme="minorHAnsi"/>
          <w:b/>
          <w:sz w:val="28"/>
          <w:szCs w:val="26"/>
        </w:rPr>
        <w:t>najväčšia</w:t>
      </w:r>
      <w:proofErr w:type="spellEnd"/>
      <w:r w:rsidRPr="009D0E3B">
        <w:rPr>
          <w:rFonts w:cstheme="minorHAnsi"/>
          <w:b/>
          <w:sz w:val="28"/>
          <w:szCs w:val="26"/>
        </w:rPr>
        <w:t xml:space="preserve"> československá </w:t>
      </w:r>
      <w:proofErr w:type="spellStart"/>
      <w:r w:rsidRPr="009D0E3B">
        <w:rPr>
          <w:rFonts w:cstheme="minorHAnsi"/>
          <w:b/>
          <w:sz w:val="28"/>
          <w:szCs w:val="26"/>
        </w:rPr>
        <w:t>komunikačná</w:t>
      </w:r>
      <w:proofErr w:type="spellEnd"/>
      <w:r w:rsidRPr="009D0E3B">
        <w:rPr>
          <w:rFonts w:cstheme="minorHAnsi"/>
          <w:b/>
          <w:sz w:val="28"/>
          <w:szCs w:val="26"/>
        </w:rPr>
        <w:t xml:space="preserve"> </w:t>
      </w:r>
      <w:proofErr w:type="spellStart"/>
      <w:r w:rsidRPr="009D0E3B">
        <w:rPr>
          <w:rFonts w:cstheme="minorHAnsi"/>
          <w:b/>
          <w:sz w:val="28"/>
          <w:szCs w:val="26"/>
        </w:rPr>
        <w:t>súťaž</w:t>
      </w:r>
      <w:proofErr w:type="spellEnd"/>
      <w:r w:rsidRPr="009D0E3B">
        <w:rPr>
          <w:rFonts w:cstheme="minorHAnsi"/>
          <w:b/>
          <w:sz w:val="28"/>
          <w:szCs w:val="26"/>
        </w:rPr>
        <w:t xml:space="preserve"> Zlatý st</w:t>
      </w:r>
      <w:r>
        <w:rPr>
          <w:rFonts w:ascii="Times New Roman" w:hAnsi="Times New Roman" w:cstheme="minorHAnsi"/>
          <w:b/>
          <w:sz w:val="28"/>
          <w:szCs w:val="26"/>
        </w:rPr>
        <w:t>ř</w:t>
      </w:r>
      <w:r w:rsidRPr="009D0E3B">
        <w:rPr>
          <w:rFonts w:cstheme="minorHAnsi"/>
          <w:b/>
          <w:sz w:val="28"/>
          <w:szCs w:val="26"/>
        </w:rPr>
        <w:t>ed</w:t>
      </w:r>
      <w:r>
        <w:rPr>
          <w:rFonts w:ascii="Times New Roman" w:hAnsi="Times New Roman" w:cstheme="minorHAnsi"/>
          <w:b/>
          <w:sz w:val="28"/>
          <w:szCs w:val="26"/>
        </w:rPr>
        <w:t>n</w:t>
      </w:r>
      <w:r w:rsidRPr="009D0E3B">
        <w:rPr>
          <w:rFonts w:cstheme="minorHAnsi"/>
          <w:b/>
          <w:sz w:val="28"/>
          <w:szCs w:val="26"/>
        </w:rPr>
        <w:t>ík</w:t>
      </w:r>
    </w:p>
    <w:p w14:paraId="3A10F94D" w14:textId="77777777" w:rsidR="00BF4BDA" w:rsidRDefault="00BF4BDA" w:rsidP="00E70AD1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AAA0A51" w14:textId="2305738E" w:rsidR="00DE4834" w:rsidRPr="00FB739E" w:rsidRDefault="00952E89" w:rsidP="00E70AD1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FB739E">
        <w:rPr>
          <w:rFonts w:asciiTheme="minorHAnsi" w:hAnsiTheme="minorHAnsi" w:cstheme="minorHAnsi"/>
          <w:sz w:val="22"/>
          <w:szCs w:val="22"/>
          <w:lang w:val="sk-SK"/>
        </w:rPr>
        <w:t>Praha</w:t>
      </w:r>
      <w:r w:rsidR="008F70A6" w:rsidRPr="00FB739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807BA8" w:rsidRPr="00FB739E">
        <w:rPr>
          <w:rFonts w:asciiTheme="minorHAnsi" w:hAnsiTheme="minorHAnsi" w:cstheme="minorHAnsi"/>
          <w:sz w:val="22"/>
          <w:szCs w:val="22"/>
          <w:lang w:val="sk-SK"/>
        </w:rPr>
        <w:t>/ Bratislava</w:t>
      </w:r>
      <w:r w:rsidRPr="00FB739E">
        <w:rPr>
          <w:rFonts w:asciiTheme="minorHAnsi" w:hAnsiTheme="minorHAnsi" w:cstheme="minorHAnsi"/>
          <w:sz w:val="22"/>
          <w:szCs w:val="22"/>
          <w:lang w:val="sk-SK"/>
        </w:rPr>
        <w:t xml:space="preserve">, </w:t>
      </w:r>
      <w:r w:rsidR="004D1B73">
        <w:rPr>
          <w:rFonts w:asciiTheme="minorHAnsi" w:hAnsiTheme="minorHAnsi" w:cstheme="minorHAnsi"/>
          <w:sz w:val="22"/>
          <w:szCs w:val="22"/>
          <w:lang w:val="sk-SK"/>
        </w:rPr>
        <w:t>2</w:t>
      </w:r>
      <w:r w:rsidR="000447B5">
        <w:rPr>
          <w:rFonts w:asciiTheme="minorHAnsi" w:hAnsiTheme="minorHAnsi" w:cstheme="minorHAnsi"/>
          <w:sz w:val="22"/>
          <w:szCs w:val="22"/>
          <w:lang w:val="sk-SK"/>
        </w:rPr>
        <w:t>5</w:t>
      </w:r>
      <w:r w:rsidR="003D1E0A" w:rsidRPr="00FB739E">
        <w:rPr>
          <w:rFonts w:asciiTheme="minorHAnsi" w:hAnsiTheme="minorHAnsi" w:cstheme="minorHAnsi"/>
          <w:sz w:val="22"/>
          <w:szCs w:val="22"/>
          <w:lang w:val="sk-SK"/>
        </w:rPr>
        <w:t>. 1</w:t>
      </w:r>
      <w:r w:rsidR="001673FD" w:rsidRPr="00FB739E">
        <w:rPr>
          <w:rFonts w:asciiTheme="minorHAnsi" w:hAnsiTheme="minorHAnsi" w:cstheme="minorHAnsi"/>
          <w:sz w:val="22"/>
          <w:szCs w:val="22"/>
          <w:lang w:val="sk-SK"/>
        </w:rPr>
        <w:t>. 202</w:t>
      </w:r>
      <w:r w:rsidR="00F82F89" w:rsidRPr="00FB739E">
        <w:rPr>
          <w:rFonts w:asciiTheme="minorHAnsi" w:hAnsiTheme="minorHAnsi" w:cstheme="minorHAnsi"/>
          <w:sz w:val="22"/>
          <w:szCs w:val="22"/>
          <w:lang w:val="sk-SK"/>
        </w:rPr>
        <w:t>4</w:t>
      </w:r>
    </w:p>
    <w:p w14:paraId="4A59C9B4" w14:textId="77777777" w:rsidR="00F82F89" w:rsidRPr="00FB739E" w:rsidRDefault="00F82F89" w:rsidP="00F82F8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19BD65B" w14:textId="227F8B08" w:rsidR="00F82F89" w:rsidRPr="00FB739E" w:rsidRDefault="009D0E3B" w:rsidP="00F82F8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PR Klub začal 22. ročník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najväčšej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československej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komunikačnej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súťaže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Zlatý st</w:t>
      </w:r>
      <w:r>
        <w:rPr>
          <w:rFonts w:asciiTheme="minorHAnsi" w:hAnsiTheme="minorHAnsi" w:cstheme="minorHAnsi"/>
          <w:b/>
          <w:bCs/>
          <w:sz w:val="22"/>
          <w:szCs w:val="22"/>
        </w:rPr>
        <w:t>ř</w:t>
      </w:r>
      <w:r w:rsidRPr="009D0E3B">
        <w:rPr>
          <w:rFonts w:asciiTheme="minorHAnsi" w:hAnsiTheme="minorHAnsi" w:cstheme="minorHAnsi"/>
          <w:b/>
          <w:bCs/>
          <w:sz w:val="22"/>
          <w:szCs w:val="22"/>
        </w:rPr>
        <w:t>ed</w:t>
      </w: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ík.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Slovenskí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prihlasovatelia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sa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môžu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uchádzať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o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víťazstvo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už po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piaty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raz.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Súťaž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opäť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ponúka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20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hlavných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a 9 odborových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kategórií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pre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tie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najlepš</w:t>
      </w:r>
      <w:r>
        <w:rPr>
          <w:rFonts w:asciiTheme="minorHAnsi" w:hAnsiTheme="minorHAnsi" w:cstheme="minorHAnsi"/>
          <w:b/>
          <w:bCs/>
          <w:sz w:val="22"/>
          <w:szCs w:val="22"/>
        </w:rPr>
        <w:t>ie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postup do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celosvetovej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súťaže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7" w:history="1">
        <w:proofErr w:type="spellStart"/>
        <w:r w:rsidRPr="00DD77D0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World</w:t>
        </w:r>
        <w:proofErr w:type="spellEnd"/>
        <w:r w:rsidRPr="00DD77D0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 xml:space="preserve"> Public Relations and </w:t>
        </w:r>
        <w:proofErr w:type="spellStart"/>
        <w:r w:rsidRPr="00DD77D0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Communication</w:t>
        </w:r>
        <w:proofErr w:type="spellEnd"/>
        <w:r w:rsidRPr="00DD77D0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 xml:space="preserve"> </w:t>
        </w:r>
        <w:proofErr w:type="spellStart"/>
        <w:r w:rsidRPr="00DD77D0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Awards</w:t>
        </w:r>
        <w:proofErr w:type="spellEnd"/>
      </w:hyperlink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. Novinkou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súťaže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je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zdôraznenie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efektivity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projektov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komplexný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súťažný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systém.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Prihlasovatelia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majú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možnosť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do 7.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februára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využiť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zvýhodnené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"early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birds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"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registrácie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Slávnostné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vyhlásenie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víťazov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sa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uskutoční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na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začiatku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0E3B">
        <w:rPr>
          <w:rFonts w:asciiTheme="minorHAnsi" w:hAnsiTheme="minorHAnsi" w:cstheme="minorHAnsi"/>
          <w:b/>
          <w:bCs/>
          <w:sz w:val="22"/>
          <w:szCs w:val="22"/>
        </w:rPr>
        <w:t>septembra</w:t>
      </w:r>
      <w:proofErr w:type="spellEnd"/>
      <w:r w:rsidRPr="009D0E3B">
        <w:rPr>
          <w:rFonts w:asciiTheme="minorHAnsi" w:hAnsiTheme="minorHAnsi" w:cstheme="minorHAnsi"/>
          <w:b/>
          <w:bCs/>
          <w:sz w:val="22"/>
          <w:szCs w:val="22"/>
        </w:rPr>
        <w:t xml:space="preserve"> v Prahe.</w:t>
      </w:r>
    </w:p>
    <w:p w14:paraId="447510C9" w14:textId="77777777" w:rsidR="00F82F89" w:rsidRPr="00FB739E" w:rsidRDefault="00F82F89" w:rsidP="00F82F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7B4458" w14:textId="374DDB56" w:rsidR="00F82F89" w:rsidRPr="00FB739E" w:rsidRDefault="004E1D29" w:rsidP="00F82F89">
      <w:pPr>
        <w:jc w:val="both"/>
        <w:rPr>
          <w:rFonts w:asciiTheme="minorHAnsi" w:hAnsiTheme="minorHAnsi" w:cstheme="minorHAnsi"/>
          <w:sz w:val="22"/>
          <w:szCs w:val="22"/>
        </w:rPr>
      </w:pPr>
      <w:r w:rsidRPr="004E1D29">
        <w:rPr>
          <w:rFonts w:asciiTheme="minorHAnsi" w:hAnsiTheme="minorHAnsi" w:cstheme="minorHAnsi"/>
          <w:sz w:val="22"/>
          <w:szCs w:val="22"/>
        </w:rPr>
        <w:t xml:space="preserve">Slovenským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prihlasovateľom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ktorí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majú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možnosť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pomerať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 svoje sily s českou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konkurenciou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 už po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piaty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 raz,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darí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. Z celkového počtu 659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prihlášok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 v 20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hlavných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 a 9 odborových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kategóriách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postúpilo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celkovo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 178 slovenských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projektov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. A 10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prác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dokonca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objavilo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prvom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sz w:val="22"/>
          <w:szCs w:val="22"/>
        </w:rPr>
        <w:t>mieste</w:t>
      </w:r>
      <w:proofErr w:type="spellEnd"/>
      <w:r w:rsidRPr="004E1D29">
        <w:rPr>
          <w:rFonts w:asciiTheme="minorHAnsi" w:hAnsiTheme="minorHAnsi" w:cstheme="minorHAnsi"/>
          <w:sz w:val="22"/>
          <w:szCs w:val="22"/>
        </w:rPr>
        <w:t>.</w:t>
      </w:r>
    </w:p>
    <w:p w14:paraId="2BE4B03A" w14:textId="77777777" w:rsidR="00F82F89" w:rsidRPr="00FB739E" w:rsidRDefault="00F82F89" w:rsidP="00F82F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F98B02" w14:textId="7F3CCEF3" w:rsidR="00F82F89" w:rsidRPr="00FB739E" w:rsidRDefault="004E1D29" w:rsidP="00F82F89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sk-SK"/>
        </w:rPr>
      </w:pPr>
      <w:r w:rsidRPr="004E1D29">
        <w:rPr>
          <w:rFonts w:asciiTheme="minorHAnsi" w:hAnsiTheme="minorHAnsi" w:cstheme="minorHAnsi"/>
          <w:i/>
          <w:sz w:val="22"/>
          <w:szCs w:val="22"/>
        </w:rPr>
        <w:t xml:space="preserve">„V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minulom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 roku došlo k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zvýšeniu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prihlášok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zo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 Slovenska na celkov</w:t>
      </w:r>
      <w:r w:rsidR="000447B5">
        <w:rPr>
          <w:rFonts w:asciiTheme="minorHAnsi" w:hAnsiTheme="minorHAnsi" w:cstheme="minorHAnsi"/>
          <w:i/>
          <w:sz w:val="22"/>
          <w:szCs w:val="22"/>
        </w:rPr>
        <w:t>ý počet</w:t>
      </w:r>
      <w:r w:rsidRPr="004E1D29">
        <w:rPr>
          <w:rFonts w:asciiTheme="minorHAnsi" w:hAnsiTheme="minorHAnsi" w:cstheme="minorHAnsi"/>
          <w:i/>
          <w:sz w:val="22"/>
          <w:szCs w:val="22"/>
        </w:rPr>
        <w:t xml:space="preserve"> 139,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čo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tvorilo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viac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ako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pätinu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všetkých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prihlášok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. Slovenské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kampane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 mnohokrát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zažiarili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 na prvých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miestach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, čím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sa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potvrdzuje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, že za nimi stojí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potrebný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insight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 a vhodná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stratégia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 s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merateľnými</w:t>
      </w:r>
      <w:proofErr w:type="spellEnd"/>
      <w:r w:rsidRPr="004E1D2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4E1D29">
        <w:rPr>
          <w:rFonts w:asciiTheme="minorHAnsi" w:hAnsiTheme="minorHAnsi" w:cstheme="minorHAnsi"/>
          <w:i/>
          <w:sz w:val="22"/>
          <w:szCs w:val="22"/>
        </w:rPr>
        <w:t>výsledkami</w:t>
      </w:r>
      <w:proofErr w:type="spellEnd"/>
      <w:r w:rsidR="000447B5">
        <w:rPr>
          <w:rFonts w:asciiTheme="minorHAnsi" w:hAnsiTheme="minorHAnsi" w:cstheme="minorHAnsi"/>
          <w:i/>
          <w:sz w:val="22"/>
          <w:szCs w:val="22"/>
        </w:rPr>
        <w:t>,</w:t>
      </w:r>
      <w:r w:rsidRPr="004E1D29">
        <w:rPr>
          <w:rFonts w:asciiTheme="minorHAnsi" w:hAnsiTheme="minorHAnsi" w:cstheme="minorHAnsi"/>
          <w:i/>
          <w:sz w:val="22"/>
          <w:szCs w:val="22"/>
        </w:rPr>
        <w:t>“</w:t>
      </w:r>
      <w:r w:rsidR="00F82F89" w:rsidRPr="00FB739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hovorí</w:t>
      </w:r>
      <w:proofErr w:type="spellEnd"/>
      <w:r w:rsidR="00F82F89" w:rsidRPr="00FB739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sk-SK"/>
        </w:rPr>
        <w:t xml:space="preserve">Štefan </w:t>
      </w:r>
      <w:proofErr w:type="spellStart"/>
      <w:r w:rsidR="00F82F89" w:rsidRPr="00FB739E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sk-SK"/>
        </w:rPr>
        <w:t>Frimmer</w:t>
      </w:r>
      <w:proofErr w:type="spellEnd"/>
      <w:r w:rsidR="00F82F89" w:rsidRPr="00FB739E">
        <w:rPr>
          <w:rFonts w:asciiTheme="minorHAnsi" w:eastAsia="Times New Roman" w:hAnsiTheme="minorHAnsi" w:cstheme="minorHAnsi"/>
          <w:color w:val="000000"/>
          <w:sz w:val="22"/>
          <w:szCs w:val="22"/>
          <w:lang w:val="sk-SK"/>
        </w:rPr>
        <w:t xml:space="preserve">, </w:t>
      </w:r>
      <w:r w:rsidR="00566DA9">
        <w:rPr>
          <w:rFonts w:asciiTheme="minorHAnsi" w:eastAsia="Times New Roman" w:hAnsiTheme="minorHAnsi" w:cstheme="minorHAnsi"/>
          <w:color w:val="000000"/>
          <w:sz w:val="22"/>
          <w:szCs w:val="22"/>
          <w:lang w:val="sk-SK"/>
        </w:rPr>
        <w:t>s</w:t>
      </w:r>
      <w:r w:rsidR="00566DA9" w:rsidRPr="00566DA9">
        <w:rPr>
          <w:rFonts w:asciiTheme="minorHAnsi" w:eastAsia="Times New Roman" w:hAnsiTheme="minorHAnsi" w:cstheme="minorHAnsi"/>
          <w:color w:val="000000"/>
          <w:sz w:val="22"/>
          <w:szCs w:val="22"/>
          <w:lang w:val="sk-SK"/>
        </w:rPr>
        <w:t>poluzakladateľ platformy Komunikačných expertov, ktorý na Slovensku získal cenu</w:t>
      </w:r>
      <w:r w:rsidR="00F82F89" w:rsidRPr="00FB739E">
        <w:rPr>
          <w:rFonts w:asciiTheme="minorHAnsi" w:eastAsia="Times New Roman" w:hAnsiTheme="minorHAnsi" w:cstheme="minorHAnsi"/>
          <w:color w:val="000000"/>
          <w:sz w:val="22"/>
          <w:szCs w:val="22"/>
          <w:lang w:val="sk-SK"/>
        </w:rPr>
        <w:t xml:space="preserve"> ‚PR osobnos</w:t>
      </w:r>
      <w:r w:rsidR="00566DA9">
        <w:rPr>
          <w:rFonts w:asciiTheme="minorHAnsi" w:eastAsia="Times New Roman" w:hAnsiTheme="minorHAnsi" w:cstheme="minorHAnsi"/>
          <w:color w:val="000000"/>
          <w:sz w:val="22"/>
          <w:szCs w:val="22"/>
          <w:lang w:val="sk-SK"/>
        </w:rPr>
        <w:t>ť</w:t>
      </w:r>
      <w:r w:rsidR="00F82F89" w:rsidRPr="00FB739E">
        <w:rPr>
          <w:rFonts w:asciiTheme="minorHAnsi" w:eastAsia="Times New Roman" w:hAnsiTheme="minorHAnsi" w:cstheme="minorHAnsi"/>
          <w:color w:val="000000"/>
          <w:sz w:val="22"/>
          <w:szCs w:val="22"/>
          <w:lang w:val="sk-SK"/>
        </w:rPr>
        <w:t xml:space="preserve"> </w:t>
      </w:r>
      <w:proofErr w:type="spellStart"/>
      <w:r w:rsidR="00F82F89" w:rsidRPr="00FB739E">
        <w:rPr>
          <w:rFonts w:asciiTheme="minorHAnsi" w:eastAsia="Times New Roman" w:hAnsiTheme="minorHAnsi" w:cstheme="minorHAnsi"/>
          <w:color w:val="000000"/>
          <w:sz w:val="22"/>
          <w:szCs w:val="22"/>
          <w:lang w:val="sk-SK"/>
        </w:rPr>
        <w:t>rok</w:t>
      </w:r>
      <w:r w:rsidR="00566DA9">
        <w:rPr>
          <w:rFonts w:asciiTheme="minorHAnsi" w:eastAsia="Times New Roman" w:hAnsiTheme="minorHAnsi" w:cstheme="minorHAnsi"/>
          <w:color w:val="000000"/>
          <w:sz w:val="22"/>
          <w:szCs w:val="22"/>
          <w:lang w:val="sk-SK"/>
        </w:rPr>
        <w:t>a</w:t>
      </w:r>
      <w:r w:rsidR="00F82F89" w:rsidRPr="00FB739E">
        <w:rPr>
          <w:rFonts w:asciiTheme="minorHAnsi" w:eastAsia="Times New Roman" w:hAnsiTheme="minorHAnsi" w:cstheme="minorHAnsi"/>
          <w:color w:val="000000"/>
          <w:sz w:val="22"/>
          <w:szCs w:val="22"/>
          <w:lang w:val="sk-SK"/>
        </w:rPr>
        <w:t>‘</w:t>
      </w:r>
      <w:r w:rsidR="00566DA9" w:rsidRPr="00566DA9">
        <w:rPr>
          <w:rFonts w:asciiTheme="minorHAnsi" w:eastAsia="Times New Roman" w:hAnsiTheme="minorHAnsi" w:cstheme="minorHAnsi"/>
          <w:color w:val="000000"/>
          <w:sz w:val="22"/>
          <w:szCs w:val="22"/>
          <w:lang w:val="sk-SK"/>
        </w:rPr>
        <w:t>a</w:t>
      </w:r>
      <w:proofErr w:type="spellEnd"/>
      <w:r w:rsidR="00566DA9" w:rsidRPr="00566DA9">
        <w:rPr>
          <w:rFonts w:asciiTheme="minorHAnsi" w:eastAsia="Times New Roman" w:hAnsiTheme="minorHAnsi" w:cstheme="minorHAnsi"/>
          <w:color w:val="000000"/>
          <w:sz w:val="22"/>
          <w:szCs w:val="22"/>
          <w:lang w:val="sk-SK"/>
        </w:rPr>
        <w:t xml:space="preserve"> súťaž zaštíti aj tento rok</w:t>
      </w:r>
      <w:r w:rsidR="00F82F89" w:rsidRPr="00FB739E">
        <w:rPr>
          <w:rFonts w:asciiTheme="minorHAnsi" w:eastAsia="Times New Roman" w:hAnsiTheme="minorHAnsi" w:cstheme="minorHAnsi"/>
          <w:color w:val="000000"/>
          <w:sz w:val="22"/>
          <w:szCs w:val="22"/>
          <w:lang w:val="sk-SK"/>
        </w:rPr>
        <w:t xml:space="preserve">. </w:t>
      </w:r>
    </w:p>
    <w:p w14:paraId="4005D970" w14:textId="77777777" w:rsidR="00F82F89" w:rsidRPr="00FB739E" w:rsidRDefault="00F82F89" w:rsidP="00F82F89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sk-SK"/>
        </w:rPr>
      </w:pPr>
    </w:p>
    <w:p w14:paraId="7956978E" w14:textId="51F641FC" w:rsidR="00F82F89" w:rsidRPr="00FB739E" w:rsidRDefault="008A4BB3" w:rsidP="00F82F89">
      <w:pPr>
        <w:jc w:val="both"/>
        <w:rPr>
          <w:rFonts w:asciiTheme="minorHAnsi" w:eastAsia="Times New Roman" w:hAnsiTheme="minorHAnsi" w:cstheme="minorHAnsi"/>
          <w:color w:val="222222"/>
          <w:sz w:val="22"/>
          <w:szCs w:val="22"/>
        </w:rPr>
      </w:pPr>
      <w:r w:rsidRPr="008A4BB3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„</w:t>
      </w:r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Tato zdravá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konkurence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českých a slovenských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projektů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je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velmi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přínosná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a obojstranne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inspirativna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. Z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pohledu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porotkyně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mohu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potrvdit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, že ti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nejlepší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vynikají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nejen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v samotné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realizaci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, ale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především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v nápadu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založeném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na získaných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datech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a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přesném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definování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cielov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a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měření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vysledkov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.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Slavnostné</w:t>
      </w:r>
      <w:proofErr w:type="spellEnd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 xml:space="preserve"> vyhodnotenie zase dáva priestor na skvelý </w:t>
      </w:r>
      <w:proofErr w:type="spellStart"/>
      <w:r w:rsidR="000447B5" w:rsidRPr="000447B5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networking</w:t>
      </w:r>
      <w:proofErr w:type="spellEnd"/>
      <w:r w:rsidRPr="008A4BB3">
        <w:rPr>
          <w:rFonts w:asciiTheme="minorHAnsi" w:eastAsia="Times New Roman" w:hAnsiTheme="minorHAnsi" w:cstheme="minorHAnsi"/>
          <w:i/>
          <w:color w:val="000000"/>
          <w:sz w:val="22"/>
          <w:szCs w:val="22"/>
          <w:lang w:val="sk-SK"/>
        </w:rPr>
        <w:t>,"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val="sk-SK"/>
        </w:rPr>
        <w:t xml:space="preserve"> </w:t>
      </w:r>
      <w:proofErr w:type="spellStart"/>
      <w:r w:rsidR="00F82F89" w:rsidRPr="00FB739E">
        <w:rPr>
          <w:rFonts w:asciiTheme="minorHAnsi" w:hAnsiTheme="minorHAnsi" w:cstheme="minorHAnsi"/>
          <w:sz w:val="22"/>
          <w:szCs w:val="22"/>
        </w:rPr>
        <w:t>dodáv</w:t>
      </w:r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F82F89" w:rsidRPr="00FB739E">
        <w:rPr>
          <w:rFonts w:asciiTheme="minorHAnsi" w:hAnsiTheme="minorHAnsi" w:cstheme="minorHAnsi"/>
          <w:sz w:val="22"/>
          <w:szCs w:val="22"/>
        </w:rPr>
        <w:t xml:space="preserve"> </w:t>
      </w:r>
      <w:r w:rsidR="00F82F89" w:rsidRPr="00FB739E">
        <w:rPr>
          <w:rFonts w:asciiTheme="minorHAnsi" w:hAnsiTheme="minorHAnsi" w:cstheme="minorHAnsi"/>
          <w:b/>
          <w:sz w:val="22"/>
          <w:szCs w:val="22"/>
        </w:rPr>
        <w:t xml:space="preserve">Simona </w:t>
      </w:r>
      <w:proofErr w:type="spellStart"/>
      <w:r w:rsidR="00F82F89" w:rsidRPr="00FB739E">
        <w:rPr>
          <w:rFonts w:asciiTheme="minorHAnsi" w:hAnsiTheme="minorHAnsi" w:cstheme="minorHAnsi"/>
          <w:b/>
          <w:sz w:val="22"/>
          <w:szCs w:val="22"/>
        </w:rPr>
        <w:t>Mištíková</w:t>
      </w:r>
      <w:proofErr w:type="spellEnd"/>
      <w:r w:rsidR="00F82F89" w:rsidRPr="00FB73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2F89" w:rsidRPr="00FB739E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00F82F89" w:rsidRPr="00FB739E">
        <w:rPr>
          <w:rFonts w:asciiTheme="minorHAnsi" w:eastAsia="Times New Roman" w:hAnsiTheme="minorHAnsi" w:cstheme="minorHAnsi"/>
          <w:color w:val="222222"/>
          <w:sz w:val="22"/>
          <w:szCs w:val="22"/>
        </w:rPr>
        <w:t>agent</w:t>
      </w:r>
      <w:r>
        <w:rPr>
          <w:rFonts w:asciiTheme="minorHAnsi" w:eastAsia="Times New Roman" w:hAnsiTheme="minorHAnsi" w:cstheme="minorHAnsi"/>
          <w:color w:val="222222"/>
          <w:sz w:val="22"/>
          <w:szCs w:val="22"/>
        </w:rPr>
        <w:t>ú</w:t>
      </w:r>
      <w:r w:rsidR="00F82F89" w:rsidRPr="00FB739E">
        <w:rPr>
          <w:rFonts w:asciiTheme="minorHAnsi" w:eastAsia="Times New Roman" w:hAnsiTheme="minorHAnsi" w:cstheme="minorHAnsi"/>
          <w:color w:val="222222"/>
          <w:sz w:val="22"/>
          <w:szCs w:val="22"/>
        </w:rPr>
        <w:t>ry</w:t>
      </w:r>
      <w:proofErr w:type="spellEnd"/>
      <w:r w:rsidR="00F82F89" w:rsidRPr="00FB739E">
        <w:rPr>
          <w:rFonts w:asciiTheme="minorHAnsi" w:eastAsia="Times New Roman" w:hAnsiTheme="minorHAnsi" w:cstheme="minorHAnsi"/>
          <w:color w:val="222222"/>
          <w:sz w:val="22"/>
          <w:szCs w:val="22"/>
        </w:rPr>
        <w:t xml:space="preserve"> DIVINO.</w:t>
      </w:r>
    </w:p>
    <w:p w14:paraId="590AB8B6" w14:textId="77777777" w:rsidR="00F82F89" w:rsidRPr="00FB739E" w:rsidRDefault="00F82F89" w:rsidP="00F82F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010C8A" w14:textId="077CE0A2" w:rsidR="00F82F89" w:rsidRPr="00FB739E" w:rsidRDefault="008A4BB3" w:rsidP="00F82F89">
      <w:pPr>
        <w:jc w:val="both"/>
        <w:rPr>
          <w:rFonts w:asciiTheme="minorHAnsi" w:hAnsiTheme="minorHAnsi" w:cstheme="minorHAnsi"/>
          <w:sz w:val="22"/>
          <w:szCs w:val="22"/>
        </w:rPr>
      </w:pPr>
      <w:r w:rsidRPr="008A4BB3"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minulom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roku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aj</w:t>
      </w:r>
      <w:r w:rsidRPr="008A4BB3">
        <w:rPr>
          <w:rFonts w:asciiTheme="minorHAnsi" w:hAnsiTheme="minorHAnsi" w:cstheme="minorHAnsi"/>
          <w:sz w:val="22"/>
          <w:szCs w:val="22"/>
        </w:rPr>
        <w:t>populárnejšími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kategóriami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súťaže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stali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Spoločenská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zodpovednosť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udržateľnosť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a ESG a Integrovaná kampaň.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Medzi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početne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obsadzované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kategórie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ďalej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patrili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napríklad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Využitie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sociálnych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sietí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a influencer marketing, PR event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Brožúra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, ročenka a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katalóg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Medzi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odborovými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kategóriami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potom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zažiaril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Šport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, zábava,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umenie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médiá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cestovný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 xml:space="preserve"> ruch a </w:t>
      </w:r>
      <w:proofErr w:type="spellStart"/>
      <w:r w:rsidRPr="008A4BB3">
        <w:rPr>
          <w:rFonts w:asciiTheme="minorHAnsi" w:hAnsiTheme="minorHAnsi" w:cstheme="minorHAnsi"/>
          <w:sz w:val="22"/>
          <w:szCs w:val="22"/>
        </w:rPr>
        <w:t>gastronómia</w:t>
      </w:r>
      <w:proofErr w:type="spellEnd"/>
      <w:r w:rsidRPr="008A4BB3">
        <w:rPr>
          <w:rFonts w:asciiTheme="minorHAnsi" w:hAnsiTheme="minorHAnsi" w:cstheme="minorHAnsi"/>
          <w:sz w:val="22"/>
          <w:szCs w:val="22"/>
        </w:rPr>
        <w:t>.</w:t>
      </w:r>
    </w:p>
    <w:p w14:paraId="0BA960C3" w14:textId="77777777" w:rsidR="00F82F89" w:rsidRPr="00FB739E" w:rsidRDefault="00F82F89" w:rsidP="00F82F8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211223" w14:textId="2CB31BF7" w:rsidR="00F82F89" w:rsidRDefault="00C12766" w:rsidP="00F82F8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2766">
        <w:rPr>
          <w:rFonts w:asciiTheme="minorHAnsi" w:hAnsiTheme="minorHAnsi" w:cstheme="minorHAnsi"/>
          <w:b/>
          <w:bCs/>
          <w:sz w:val="22"/>
          <w:szCs w:val="22"/>
        </w:rPr>
        <w:t>Kritérium efektivity posilňuje</w:t>
      </w:r>
    </w:p>
    <w:p w14:paraId="6E449F14" w14:textId="77777777" w:rsidR="00C12766" w:rsidRPr="00FB739E" w:rsidRDefault="00C12766" w:rsidP="00F82F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232446" w14:textId="77777777" w:rsidR="000447B5" w:rsidRPr="000447B5" w:rsidRDefault="000447B5" w:rsidP="000447B5">
      <w:pPr>
        <w:jc w:val="both"/>
        <w:rPr>
          <w:rFonts w:asciiTheme="minorHAnsi" w:hAnsiTheme="minorHAnsi" w:cstheme="minorHAnsi"/>
          <w:sz w:val="22"/>
          <w:szCs w:val="22"/>
        </w:rPr>
      </w:pPr>
      <w:r w:rsidRPr="000447B5">
        <w:rPr>
          <w:rFonts w:asciiTheme="minorHAnsi" w:hAnsiTheme="minorHAnsi" w:cstheme="minorHAnsi"/>
          <w:sz w:val="22"/>
          <w:szCs w:val="22"/>
        </w:rPr>
        <w:t xml:space="preserve">PR Klub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odštartoval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začiatok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roka 2024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spustením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cyklu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prednášok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merateľnej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komunikácii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. Téma vplyvu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komunikačných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aktivít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ich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merateľných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vplyvov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biznis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rozhodla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premietnuť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aj do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súťaže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Zlatý středník. „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Predstavujeme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novú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Grand Prix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Meranie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efektivity a zároveň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sme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posilnili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bodovú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váhu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tohto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kritéria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naprieč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kategóriami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Preto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sa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kladie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dôraz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aj na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čo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najpresnejšie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uvedenie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rozpočtu v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prihláškach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a na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spôsob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vyhodnocovania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výsledkov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komunikačných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aktivít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,“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hovorí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</w:t>
      </w:r>
      <w:r w:rsidRPr="000447B5">
        <w:rPr>
          <w:rFonts w:asciiTheme="minorHAnsi" w:hAnsiTheme="minorHAnsi" w:cstheme="minorHAnsi"/>
          <w:b/>
          <w:bCs/>
          <w:sz w:val="22"/>
          <w:szCs w:val="22"/>
        </w:rPr>
        <w:t>Pavel Vlček</w:t>
      </w:r>
      <w:r w:rsidRPr="000447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predseda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Výkonného výboru PR Klubu.</w:t>
      </w:r>
    </w:p>
    <w:p w14:paraId="07E59FB1" w14:textId="77777777" w:rsidR="000447B5" w:rsidRPr="000447B5" w:rsidRDefault="000447B5" w:rsidP="000447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B62125" w14:textId="0F2C0506" w:rsidR="00F82F89" w:rsidRDefault="000447B5" w:rsidP="000447B5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447B5">
        <w:rPr>
          <w:rFonts w:asciiTheme="minorHAnsi" w:hAnsiTheme="minorHAnsi" w:cstheme="minorHAnsi"/>
          <w:sz w:val="22"/>
          <w:szCs w:val="22"/>
        </w:rPr>
        <w:t>Tradičnou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pridanou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hodnotou Zlatého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středníka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sú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spätné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väzby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k jednotlivým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prihláseným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projektom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či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firemným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médiám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>. „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Posielame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prihlasovateľom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písomnú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spätnú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väzbu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na každý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prihlásený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projekt. Poroty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odborníkov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venujú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svoj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čas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všetkým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prihláškam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a ku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všetkým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tiež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vypracujú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odporúčania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. S ním potom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môže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prihlasovateľ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ďalej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pracovať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a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reálne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ďalej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zvyšovať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kvalitu </w:t>
      </w:r>
      <w:proofErr w:type="spellStart"/>
      <w:r w:rsidRPr="000447B5">
        <w:rPr>
          <w:rFonts w:asciiTheme="minorHAnsi" w:hAnsiTheme="minorHAnsi" w:cstheme="minorHAnsi"/>
          <w:i/>
          <w:iCs/>
          <w:sz w:val="22"/>
          <w:szCs w:val="22"/>
        </w:rPr>
        <w:t>svojej</w:t>
      </w:r>
      <w:proofErr w:type="spellEnd"/>
      <w:r w:rsidRPr="000447B5">
        <w:rPr>
          <w:rFonts w:asciiTheme="minorHAnsi" w:hAnsiTheme="minorHAnsi" w:cstheme="minorHAnsi"/>
          <w:i/>
          <w:iCs/>
          <w:sz w:val="22"/>
          <w:szCs w:val="22"/>
        </w:rPr>
        <w:t xml:space="preserve"> práce</w:t>
      </w:r>
      <w:r w:rsidRPr="000447B5">
        <w:rPr>
          <w:rFonts w:asciiTheme="minorHAnsi" w:hAnsiTheme="minorHAnsi" w:cstheme="minorHAnsi"/>
          <w:sz w:val="22"/>
          <w:szCs w:val="22"/>
        </w:rPr>
        <w:t xml:space="preserve">,“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dopĺňa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</w:t>
      </w:r>
      <w:r w:rsidRPr="000447B5">
        <w:rPr>
          <w:rFonts w:asciiTheme="minorHAnsi" w:hAnsiTheme="minorHAnsi" w:cstheme="minorHAnsi"/>
          <w:b/>
          <w:bCs/>
          <w:sz w:val="22"/>
          <w:szCs w:val="22"/>
        </w:rPr>
        <w:t>Michaela Pišiová</w:t>
      </w:r>
      <w:r w:rsidRPr="000447B5">
        <w:rPr>
          <w:rFonts w:asciiTheme="minorHAnsi" w:hAnsiTheme="minorHAnsi" w:cstheme="minorHAnsi"/>
          <w:sz w:val="22"/>
          <w:szCs w:val="22"/>
        </w:rPr>
        <w:t xml:space="preserve">, výkonná </w:t>
      </w:r>
      <w:proofErr w:type="spellStart"/>
      <w:r w:rsidRPr="000447B5">
        <w:rPr>
          <w:rFonts w:asciiTheme="minorHAnsi" w:hAnsiTheme="minorHAnsi" w:cstheme="minorHAnsi"/>
          <w:sz w:val="22"/>
          <w:szCs w:val="22"/>
        </w:rPr>
        <w:t>riaditeľka</w:t>
      </w:r>
      <w:proofErr w:type="spellEnd"/>
      <w:r w:rsidRPr="000447B5">
        <w:rPr>
          <w:rFonts w:asciiTheme="minorHAnsi" w:hAnsiTheme="minorHAnsi" w:cstheme="minorHAnsi"/>
          <w:sz w:val="22"/>
          <w:szCs w:val="22"/>
        </w:rPr>
        <w:t xml:space="preserve"> PR Klubu.</w:t>
      </w:r>
    </w:p>
    <w:p w14:paraId="165419CB" w14:textId="77777777" w:rsidR="000447B5" w:rsidRPr="00FB739E" w:rsidRDefault="000447B5" w:rsidP="000447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EEE8A5" w14:textId="77777777" w:rsidR="00F44F63" w:rsidRDefault="00F44F63" w:rsidP="00F82F89">
      <w:pPr>
        <w:jc w:val="both"/>
        <w:rPr>
          <w:rFonts w:asciiTheme="minorHAnsi" w:hAnsiTheme="minorHAnsi" w:cstheme="minorHAnsi"/>
          <w:sz w:val="22"/>
        </w:rPr>
      </w:pPr>
      <w:r w:rsidRPr="00F44F63">
        <w:rPr>
          <w:rFonts w:asciiTheme="minorHAnsi" w:hAnsiTheme="minorHAnsi" w:cstheme="minorHAnsi"/>
          <w:sz w:val="22"/>
        </w:rPr>
        <w:lastRenderedPageBreak/>
        <w:t xml:space="preserve">V </w:t>
      </w:r>
      <w:proofErr w:type="spellStart"/>
      <w:r w:rsidRPr="00F44F63">
        <w:rPr>
          <w:rFonts w:asciiTheme="minorHAnsi" w:hAnsiTheme="minorHAnsi" w:cstheme="minorHAnsi"/>
          <w:sz w:val="22"/>
        </w:rPr>
        <w:t>minulom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roku vyhodnotilo </w:t>
      </w:r>
      <w:proofErr w:type="spellStart"/>
      <w:r w:rsidRPr="00F44F63">
        <w:rPr>
          <w:rFonts w:asciiTheme="minorHAnsi" w:hAnsiTheme="minorHAnsi" w:cstheme="minorHAnsi"/>
          <w:sz w:val="22"/>
        </w:rPr>
        <w:t>prihlášky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do 29 </w:t>
      </w:r>
      <w:proofErr w:type="spellStart"/>
      <w:r w:rsidRPr="00F44F63">
        <w:rPr>
          <w:rFonts w:asciiTheme="minorHAnsi" w:hAnsiTheme="minorHAnsi" w:cstheme="minorHAnsi"/>
          <w:sz w:val="22"/>
        </w:rPr>
        <w:t>kategórií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44F63">
        <w:rPr>
          <w:rFonts w:asciiTheme="minorHAnsi" w:hAnsiTheme="minorHAnsi" w:cstheme="minorHAnsi"/>
          <w:sz w:val="22"/>
        </w:rPr>
        <w:t>celkovo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115 </w:t>
      </w:r>
      <w:proofErr w:type="spellStart"/>
      <w:r w:rsidRPr="00F44F63">
        <w:rPr>
          <w:rFonts w:asciiTheme="minorHAnsi" w:hAnsiTheme="minorHAnsi" w:cstheme="minorHAnsi"/>
          <w:sz w:val="22"/>
        </w:rPr>
        <w:t>porotcov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44F63">
        <w:rPr>
          <w:rFonts w:asciiTheme="minorHAnsi" w:hAnsiTheme="minorHAnsi" w:cstheme="minorHAnsi"/>
          <w:sz w:val="22"/>
        </w:rPr>
        <w:t>počas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19 </w:t>
      </w:r>
      <w:proofErr w:type="spellStart"/>
      <w:r w:rsidRPr="00F44F63">
        <w:rPr>
          <w:rFonts w:asciiTheme="minorHAnsi" w:hAnsiTheme="minorHAnsi" w:cstheme="minorHAnsi"/>
          <w:sz w:val="22"/>
        </w:rPr>
        <w:t>stretnutí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44F63">
        <w:rPr>
          <w:rFonts w:asciiTheme="minorHAnsi" w:hAnsiTheme="minorHAnsi" w:cstheme="minorHAnsi"/>
          <w:sz w:val="22"/>
        </w:rPr>
        <w:t>por</w:t>
      </w:r>
      <w:r>
        <w:rPr>
          <w:rFonts w:asciiTheme="minorHAnsi" w:hAnsiTheme="minorHAnsi" w:cstheme="minorHAnsi"/>
          <w:sz w:val="22"/>
        </w:rPr>
        <w:t>ô</w:t>
      </w:r>
      <w:r w:rsidRPr="00F44F63">
        <w:rPr>
          <w:rFonts w:asciiTheme="minorHAnsi" w:hAnsiTheme="minorHAnsi" w:cstheme="minorHAnsi"/>
          <w:sz w:val="22"/>
        </w:rPr>
        <w:t>t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F44F63">
        <w:rPr>
          <w:rFonts w:asciiTheme="minorHAnsi" w:hAnsiTheme="minorHAnsi" w:cstheme="minorHAnsi"/>
          <w:sz w:val="22"/>
        </w:rPr>
        <w:t>Medzi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44F63">
        <w:rPr>
          <w:rFonts w:asciiTheme="minorHAnsi" w:hAnsiTheme="minorHAnsi" w:cstheme="minorHAnsi"/>
          <w:sz w:val="22"/>
        </w:rPr>
        <w:t>porotcami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44F63">
        <w:rPr>
          <w:rFonts w:asciiTheme="minorHAnsi" w:hAnsiTheme="minorHAnsi" w:cstheme="minorHAnsi"/>
          <w:sz w:val="22"/>
        </w:rPr>
        <w:t>organizátori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44F63">
        <w:rPr>
          <w:rFonts w:asciiTheme="minorHAnsi" w:hAnsiTheme="minorHAnsi" w:cstheme="minorHAnsi"/>
          <w:sz w:val="22"/>
        </w:rPr>
        <w:t>súťaže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44F63">
        <w:rPr>
          <w:rFonts w:asciiTheme="minorHAnsi" w:hAnsiTheme="minorHAnsi" w:cstheme="minorHAnsi"/>
          <w:sz w:val="22"/>
        </w:rPr>
        <w:t>každoročne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44F63">
        <w:rPr>
          <w:rFonts w:asciiTheme="minorHAnsi" w:hAnsiTheme="minorHAnsi" w:cstheme="minorHAnsi"/>
          <w:sz w:val="22"/>
        </w:rPr>
        <w:t>vyberajú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starších </w:t>
      </w:r>
      <w:proofErr w:type="spellStart"/>
      <w:r w:rsidRPr="00F44F63">
        <w:rPr>
          <w:rFonts w:asciiTheme="minorHAnsi" w:hAnsiTheme="minorHAnsi" w:cstheme="minorHAnsi"/>
          <w:sz w:val="22"/>
        </w:rPr>
        <w:t>odborníkov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F44F63">
        <w:rPr>
          <w:rFonts w:asciiTheme="minorHAnsi" w:hAnsiTheme="minorHAnsi" w:cstheme="minorHAnsi"/>
          <w:sz w:val="22"/>
        </w:rPr>
        <w:t>ktorí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44F63">
        <w:rPr>
          <w:rFonts w:asciiTheme="minorHAnsi" w:hAnsiTheme="minorHAnsi" w:cstheme="minorHAnsi"/>
          <w:sz w:val="22"/>
        </w:rPr>
        <w:t>dosahujú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44F63">
        <w:rPr>
          <w:rFonts w:asciiTheme="minorHAnsi" w:hAnsiTheme="minorHAnsi" w:cstheme="minorHAnsi"/>
          <w:sz w:val="22"/>
        </w:rPr>
        <w:t>skvel</w:t>
      </w:r>
      <w:r>
        <w:rPr>
          <w:rFonts w:asciiTheme="minorHAnsi" w:hAnsiTheme="minorHAnsi" w:cstheme="minorHAnsi"/>
          <w:sz w:val="22"/>
        </w:rPr>
        <w:t>ú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44F63">
        <w:rPr>
          <w:rFonts w:asciiTheme="minorHAnsi" w:hAnsiTheme="minorHAnsi" w:cstheme="minorHAnsi"/>
          <w:sz w:val="22"/>
        </w:rPr>
        <w:t>prác</w:t>
      </w:r>
      <w:r>
        <w:rPr>
          <w:rFonts w:asciiTheme="minorHAnsi" w:hAnsiTheme="minorHAnsi" w:cstheme="minorHAnsi"/>
          <w:sz w:val="22"/>
        </w:rPr>
        <w:t>u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44F63">
        <w:rPr>
          <w:rFonts w:asciiTheme="minorHAnsi" w:hAnsiTheme="minorHAnsi" w:cstheme="minorHAnsi"/>
          <w:sz w:val="22"/>
        </w:rPr>
        <w:t>nielen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v </w:t>
      </w:r>
      <w:proofErr w:type="spellStart"/>
      <w:r w:rsidRPr="00F44F63">
        <w:rPr>
          <w:rFonts w:asciiTheme="minorHAnsi" w:hAnsiTheme="minorHAnsi" w:cstheme="minorHAnsi"/>
          <w:sz w:val="22"/>
        </w:rPr>
        <w:t>oblastiach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public relations a public affairs, ale aj na poli </w:t>
      </w:r>
      <w:proofErr w:type="spellStart"/>
      <w:r w:rsidRPr="00F44F63">
        <w:rPr>
          <w:rFonts w:asciiTheme="minorHAnsi" w:hAnsiTheme="minorHAnsi" w:cstheme="minorHAnsi"/>
          <w:sz w:val="22"/>
        </w:rPr>
        <w:t>sociálnych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44F63">
        <w:rPr>
          <w:rFonts w:asciiTheme="minorHAnsi" w:hAnsiTheme="minorHAnsi" w:cstheme="minorHAnsi"/>
          <w:sz w:val="22"/>
        </w:rPr>
        <w:t>sietí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, marketingu </w:t>
      </w:r>
      <w:proofErr w:type="spellStart"/>
      <w:r w:rsidRPr="00F44F63">
        <w:rPr>
          <w:rFonts w:asciiTheme="minorHAnsi" w:hAnsiTheme="minorHAnsi" w:cstheme="minorHAnsi"/>
          <w:sz w:val="22"/>
        </w:rPr>
        <w:t>alebo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tvorby grafiky a </w:t>
      </w:r>
      <w:proofErr w:type="spellStart"/>
      <w:r w:rsidRPr="00F44F63">
        <w:rPr>
          <w:rFonts w:asciiTheme="minorHAnsi" w:hAnsiTheme="minorHAnsi" w:cstheme="minorHAnsi"/>
          <w:sz w:val="22"/>
        </w:rPr>
        <w:t>audiovizuálneho</w:t>
      </w:r>
      <w:proofErr w:type="spellEnd"/>
      <w:r w:rsidRPr="00F44F63">
        <w:rPr>
          <w:rFonts w:asciiTheme="minorHAnsi" w:hAnsiTheme="minorHAnsi" w:cstheme="minorHAnsi"/>
          <w:sz w:val="22"/>
        </w:rPr>
        <w:t xml:space="preserve"> obsahu.</w:t>
      </w:r>
    </w:p>
    <w:p w14:paraId="28E9DCF2" w14:textId="77777777" w:rsidR="000447B5" w:rsidRDefault="000447B5" w:rsidP="00F82F89">
      <w:pPr>
        <w:jc w:val="both"/>
        <w:rPr>
          <w:rFonts w:asciiTheme="minorHAnsi" w:hAnsiTheme="minorHAnsi" w:cstheme="minorHAnsi"/>
          <w:sz w:val="22"/>
        </w:rPr>
      </w:pPr>
    </w:p>
    <w:p w14:paraId="73E27168" w14:textId="5DEDC623" w:rsidR="00F82F89" w:rsidRPr="00FB739E" w:rsidRDefault="00F44F63" w:rsidP="00F82F89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44F63">
        <w:rPr>
          <w:rFonts w:asciiTheme="minorHAnsi" w:hAnsiTheme="minorHAnsi" w:cstheme="minorHAnsi"/>
          <w:sz w:val="22"/>
          <w:szCs w:val="22"/>
        </w:rPr>
        <w:t>Medzi</w:t>
      </w:r>
      <w:proofErr w:type="spellEnd"/>
      <w:r w:rsidRPr="00F44F63">
        <w:rPr>
          <w:rFonts w:asciiTheme="minorHAnsi" w:hAnsiTheme="minorHAnsi" w:cstheme="minorHAnsi"/>
          <w:sz w:val="22"/>
          <w:szCs w:val="22"/>
        </w:rPr>
        <w:t xml:space="preserve"> slovenskými </w:t>
      </w:r>
      <w:proofErr w:type="spellStart"/>
      <w:r w:rsidRPr="00F44F63">
        <w:rPr>
          <w:rFonts w:asciiTheme="minorHAnsi" w:hAnsiTheme="minorHAnsi" w:cstheme="minorHAnsi"/>
          <w:sz w:val="22"/>
          <w:szCs w:val="22"/>
        </w:rPr>
        <w:t>porotcami</w:t>
      </w:r>
      <w:proofErr w:type="spellEnd"/>
      <w:r w:rsidRPr="00F44F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44F63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F44F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44F63">
        <w:rPr>
          <w:rFonts w:asciiTheme="minorHAnsi" w:hAnsiTheme="minorHAnsi" w:cstheme="minorHAnsi"/>
          <w:sz w:val="22"/>
          <w:szCs w:val="22"/>
        </w:rPr>
        <w:t>objavili</w:t>
      </w:r>
      <w:proofErr w:type="spellEnd"/>
      <w:r w:rsidRPr="00F44F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44F63">
        <w:rPr>
          <w:rFonts w:asciiTheme="minorHAnsi" w:hAnsiTheme="minorHAnsi" w:cstheme="minorHAnsi"/>
          <w:sz w:val="22"/>
          <w:szCs w:val="22"/>
        </w:rPr>
        <w:t>mená</w:t>
      </w:r>
      <w:proofErr w:type="spellEnd"/>
      <w:r w:rsidRPr="00F44F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44F63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F44F63">
        <w:rPr>
          <w:rFonts w:asciiTheme="minorHAnsi" w:hAnsiTheme="minorHAnsi" w:cstheme="minorHAnsi"/>
          <w:sz w:val="22"/>
          <w:szCs w:val="22"/>
        </w:rPr>
        <w:t xml:space="preserve"> </w:t>
      </w:r>
      <w:r w:rsidR="000A2E9C" w:rsidRPr="00F44F63">
        <w:rPr>
          <w:rFonts w:asciiTheme="minorHAnsi" w:hAnsiTheme="minorHAnsi" w:cstheme="minorHAnsi"/>
          <w:sz w:val="22"/>
          <w:szCs w:val="22"/>
        </w:rPr>
        <w:t xml:space="preserve">Katarína </w:t>
      </w:r>
      <w:proofErr w:type="spellStart"/>
      <w:r w:rsidR="000A2E9C" w:rsidRPr="00F44F63">
        <w:rPr>
          <w:rFonts w:asciiTheme="minorHAnsi" w:hAnsiTheme="minorHAnsi" w:cstheme="minorHAnsi"/>
          <w:sz w:val="22"/>
          <w:szCs w:val="22"/>
        </w:rPr>
        <w:t>Beličková</w:t>
      </w:r>
      <w:proofErr w:type="spellEnd"/>
      <w:r w:rsidR="000A2E9C" w:rsidRPr="00F44F63">
        <w:rPr>
          <w:rFonts w:asciiTheme="minorHAnsi" w:hAnsiTheme="minorHAnsi" w:cstheme="minorHAnsi"/>
          <w:sz w:val="22"/>
          <w:szCs w:val="22"/>
        </w:rPr>
        <w:t xml:space="preserve"> z DÔVERA zdravotná </w:t>
      </w:r>
      <w:proofErr w:type="spellStart"/>
      <w:r w:rsidR="000A2E9C" w:rsidRPr="00F44F63">
        <w:rPr>
          <w:rFonts w:asciiTheme="minorHAnsi" w:hAnsiTheme="minorHAnsi" w:cstheme="minorHAnsi"/>
          <w:sz w:val="22"/>
          <w:szCs w:val="22"/>
        </w:rPr>
        <w:t>poisťovňa</w:t>
      </w:r>
      <w:proofErr w:type="spellEnd"/>
      <w:r w:rsidR="000A2E9C">
        <w:rPr>
          <w:rFonts w:asciiTheme="minorHAnsi" w:hAnsiTheme="minorHAnsi" w:cstheme="minorHAnsi"/>
          <w:sz w:val="22"/>
          <w:szCs w:val="22"/>
        </w:rPr>
        <w:t>,</w:t>
      </w:r>
      <w:r w:rsidR="000A2E9C" w:rsidRPr="00F44F63">
        <w:rPr>
          <w:rFonts w:asciiTheme="minorHAnsi" w:hAnsiTheme="minorHAnsi" w:cstheme="minorHAnsi"/>
          <w:sz w:val="22"/>
          <w:szCs w:val="22"/>
        </w:rPr>
        <w:t xml:space="preserve"> Tomáš Bezák z Lidl Slovenská republika</w:t>
      </w:r>
      <w:r w:rsidR="000A2E9C">
        <w:rPr>
          <w:rFonts w:asciiTheme="minorHAnsi" w:hAnsiTheme="minorHAnsi" w:cstheme="minorHAnsi"/>
          <w:sz w:val="22"/>
          <w:szCs w:val="22"/>
        </w:rPr>
        <w:t>,</w:t>
      </w:r>
      <w:r w:rsidR="000A2E9C" w:rsidRPr="00F44F63">
        <w:rPr>
          <w:rFonts w:asciiTheme="minorHAnsi" w:hAnsiTheme="minorHAnsi" w:cstheme="minorHAnsi"/>
          <w:sz w:val="22"/>
          <w:szCs w:val="22"/>
        </w:rPr>
        <w:t xml:space="preserve"> Marta </w:t>
      </w:r>
      <w:proofErr w:type="spellStart"/>
      <w:r w:rsidR="000A2E9C">
        <w:rPr>
          <w:rFonts w:asciiTheme="minorHAnsi" w:hAnsiTheme="minorHAnsi" w:cstheme="minorHAnsi"/>
          <w:sz w:val="22"/>
          <w:szCs w:val="22"/>
        </w:rPr>
        <w:t>C</w:t>
      </w:r>
      <w:r w:rsidR="000A2E9C" w:rsidRPr="00F44F63">
        <w:rPr>
          <w:rFonts w:asciiTheme="minorHAnsi" w:hAnsiTheme="minorHAnsi" w:cstheme="minorHAnsi"/>
          <w:sz w:val="22"/>
          <w:szCs w:val="22"/>
        </w:rPr>
        <w:t>esn</w:t>
      </w:r>
      <w:r w:rsidR="000A2E9C">
        <w:rPr>
          <w:rFonts w:asciiTheme="minorHAnsi" w:hAnsiTheme="minorHAnsi" w:cstheme="minorHAnsi"/>
          <w:sz w:val="22"/>
          <w:szCs w:val="22"/>
        </w:rPr>
        <w:t>a</w:t>
      </w:r>
      <w:r w:rsidR="000A2E9C" w:rsidRPr="00F44F63">
        <w:rPr>
          <w:rFonts w:asciiTheme="minorHAnsi" w:hAnsiTheme="minorHAnsi" w:cstheme="minorHAnsi"/>
          <w:sz w:val="22"/>
          <w:szCs w:val="22"/>
        </w:rPr>
        <w:t>ková</w:t>
      </w:r>
      <w:proofErr w:type="spellEnd"/>
      <w:r w:rsidR="000A2E9C" w:rsidRPr="00F44F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2E9C" w:rsidRPr="00F44F63">
        <w:rPr>
          <w:rFonts w:asciiTheme="minorHAnsi" w:hAnsiTheme="minorHAnsi" w:cstheme="minorHAnsi"/>
          <w:sz w:val="22"/>
          <w:szCs w:val="22"/>
        </w:rPr>
        <w:t>zo</w:t>
      </w:r>
      <w:proofErr w:type="spellEnd"/>
      <w:r w:rsidR="000A2E9C" w:rsidRPr="00F44F63">
        <w:rPr>
          <w:rFonts w:asciiTheme="minorHAnsi" w:hAnsiTheme="minorHAnsi" w:cstheme="minorHAnsi"/>
          <w:sz w:val="22"/>
          <w:szCs w:val="22"/>
        </w:rPr>
        <w:t xml:space="preserve"> Slovenská </w:t>
      </w:r>
      <w:proofErr w:type="spellStart"/>
      <w:r w:rsidR="000A2E9C" w:rsidRPr="00F44F63">
        <w:rPr>
          <w:rFonts w:asciiTheme="minorHAnsi" w:hAnsiTheme="minorHAnsi" w:cstheme="minorHAnsi"/>
          <w:sz w:val="22"/>
          <w:szCs w:val="22"/>
        </w:rPr>
        <w:t>sporiteľňa</w:t>
      </w:r>
      <w:proofErr w:type="spellEnd"/>
      <w:r w:rsidR="000A2E9C">
        <w:rPr>
          <w:rFonts w:asciiTheme="minorHAnsi" w:hAnsiTheme="minorHAnsi" w:cstheme="minorHAnsi"/>
          <w:sz w:val="22"/>
          <w:szCs w:val="22"/>
        </w:rPr>
        <w:t>,</w:t>
      </w:r>
      <w:r w:rsidR="000A2E9C" w:rsidRPr="00F44F63">
        <w:rPr>
          <w:rFonts w:asciiTheme="minorHAnsi" w:hAnsiTheme="minorHAnsi" w:cstheme="minorHAnsi"/>
          <w:sz w:val="22"/>
          <w:szCs w:val="22"/>
        </w:rPr>
        <w:t xml:space="preserve"> Pavol Cvik</w:t>
      </w:r>
      <w:r w:rsidR="000A2E9C">
        <w:rPr>
          <w:rFonts w:asciiTheme="minorHAnsi" w:hAnsiTheme="minorHAnsi" w:cstheme="minorHAnsi"/>
          <w:sz w:val="22"/>
          <w:szCs w:val="22"/>
        </w:rPr>
        <w:t>, advokát</w:t>
      </w:r>
      <w:r w:rsidR="000A2E9C" w:rsidRPr="00F44F63">
        <w:rPr>
          <w:rFonts w:asciiTheme="minorHAnsi" w:hAnsiTheme="minorHAnsi" w:cstheme="minorHAnsi"/>
          <w:sz w:val="22"/>
          <w:szCs w:val="22"/>
        </w:rPr>
        <w:t xml:space="preserve"> a člen </w:t>
      </w:r>
      <w:proofErr w:type="spellStart"/>
      <w:r w:rsidR="000A2E9C">
        <w:rPr>
          <w:rFonts w:asciiTheme="minorHAnsi" w:hAnsiTheme="minorHAnsi" w:cstheme="minorHAnsi"/>
          <w:sz w:val="22"/>
          <w:szCs w:val="22"/>
        </w:rPr>
        <w:t>Arbitrážnej</w:t>
      </w:r>
      <w:proofErr w:type="spellEnd"/>
      <w:r w:rsidR="000A2E9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2E9C">
        <w:rPr>
          <w:rFonts w:asciiTheme="minorHAnsi" w:hAnsiTheme="minorHAnsi" w:cstheme="minorHAnsi"/>
          <w:sz w:val="22"/>
          <w:szCs w:val="22"/>
        </w:rPr>
        <w:t>komisie</w:t>
      </w:r>
      <w:proofErr w:type="spellEnd"/>
      <w:r w:rsidR="000A2E9C">
        <w:rPr>
          <w:rFonts w:asciiTheme="minorHAnsi" w:hAnsiTheme="minorHAnsi" w:cstheme="minorHAnsi"/>
          <w:sz w:val="22"/>
          <w:szCs w:val="22"/>
        </w:rPr>
        <w:t xml:space="preserve"> </w:t>
      </w:r>
      <w:r w:rsidR="000A2E9C" w:rsidRPr="00F44F63">
        <w:rPr>
          <w:rFonts w:asciiTheme="minorHAnsi" w:hAnsiTheme="minorHAnsi" w:cstheme="minorHAnsi"/>
          <w:sz w:val="22"/>
          <w:szCs w:val="22"/>
        </w:rPr>
        <w:t xml:space="preserve">Rady </w:t>
      </w:r>
      <w:proofErr w:type="spellStart"/>
      <w:r w:rsidR="000A2E9C" w:rsidRPr="00F44F63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="000A2E9C" w:rsidRPr="00F44F63">
        <w:rPr>
          <w:rFonts w:asciiTheme="minorHAnsi" w:hAnsiTheme="minorHAnsi" w:cstheme="minorHAnsi"/>
          <w:sz w:val="22"/>
          <w:szCs w:val="22"/>
        </w:rPr>
        <w:t xml:space="preserve"> reklamu</w:t>
      </w:r>
      <w:r w:rsidR="000A2E9C">
        <w:rPr>
          <w:rFonts w:asciiTheme="minorHAnsi" w:hAnsiTheme="minorHAnsi" w:cstheme="minorHAnsi"/>
          <w:sz w:val="22"/>
          <w:szCs w:val="22"/>
        </w:rPr>
        <w:t>,</w:t>
      </w:r>
      <w:r w:rsidR="000A2E9C" w:rsidRPr="00F44F63">
        <w:rPr>
          <w:rFonts w:asciiTheme="minorHAnsi" w:hAnsiTheme="minorHAnsi" w:cstheme="minorHAnsi"/>
          <w:sz w:val="22"/>
          <w:szCs w:val="22"/>
        </w:rPr>
        <w:t xml:space="preserve"> Andrea Danihelová z Východoslovenská energetika Holding</w:t>
      </w:r>
      <w:r w:rsidR="000A2E9C">
        <w:rPr>
          <w:rFonts w:asciiTheme="minorHAnsi" w:hAnsiTheme="minorHAnsi" w:cstheme="minorHAnsi"/>
          <w:sz w:val="22"/>
          <w:szCs w:val="22"/>
        </w:rPr>
        <w:t>,</w:t>
      </w:r>
      <w:r w:rsidR="000A2E9C" w:rsidRPr="00F44F63">
        <w:rPr>
          <w:rFonts w:asciiTheme="minorHAnsi" w:hAnsiTheme="minorHAnsi" w:cstheme="minorHAnsi"/>
          <w:sz w:val="22"/>
          <w:szCs w:val="22"/>
        </w:rPr>
        <w:t xml:space="preserve"> Martin </w:t>
      </w:r>
      <w:proofErr w:type="spellStart"/>
      <w:r w:rsidR="000A2E9C" w:rsidRPr="00F44F63">
        <w:rPr>
          <w:rFonts w:asciiTheme="minorHAnsi" w:hAnsiTheme="minorHAnsi" w:cstheme="minorHAnsi"/>
          <w:sz w:val="22"/>
          <w:szCs w:val="22"/>
        </w:rPr>
        <w:t>Dobiš</w:t>
      </w:r>
      <w:proofErr w:type="spellEnd"/>
      <w:r w:rsidR="000A2E9C" w:rsidRPr="00F44F63">
        <w:rPr>
          <w:rFonts w:asciiTheme="minorHAnsi" w:hAnsiTheme="minorHAnsi" w:cstheme="minorHAnsi"/>
          <w:sz w:val="22"/>
          <w:szCs w:val="22"/>
        </w:rPr>
        <w:t xml:space="preserve"> z PR </w:t>
      </w:r>
      <w:proofErr w:type="spellStart"/>
      <w:r w:rsidR="000A2E9C">
        <w:rPr>
          <w:rFonts w:asciiTheme="minorHAnsi" w:hAnsiTheme="minorHAnsi" w:cstheme="minorHAnsi"/>
          <w:sz w:val="22"/>
          <w:szCs w:val="22"/>
        </w:rPr>
        <w:t>Clinic</w:t>
      </w:r>
      <w:proofErr w:type="spellEnd"/>
      <w:r w:rsidR="000A2E9C">
        <w:rPr>
          <w:rFonts w:asciiTheme="minorHAnsi" w:hAnsiTheme="minorHAnsi" w:cstheme="minorHAnsi"/>
          <w:sz w:val="22"/>
          <w:szCs w:val="22"/>
        </w:rPr>
        <w:t>,</w:t>
      </w:r>
      <w:r w:rsidR="000A2E9C" w:rsidRPr="00F44F63">
        <w:rPr>
          <w:rFonts w:asciiTheme="minorHAnsi" w:hAnsiTheme="minorHAnsi" w:cstheme="minorHAnsi"/>
          <w:sz w:val="22"/>
          <w:szCs w:val="22"/>
        </w:rPr>
        <w:t xml:space="preserve"> Miroslava </w:t>
      </w:r>
      <w:proofErr w:type="spellStart"/>
      <w:r w:rsidR="000A2E9C" w:rsidRPr="00F44F63">
        <w:rPr>
          <w:rFonts w:asciiTheme="minorHAnsi" w:hAnsiTheme="minorHAnsi" w:cstheme="minorHAnsi"/>
          <w:sz w:val="22"/>
          <w:szCs w:val="22"/>
        </w:rPr>
        <w:t>Kernová</w:t>
      </w:r>
      <w:proofErr w:type="spellEnd"/>
      <w:r w:rsidR="000A2E9C" w:rsidRPr="00F44F63">
        <w:rPr>
          <w:rFonts w:asciiTheme="minorHAnsi" w:hAnsiTheme="minorHAnsi" w:cstheme="minorHAnsi"/>
          <w:sz w:val="22"/>
          <w:szCs w:val="22"/>
        </w:rPr>
        <w:t xml:space="preserve"> z omediach.com</w:t>
      </w:r>
      <w:r w:rsidR="000A2E9C">
        <w:rPr>
          <w:rFonts w:asciiTheme="minorHAnsi" w:hAnsiTheme="minorHAnsi" w:cstheme="minorHAnsi"/>
          <w:sz w:val="22"/>
          <w:szCs w:val="22"/>
        </w:rPr>
        <w:t xml:space="preserve">, Michal </w:t>
      </w:r>
      <w:proofErr w:type="spellStart"/>
      <w:r w:rsidR="000A2E9C">
        <w:rPr>
          <w:rFonts w:asciiTheme="minorHAnsi" w:hAnsiTheme="minorHAnsi" w:cstheme="minorHAnsi"/>
          <w:sz w:val="22"/>
          <w:szCs w:val="22"/>
        </w:rPr>
        <w:t>Kišša</w:t>
      </w:r>
      <w:proofErr w:type="spellEnd"/>
      <w:r w:rsidR="000A2E9C" w:rsidRPr="00F44F63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0A2E9C" w:rsidRPr="00F44F63">
        <w:rPr>
          <w:rFonts w:asciiTheme="minorHAnsi" w:hAnsiTheme="minorHAnsi" w:cstheme="minorHAnsi"/>
          <w:sz w:val="22"/>
          <w:szCs w:val="22"/>
        </w:rPr>
        <w:t>Nadácie</w:t>
      </w:r>
      <w:proofErr w:type="spellEnd"/>
      <w:r w:rsidR="000A2E9C" w:rsidRPr="00F44F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2E9C" w:rsidRPr="00F44F63">
        <w:rPr>
          <w:rFonts w:asciiTheme="minorHAnsi" w:hAnsiTheme="minorHAnsi" w:cstheme="minorHAnsi"/>
          <w:sz w:val="22"/>
          <w:szCs w:val="22"/>
        </w:rPr>
        <w:t>Pontis</w:t>
      </w:r>
      <w:proofErr w:type="spellEnd"/>
      <w:r w:rsidR="000A2E9C">
        <w:rPr>
          <w:rFonts w:asciiTheme="minorHAnsi" w:hAnsiTheme="minorHAnsi" w:cstheme="minorHAnsi"/>
          <w:sz w:val="22"/>
          <w:szCs w:val="22"/>
        </w:rPr>
        <w:t xml:space="preserve">, </w:t>
      </w:r>
      <w:r w:rsidR="000A2E9C" w:rsidRPr="00F44F63">
        <w:rPr>
          <w:rFonts w:asciiTheme="minorHAnsi" w:hAnsiTheme="minorHAnsi" w:cstheme="minorHAnsi"/>
          <w:sz w:val="22"/>
          <w:szCs w:val="22"/>
        </w:rPr>
        <w:t xml:space="preserve">Tomáš </w:t>
      </w:r>
      <w:proofErr w:type="spellStart"/>
      <w:r w:rsidR="000A2E9C" w:rsidRPr="00F44F63">
        <w:rPr>
          <w:rFonts w:asciiTheme="minorHAnsi" w:hAnsiTheme="minorHAnsi" w:cstheme="minorHAnsi"/>
          <w:sz w:val="22"/>
          <w:szCs w:val="22"/>
        </w:rPr>
        <w:t>Kráľ</w:t>
      </w:r>
      <w:proofErr w:type="spellEnd"/>
      <w:r w:rsidR="000A2E9C" w:rsidRPr="00F44F63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0A2E9C" w:rsidRPr="00F44F63">
        <w:rPr>
          <w:rFonts w:asciiTheme="minorHAnsi" w:hAnsiTheme="minorHAnsi" w:cstheme="minorHAnsi"/>
          <w:sz w:val="22"/>
          <w:szCs w:val="22"/>
        </w:rPr>
        <w:t>ProCare</w:t>
      </w:r>
      <w:proofErr w:type="spellEnd"/>
      <w:r w:rsidR="000A2E9C" w:rsidRPr="00F44F63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0A2E9C" w:rsidRPr="00F44F63">
        <w:rPr>
          <w:rFonts w:asciiTheme="minorHAnsi" w:hAnsiTheme="minorHAnsi" w:cstheme="minorHAnsi"/>
          <w:sz w:val="22"/>
          <w:szCs w:val="22"/>
        </w:rPr>
        <w:t>Svet</w:t>
      </w:r>
      <w:proofErr w:type="spellEnd"/>
      <w:r w:rsidR="000A2E9C" w:rsidRPr="00F44F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2E9C" w:rsidRPr="00F44F63">
        <w:rPr>
          <w:rFonts w:asciiTheme="minorHAnsi" w:hAnsiTheme="minorHAnsi" w:cstheme="minorHAnsi"/>
          <w:sz w:val="22"/>
          <w:szCs w:val="22"/>
        </w:rPr>
        <w:t>Zdravia</w:t>
      </w:r>
      <w:proofErr w:type="spellEnd"/>
      <w:r w:rsidR="000A2E9C">
        <w:rPr>
          <w:rFonts w:asciiTheme="minorHAnsi" w:hAnsiTheme="minorHAnsi" w:cstheme="minorHAnsi"/>
          <w:sz w:val="22"/>
          <w:szCs w:val="22"/>
        </w:rPr>
        <w:t xml:space="preserve">, </w:t>
      </w:r>
      <w:r w:rsidR="00C50801">
        <w:rPr>
          <w:rFonts w:asciiTheme="minorHAnsi" w:hAnsiTheme="minorHAnsi" w:cstheme="minorHAnsi"/>
          <w:sz w:val="22"/>
          <w:szCs w:val="22"/>
        </w:rPr>
        <w:t>Alena Krčová z </w:t>
      </w:r>
      <w:proofErr w:type="spellStart"/>
      <w:r w:rsidR="00C50801">
        <w:rPr>
          <w:rFonts w:asciiTheme="minorHAnsi" w:hAnsiTheme="minorHAnsi" w:cstheme="minorHAnsi"/>
          <w:sz w:val="22"/>
          <w:szCs w:val="22"/>
        </w:rPr>
        <w:t>Operačné</w:t>
      </w:r>
      <w:proofErr w:type="spellEnd"/>
      <w:r w:rsidR="00C508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0801">
        <w:rPr>
          <w:rFonts w:asciiTheme="minorHAnsi" w:hAnsiTheme="minorHAnsi" w:cstheme="minorHAnsi"/>
          <w:sz w:val="22"/>
          <w:szCs w:val="22"/>
        </w:rPr>
        <w:t>stredisko</w:t>
      </w:r>
      <w:proofErr w:type="spellEnd"/>
      <w:r w:rsidR="00C508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0801">
        <w:rPr>
          <w:rFonts w:asciiTheme="minorHAnsi" w:hAnsiTheme="minorHAnsi" w:cstheme="minorHAnsi"/>
          <w:sz w:val="22"/>
          <w:szCs w:val="22"/>
        </w:rPr>
        <w:t>záchrannej</w:t>
      </w:r>
      <w:proofErr w:type="spellEnd"/>
      <w:r w:rsidR="00C508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0801">
        <w:rPr>
          <w:rFonts w:asciiTheme="minorHAnsi" w:hAnsiTheme="minorHAnsi" w:cstheme="minorHAnsi"/>
          <w:sz w:val="22"/>
          <w:szCs w:val="22"/>
        </w:rPr>
        <w:t>zdravotnej</w:t>
      </w:r>
      <w:proofErr w:type="spellEnd"/>
      <w:r w:rsidR="00C50801">
        <w:rPr>
          <w:rFonts w:asciiTheme="minorHAnsi" w:hAnsiTheme="minorHAnsi" w:cstheme="minorHAnsi"/>
          <w:sz w:val="22"/>
          <w:szCs w:val="22"/>
        </w:rPr>
        <w:t xml:space="preserve"> služby SR</w:t>
      </w:r>
      <w:r w:rsidR="000447B5">
        <w:rPr>
          <w:rFonts w:asciiTheme="minorHAnsi" w:hAnsiTheme="minorHAnsi" w:cstheme="minorHAnsi"/>
          <w:sz w:val="22"/>
          <w:szCs w:val="22"/>
        </w:rPr>
        <w:t>,</w:t>
      </w:r>
      <w:r w:rsidR="00C50801">
        <w:rPr>
          <w:rFonts w:asciiTheme="minorHAnsi" w:hAnsiTheme="minorHAnsi" w:cstheme="minorHAnsi"/>
          <w:sz w:val="22"/>
          <w:szCs w:val="22"/>
        </w:rPr>
        <w:t xml:space="preserve"> </w:t>
      </w:r>
      <w:r w:rsidR="000A2E9C">
        <w:rPr>
          <w:rFonts w:asciiTheme="minorHAnsi" w:hAnsiTheme="minorHAnsi" w:cstheme="minorHAnsi"/>
          <w:sz w:val="22"/>
          <w:szCs w:val="22"/>
        </w:rPr>
        <w:t xml:space="preserve">Simona </w:t>
      </w:r>
      <w:proofErr w:type="spellStart"/>
      <w:r w:rsidR="000A2E9C">
        <w:rPr>
          <w:rFonts w:asciiTheme="minorHAnsi" w:hAnsiTheme="minorHAnsi" w:cstheme="minorHAnsi"/>
          <w:sz w:val="22"/>
          <w:szCs w:val="22"/>
        </w:rPr>
        <w:t>Mištíková</w:t>
      </w:r>
      <w:proofErr w:type="spellEnd"/>
      <w:r w:rsidR="000A2E9C">
        <w:rPr>
          <w:rFonts w:asciiTheme="minorHAnsi" w:hAnsiTheme="minorHAnsi" w:cstheme="minorHAnsi"/>
          <w:sz w:val="22"/>
          <w:szCs w:val="22"/>
        </w:rPr>
        <w:t xml:space="preserve"> z Divino, Tereza Molnár z 365.bank</w:t>
      </w:r>
      <w:r w:rsidR="000447B5">
        <w:rPr>
          <w:rFonts w:asciiTheme="minorHAnsi" w:hAnsiTheme="minorHAnsi" w:cstheme="minorHAnsi"/>
          <w:sz w:val="22"/>
          <w:szCs w:val="22"/>
        </w:rPr>
        <w:t xml:space="preserve"> a</w:t>
      </w:r>
      <w:r w:rsidRPr="00F44F6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Gabriel Tóth</w:t>
      </w:r>
      <w:r w:rsidR="004F7F5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 New </w:t>
      </w:r>
      <w:proofErr w:type="spellStart"/>
      <w:r>
        <w:rPr>
          <w:rFonts w:asciiTheme="minorHAnsi" w:hAnsiTheme="minorHAnsi" w:cstheme="minorHAnsi"/>
          <w:sz w:val="22"/>
          <w:szCs w:val="22"/>
        </w:rPr>
        <w:t>S</w:t>
      </w:r>
      <w:r w:rsidR="004F7F53">
        <w:rPr>
          <w:rFonts w:asciiTheme="minorHAnsi" w:hAnsiTheme="minorHAnsi" w:cstheme="minorHAnsi"/>
          <w:sz w:val="22"/>
          <w:szCs w:val="22"/>
        </w:rPr>
        <w:t>c</w:t>
      </w:r>
      <w:r w:rsidR="00C50801">
        <w:rPr>
          <w:rFonts w:asciiTheme="minorHAnsi" w:hAnsiTheme="minorHAnsi" w:cstheme="minorHAnsi"/>
          <w:sz w:val="22"/>
          <w:szCs w:val="22"/>
        </w:rPr>
        <w:t>hool</w:t>
      </w:r>
      <w:proofErr w:type="spellEnd"/>
      <w:r w:rsidR="00C508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0801">
        <w:rPr>
          <w:rFonts w:asciiTheme="minorHAnsi" w:hAnsiTheme="minorHAnsi" w:cstheme="minorHAnsi"/>
          <w:sz w:val="22"/>
          <w:szCs w:val="22"/>
        </w:rPr>
        <w:t>Communication</w:t>
      </w:r>
      <w:proofErr w:type="spellEnd"/>
      <w:r w:rsidRPr="00F44F63">
        <w:rPr>
          <w:rFonts w:asciiTheme="minorHAnsi" w:hAnsiTheme="minorHAnsi" w:cstheme="minorHAnsi"/>
          <w:sz w:val="22"/>
          <w:szCs w:val="22"/>
        </w:rPr>
        <w:t>.</w:t>
      </w:r>
    </w:p>
    <w:p w14:paraId="7CA20D7A" w14:textId="77777777" w:rsidR="00F82F89" w:rsidRPr="00FB739E" w:rsidRDefault="00F82F89" w:rsidP="00F82F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FB2658" w14:textId="1A642FD2" w:rsidR="00F82F89" w:rsidRDefault="0004273F" w:rsidP="00F82F8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4273F">
        <w:rPr>
          <w:rFonts w:asciiTheme="minorHAnsi" w:hAnsiTheme="minorHAnsi" w:cstheme="minorHAnsi"/>
          <w:b/>
          <w:bCs/>
          <w:sz w:val="22"/>
          <w:szCs w:val="22"/>
        </w:rPr>
        <w:t xml:space="preserve">PR Klub </w:t>
      </w:r>
      <w:proofErr w:type="spellStart"/>
      <w:r w:rsidRPr="0004273F">
        <w:rPr>
          <w:rFonts w:asciiTheme="minorHAnsi" w:hAnsiTheme="minorHAnsi" w:cstheme="minorHAnsi"/>
          <w:b/>
          <w:bCs/>
          <w:sz w:val="22"/>
          <w:szCs w:val="22"/>
        </w:rPr>
        <w:t>opäť</w:t>
      </w:r>
      <w:proofErr w:type="spellEnd"/>
      <w:r w:rsidRPr="000427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b/>
          <w:bCs/>
          <w:sz w:val="22"/>
          <w:szCs w:val="22"/>
        </w:rPr>
        <w:t>prihlási</w:t>
      </w:r>
      <w:proofErr w:type="spellEnd"/>
      <w:r w:rsidRPr="000427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b/>
          <w:bCs/>
          <w:sz w:val="22"/>
          <w:szCs w:val="22"/>
        </w:rPr>
        <w:t>úspešné</w:t>
      </w:r>
      <w:proofErr w:type="spellEnd"/>
      <w:r w:rsidRPr="0004273F">
        <w:rPr>
          <w:rFonts w:asciiTheme="minorHAnsi" w:hAnsiTheme="minorHAnsi" w:cstheme="minorHAnsi"/>
          <w:b/>
          <w:bCs/>
          <w:sz w:val="22"/>
          <w:szCs w:val="22"/>
        </w:rPr>
        <w:t xml:space="preserve"> projekty do </w:t>
      </w:r>
      <w:proofErr w:type="spellStart"/>
      <w:r w:rsidRPr="0004273F">
        <w:rPr>
          <w:rFonts w:asciiTheme="minorHAnsi" w:hAnsiTheme="minorHAnsi" w:cstheme="minorHAnsi"/>
          <w:b/>
          <w:bCs/>
          <w:sz w:val="22"/>
          <w:szCs w:val="22"/>
        </w:rPr>
        <w:t>celosvetovej</w:t>
      </w:r>
      <w:proofErr w:type="spellEnd"/>
      <w:r w:rsidRPr="000427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b/>
          <w:bCs/>
          <w:sz w:val="22"/>
          <w:szCs w:val="22"/>
        </w:rPr>
        <w:t>súťaže</w:t>
      </w:r>
      <w:proofErr w:type="spellEnd"/>
    </w:p>
    <w:p w14:paraId="108B5BB1" w14:textId="77777777" w:rsidR="0004273F" w:rsidRPr="00FB739E" w:rsidRDefault="0004273F" w:rsidP="00F82F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0A9067" w14:textId="7BF3B192" w:rsidR="00F82F89" w:rsidRPr="00FB739E" w:rsidRDefault="0004273F" w:rsidP="00F82F89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4273F">
        <w:rPr>
          <w:rFonts w:asciiTheme="minorHAnsi" w:hAnsiTheme="minorHAnsi" w:cstheme="minorHAnsi"/>
          <w:sz w:val="22"/>
          <w:szCs w:val="22"/>
        </w:rPr>
        <w:t>Porotcovia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udeľujú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prvé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tri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miesta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, ceny Top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rated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r w:rsidR="000447B5" w:rsidRPr="000447B5">
        <w:rPr>
          <w:rFonts w:asciiTheme="minorHAnsi" w:hAnsiTheme="minorHAnsi" w:cstheme="minorHAnsi"/>
          <w:sz w:val="22"/>
          <w:szCs w:val="22"/>
        </w:rPr>
        <w:t xml:space="preserve">za </w:t>
      </w:r>
      <w:proofErr w:type="spellStart"/>
      <w:r w:rsidR="000447B5" w:rsidRPr="000447B5">
        <w:rPr>
          <w:rFonts w:asciiTheme="minorHAnsi" w:hAnsiTheme="minorHAnsi" w:cstheme="minorHAnsi"/>
          <w:sz w:val="22"/>
          <w:szCs w:val="22"/>
        </w:rPr>
        <w:t>mimoriadne</w:t>
      </w:r>
      <w:proofErr w:type="spellEnd"/>
      <w:r w:rsidR="000447B5" w:rsidRPr="000447B5">
        <w:rPr>
          <w:rFonts w:asciiTheme="minorHAnsi" w:hAnsiTheme="minorHAnsi" w:cstheme="minorHAnsi"/>
          <w:sz w:val="22"/>
          <w:szCs w:val="22"/>
        </w:rPr>
        <w:t xml:space="preserve"> hodnotný prvok </w:t>
      </w:r>
      <w:proofErr w:type="spellStart"/>
      <w:r w:rsidR="000447B5" w:rsidRPr="000447B5">
        <w:rPr>
          <w:rFonts w:asciiTheme="minorHAnsi" w:hAnsiTheme="minorHAnsi" w:cstheme="minorHAnsi"/>
          <w:sz w:val="22"/>
          <w:szCs w:val="22"/>
        </w:rPr>
        <w:t>kampane</w:t>
      </w:r>
      <w:proofErr w:type="spellEnd"/>
      <w:r w:rsidR="000447B5" w:rsidRPr="000447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447B5" w:rsidRPr="000447B5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="000447B5" w:rsidRPr="000447B5">
        <w:rPr>
          <w:rFonts w:asciiTheme="minorHAnsi" w:hAnsiTheme="minorHAnsi" w:cstheme="minorHAnsi"/>
          <w:sz w:val="22"/>
          <w:szCs w:val="22"/>
        </w:rPr>
        <w:t xml:space="preserve"> projektu</w:t>
      </w:r>
      <w:r w:rsidR="000447B5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0447B5" w:rsidRPr="000447B5">
        <w:rPr>
          <w:rFonts w:asciiTheme="minorHAnsi" w:hAnsiTheme="minorHAnsi" w:cstheme="minorHAnsi"/>
          <w:sz w:val="22"/>
          <w:szCs w:val="22"/>
        </w:rPr>
        <w:t>päť</w:t>
      </w:r>
      <w:proofErr w:type="spellEnd"/>
      <w:r w:rsidR="000447B5" w:rsidRPr="000447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447B5" w:rsidRPr="000447B5">
        <w:rPr>
          <w:rFonts w:asciiTheme="minorHAnsi" w:hAnsiTheme="minorHAnsi" w:cstheme="minorHAnsi"/>
          <w:sz w:val="22"/>
          <w:szCs w:val="22"/>
        </w:rPr>
        <w:t>prestížnych</w:t>
      </w:r>
      <w:proofErr w:type="spellEnd"/>
      <w:r w:rsidR="000447B5" w:rsidRPr="000447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447B5" w:rsidRPr="000447B5">
        <w:rPr>
          <w:rFonts w:asciiTheme="minorHAnsi" w:hAnsiTheme="minorHAnsi" w:cstheme="minorHAnsi"/>
          <w:sz w:val="22"/>
          <w:szCs w:val="22"/>
        </w:rPr>
        <w:t>ocenení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Grand Prix: Projekt roka,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Najlepšia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agentúra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, Talent a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Osobnosť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PR</w:t>
      </w:r>
      <w:r w:rsidR="000447B5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0447B5" w:rsidRPr="000447B5">
        <w:rPr>
          <w:rFonts w:asciiTheme="minorHAnsi" w:hAnsiTheme="minorHAnsi" w:cstheme="minorHAnsi"/>
          <w:sz w:val="22"/>
          <w:szCs w:val="22"/>
        </w:rPr>
        <w:t>novú</w:t>
      </w:r>
      <w:proofErr w:type="spellEnd"/>
      <w:r w:rsidR="000447B5" w:rsidRPr="000447B5">
        <w:rPr>
          <w:rFonts w:asciiTheme="minorHAnsi" w:hAnsiTheme="minorHAnsi" w:cstheme="minorHAnsi"/>
          <w:sz w:val="22"/>
          <w:szCs w:val="22"/>
        </w:rPr>
        <w:t xml:space="preserve"> Grand Prix </w:t>
      </w:r>
      <w:proofErr w:type="spellStart"/>
      <w:r w:rsidR="000447B5" w:rsidRPr="000447B5">
        <w:rPr>
          <w:rFonts w:asciiTheme="minorHAnsi" w:hAnsiTheme="minorHAnsi" w:cstheme="minorHAnsi"/>
          <w:sz w:val="22"/>
          <w:szCs w:val="22"/>
        </w:rPr>
        <w:t>Meranie</w:t>
      </w:r>
      <w:proofErr w:type="spellEnd"/>
      <w:r w:rsidR="000447B5" w:rsidRPr="000447B5">
        <w:rPr>
          <w:rFonts w:asciiTheme="minorHAnsi" w:hAnsiTheme="minorHAnsi" w:cstheme="minorHAnsi"/>
          <w:sz w:val="22"/>
          <w:szCs w:val="22"/>
        </w:rPr>
        <w:t xml:space="preserve"> efektivity</w:t>
      </w:r>
      <w:r w:rsidRPr="0004273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Tie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úspešné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projekty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navyše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dostanú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šancu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zabojovať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svetové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ocenenie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čo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minulom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roku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prinieslo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zlato aj na Slovensko. Integrovaná kampaň od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Slovenskej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sporiteľne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v spolupráci s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agentúrou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Zaraguza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zvíťazila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kategórii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Best</w:t>
      </w:r>
      <w:r w:rsidRPr="0004273F">
        <w:rPr>
          <w:rFonts w:asciiTheme="minorHAnsi" w:hAnsiTheme="minorHAnsi" w:cstheme="minorHAnsi"/>
          <w:sz w:val="22"/>
          <w:szCs w:val="22"/>
        </w:rPr>
        <w:t xml:space="preserve"> Digital and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Social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Media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globálnej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súťaže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World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Public Relations and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Communication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Awards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ktorú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organizuje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medzinárodná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odborová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organizácia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Global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Alliance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Public Relations and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Communication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Management. PR Klub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chystá aj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naďalej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podporovať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tých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ktorí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si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zaslúžia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medzinárodné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273F">
        <w:rPr>
          <w:rFonts w:asciiTheme="minorHAnsi" w:hAnsiTheme="minorHAnsi" w:cstheme="minorHAnsi"/>
          <w:sz w:val="22"/>
          <w:szCs w:val="22"/>
        </w:rPr>
        <w:t>uznanie</w:t>
      </w:r>
      <w:proofErr w:type="spellEnd"/>
      <w:r w:rsidRPr="0004273F">
        <w:rPr>
          <w:rFonts w:asciiTheme="minorHAnsi" w:hAnsiTheme="minorHAnsi" w:cstheme="minorHAnsi"/>
          <w:sz w:val="22"/>
          <w:szCs w:val="22"/>
        </w:rPr>
        <w:t>.</w:t>
      </w:r>
    </w:p>
    <w:p w14:paraId="6438A63B" w14:textId="77777777" w:rsidR="00F82F89" w:rsidRPr="00FB739E" w:rsidRDefault="00F82F89" w:rsidP="00F82F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28C99" w14:textId="342C0A2C" w:rsidR="00F82F89" w:rsidRPr="00FB739E" w:rsidRDefault="002F02F3" w:rsidP="00F82F89">
      <w:pPr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Medzi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najúspešnejších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slovenských </w:t>
      </w:r>
      <w:proofErr w:type="spellStart"/>
      <w:r w:rsidR="00B01867" w:rsidRPr="00B01867">
        <w:rPr>
          <w:rFonts w:asciiTheme="minorHAnsi" w:eastAsia="Times New Roman" w:hAnsiTheme="minorHAnsi" w:cstheme="minorHAnsi"/>
          <w:color w:val="000000"/>
          <w:sz w:val="22"/>
          <w:szCs w:val="22"/>
        </w:rPr>
        <w:t>prihlasovateľov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ktorí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sa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vlani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umiestnili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na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prvom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až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treťom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mieste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patrili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Kaufland Slovensko, </w:t>
      </w:r>
      <w:proofErr w:type="gram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Medusa</w:t>
      </w:r>
      <w:proofErr w:type="gram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so Slovenským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združením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výrobcov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piva a sladu,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Pernod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Ricard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Slovakia a Slovenská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sporiteľňa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. Z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agentúr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najviac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zabodovali event2all s PA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Matters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PR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Clinic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Zaraguza</w:t>
      </w:r>
      <w:proofErr w:type="spellEnd"/>
      <w:r w:rsidRPr="002F02F3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2469F8DF" w14:textId="12736A7E" w:rsidR="00CD7B1D" w:rsidRDefault="002F02F3" w:rsidP="00CD7B1D">
      <w:pPr>
        <w:jc w:val="both"/>
        <w:rPr>
          <w:rFonts w:asciiTheme="minorHAnsi" w:hAnsiTheme="minorHAnsi" w:cstheme="minorHAnsi"/>
          <w:b/>
          <w:sz w:val="22"/>
        </w:rPr>
      </w:pPr>
      <w:proofErr w:type="spellStart"/>
      <w:r w:rsidRPr="002F02F3">
        <w:rPr>
          <w:rFonts w:asciiTheme="minorHAnsi" w:hAnsiTheme="minorHAnsi" w:cstheme="minorHAnsi"/>
          <w:b/>
          <w:sz w:val="22"/>
        </w:rPr>
        <w:t>Registrácia</w:t>
      </w:r>
      <w:proofErr w:type="spellEnd"/>
      <w:r w:rsidRPr="002F02F3">
        <w:rPr>
          <w:rFonts w:asciiTheme="minorHAnsi" w:hAnsiTheme="minorHAnsi" w:cstheme="minorHAnsi"/>
          <w:b/>
          <w:sz w:val="22"/>
        </w:rPr>
        <w:t xml:space="preserve"> v troch vlnách, ceny </w:t>
      </w:r>
      <w:proofErr w:type="spellStart"/>
      <w:r w:rsidRPr="002F02F3">
        <w:rPr>
          <w:rFonts w:asciiTheme="minorHAnsi" w:hAnsiTheme="minorHAnsi" w:cstheme="minorHAnsi"/>
          <w:b/>
          <w:sz w:val="22"/>
        </w:rPr>
        <w:t>zostávajú</w:t>
      </w:r>
      <w:proofErr w:type="spellEnd"/>
      <w:r w:rsidRPr="002F02F3">
        <w:rPr>
          <w:rFonts w:asciiTheme="minorHAnsi" w:hAnsiTheme="minorHAnsi" w:cstheme="minorHAnsi"/>
          <w:b/>
          <w:sz w:val="22"/>
        </w:rPr>
        <w:t xml:space="preserve"> stále </w:t>
      </w:r>
      <w:proofErr w:type="spellStart"/>
      <w:r w:rsidRPr="002F02F3">
        <w:rPr>
          <w:rFonts w:asciiTheme="minorHAnsi" w:hAnsiTheme="minorHAnsi" w:cstheme="minorHAnsi"/>
          <w:b/>
          <w:sz w:val="22"/>
        </w:rPr>
        <w:t>rovnaké</w:t>
      </w:r>
      <w:proofErr w:type="spellEnd"/>
    </w:p>
    <w:p w14:paraId="70C91EAA" w14:textId="77777777" w:rsidR="002F02F3" w:rsidRDefault="002F02F3" w:rsidP="00CD7B1D">
      <w:pPr>
        <w:jc w:val="both"/>
        <w:rPr>
          <w:rFonts w:asciiTheme="minorHAnsi" w:hAnsiTheme="minorHAnsi" w:cstheme="minorHAnsi"/>
          <w:sz w:val="22"/>
        </w:rPr>
      </w:pPr>
    </w:p>
    <w:p w14:paraId="107D4CBF" w14:textId="5EB2CF78" w:rsidR="00CD7B1D" w:rsidRDefault="002F02F3" w:rsidP="00CD7B1D">
      <w:pPr>
        <w:jc w:val="both"/>
        <w:rPr>
          <w:rFonts w:asciiTheme="minorHAnsi" w:hAnsiTheme="minorHAnsi" w:cstheme="minorHAnsi"/>
          <w:sz w:val="22"/>
        </w:rPr>
      </w:pPr>
      <w:proofErr w:type="spellStart"/>
      <w:r w:rsidRPr="002F02F3">
        <w:rPr>
          <w:rFonts w:asciiTheme="minorHAnsi" w:hAnsiTheme="minorHAnsi" w:cstheme="minorHAnsi"/>
          <w:sz w:val="22"/>
        </w:rPr>
        <w:t>Zásadnou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premenou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prešiel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súťažný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systém, </w:t>
      </w:r>
      <w:proofErr w:type="spellStart"/>
      <w:r w:rsidRPr="002F02F3">
        <w:rPr>
          <w:rFonts w:asciiTheme="minorHAnsi" w:hAnsiTheme="minorHAnsi" w:cstheme="minorHAnsi"/>
          <w:sz w:val="22"/>
        </w:rPr>
        <w:t>ktorý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nanovo </w:t>
      </w:r>
      <w:proofErr w:type="spellStart"/>
      <w:r w:rsidRPr="002F02F3">
        <w:rPr>
          <w:rFonts w:asciiTheme="minorHAnsi" w:hAnsiTheme="minorHAnsi" w:cstheme="minorHAnsi"/>
          <w:sz w:val="22"/>
        </w:rPr>
        <w:t>ponúka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nielen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prehľadné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registrácie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projektov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, ale aj správu </w:t>
      </w:r>
      <w:proofErr w:type="spellStart"/>
      <w:r w:rsidRPr="002F02F3">
        <w:rPr>
          <w:rFonts w:asciiTheme="minorHAnsi" w:hAnsiTheme="minorHAnsi" w:cstheme="minorHAnsi"/>
          <w:sz w:val="22"/>
        </w:rPr>
        <w:t>faktúr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alebo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neskôr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objednávku </w:t>
      </w:r>
      <w:proofErr w:type="spellStart"/>
      <w:r w:rsidRPr="002F02F3">
        <w:rPr>
          <w:rFonts w:asciiTheme="minorHAnsi" w:hAnsiTheme="minorHAnsi" w:cstheme="minorHAnsi"/>
          <w:sz w:val="22"/>
        </w:rPr>
        <w:t>vstupeniek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či </w:t>
      </w:r>
      <w:proofErr w:type="spellStart"/>
      <w:r w:rsidRPr="002F02F3">
        <w:rPr>
          <w:rFonts w:asciiTheme="minorHAnsi" w:hAnsiTheme="minorHAnsi" w:cstheme="minorHAnsi"/>
          <w:sz w:val="22"/>
        </w:rPr>
        <w:t>príjem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spomínaných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spätných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väzieb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2F02F3">
        <w:rPr>
          <w:rFonts w:asciiTheme="minorHAnsi" w:hAnsiTheme="minorHAnsi" w:cstheme="minorHAnsi"/>
          <w:sz w:val="22"/>
        </w:rPr>
        <w:t>Vďaka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tomu </w:t>
      </w:r>
      <w:proofErr w:type="spellStart"/>
      <w:r w:rsidRPr="002F02F3">
        <w:rPr>
          <w:rFonts w:asciiTheme="minorHAnsi" w:hAnsiTheme="minorHAnsi" w:cstheme="minorHAnsi"/>
          <w:sz w:val="22"/>
        </w:rPr>
        <w:t>získajú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prihlasovatelia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kompletný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prehľad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o </w:t>
      </w:r>
      <w:proofErr w:type="spellStart"/>
      <w:r w:rsidRPr="002F02F3">
        <w:rPr>
          <w:rFonts w:asciiTheme="minorHAnsi" w:hAnsiTheme="minorHAnsi" w:cstheme="minorHAnsi"/>
          <w:sz w:val="22"/>
        </w:rPr>
        <w:t>celom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priebehu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súťaže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od </w:t>
      </w:r>
      <w:proofErr w:type="spellStart"/>
      <w:r w:rsidRPr="002F02F3">
        <w:rPr>
          <w:rFonts w:asciiTheme="minorHAnsi" w:hAnsiTheme="minorHAnsi" w:cstheme="minorHAnsi"/>
          <w:sz w:val="22"/>
        </w:rPr>
        <w:t>januára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do </w:t>
      </w:r>
      <w:proofErr w:type="spellStart"/>
      <w:r w:rsidRPr="002F02F3">
        <w:rPr>
          <w:rFonts w:asciiTheme="minorHAnsi" w:hAnsiTheme="minorHAnsi" w:cstheme="minorHAnsi"/>
          <w:sz w:val="22"/>
        </w:rPr>
        <w:t>septembra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. Ceny za </w:t>
      </w:r>
      <w:proofErr w:type="spellStart"/>
      <w:r w:rsidRPr="002F02F3">
        <w:rPr>
          <w:rFonts w:asciiTheme="minorHAnsi" w:hAnsiTheme="minorHAnsi" w:cstheme="minorHAnsi"/>
          <w:sz w:val="22"/>
        </w:rPr>
        <w:t>prihlášky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sa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pritom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ani v tomto roku </w:t>
      </w:r>
      <w:proofErr w:type="spellStart"/>
      <w:r w:rsidRPr="002F02F3">
        <w:rPr>
          <w:rFonts w:asciiTheme="minorHAnsi" w:hAnsiTheme="minorHAnsi" w:cstheme="minorHAnsi"/>
          <w:sz w:val="22"/>
        </w:rPr>
        <w:t>nemenia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a každý </w:t>
      </w:r>
      <w:proofErr w:type="spellStart"/>
      <w:r w:rsidRPr="002F02F3">
        <w:rPr>
          <w:rFonts w:asciiTheme="minorHAnsi" w:hAnsiTheme="minorHAnsi" w:cstheme="minorHAnsi"/>
          <w:sz w:val="22"/>
        </w:rPr>
        <w:t>môže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využiť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cenové vlny, </w:t>
      </w:r>
      <w:proofErr w:type="spellStart"/>
      <w:r w:rsidRPr="002F02F3">
        <w:rPr>
          <w:rFonts w:asciiTheme="minorHAnsi" w:hAnsiTheme="minorHAnsi" w:cstheme="minorHAnsi"/>
          <w:sz w:val="22"/>
        </w:rPr>
        <w:t>ktoré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sa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končia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postupne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počas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februára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a </w:t>
      </w:r>
      <w:proofErr w:type="spellStart"/>
      <w:r w:rsidRPr="002F02F3">
        <w:rPr>
          <w:rFonts w:asciiTheme="minorHAnsi" w:hAnsiTheme="minorHAnsi" w:cstheme="minorHAnsi"/>
          <w:sz w:val="22"/>
        </w:rPr>
        <w:t>marca</w:t>
      </w:r>
      <w:proofErr w:type="spellEnd"/>
      <w:r w:rsidRPr="002F02F3">
        <w:rPr>
          <w:rFonts w:asciiTheme="minorHAnsi" w:hAnsiTheme="minorHAnsi" w:cstheme="minorHAnsi"/>
          <w:sz w:val="22"/>
        </w:rPr>
        <w:t>.</w:t>
      </w:r>
    </w:p>
    <w:p w14:paraId="495171EE" w14:textId="77777777" w:rsidR="00F82F89" w:rsidRPr="00FB739E" w:rsidRDefault="00F82F89" w:rsidP="00F82F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4E04D2" w14:textId="6FB25296" w:rsidR="00CD7B1D" w:rsidRDefault="002F02F3" w:rsidP="00CD7B1D">
      <w:pPr>
        <w:jc w:val="both"/>
        <w:rPr>
          <w:rFonts w:asciiTheme="minorHAnsi" w:hAnsiTheme="minorHAnsi" w:cstheme="minorHAnsi"/>
          <w:sz w:val="22"/>
        </w:rPr>
      </w:pPr>
      <w:proofErr w:type="spellStart"/>
      <w:r w:rsidRPr="002F02F3">
        <w:rPr>
          <w:rFonts w:asciiTheme="minorHAnsi" w:hAnsiTheme="minorHAnsi" w:cstheme="minorHAnsi"/>
          <w:sz w:val="22"/>
        </w:rPr>
        <w:t>Ponuka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zníženej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ceny za </w:t>
      </w:r>
      <w:proofErr w:type="spellStart"/>
      <w:r w:rsidRPr="002F02F3">
        <w:rPr>
          <w:rFonts w:asciiTheme="minorHAnsi" w:hAnsiTheme="minorHAnsi" w:cstheme="minorHAnsi"/>
          <w:sz w:val="22"/>
        </w:rPr>
        <w:t>prihlášky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do </w:t>
      </w:r>
      <w:proofErr w:type="spellStart"/>
      <w:r w:rsidRPr="002F02F3">
        <w:rPr>
          <w:rFonts w:asciiTheme="minorHAnsi" w:hAnsiTheme="minorHAnsi" w:cstheme="minorHAnsi"/>
          <w:sz w:val="22"/>
        </w:rPr>
        <w:t>hlavných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kategórií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platí do 7. </w:t>
      </w:r>
      <w:proofErr w:type="spellStart"/>
      <w:r w:rsidRPr="002F02F3">
        <w:rPr>
          <w:rFonts w:asciiTheme="minorHAnsi" w:hAnsiTheme="minorHAnsi" w:cstheme="minorHAnsi"/>
          <w:sz w:val="22"/>
        </w:rPr>
        <w:t>februára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2F02F3">
        <w:rPr>
          <w:rFonts w:asciiTheme="minorHAnsi" w:hAnsiTheme="minorHAnsi" w:cstheme="minorHAnsi"/>
          <w:sz w:val="22"/>
        </w:rPr>
        <w:t>Zľava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predstavuje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40 eur, čím cena za </w:t>
      </w:r>
      <w:proofErr w:type="spellStart"/>
      <w:r w:rsidRPr="002F02F3">
        <w:rPr>
          <w:rFonts w:asciiTheme="minorHAnsi" w:hAnsiTheme="minorHAnsi" w:cstheme="minorHAnsi"/>
          <w:sz w:val="22"/>
        </w:rPr>
        <w:t>prihlásenie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klesá na 200 eur bez DPH. Potom </w:t>
      </w:r>
      <w:proofErr w:type="spellStart"/>
      <w:r w:rsidRPr="002F02F3">
        <w:rPr>
          <w:rFonts w:asciiTheme="minorHAnsi" w:hAnsiTheme="minorHAnsi" w:cstheme="minorHAnsi"/>
          <w:sz w:val="22"/>
        </w:rPr>
        <w:t>nasleduje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druhá vlna </w:t>
      </w:r>
      <w:proofErr w:type="spellStart"/>
      <w:r w:rsidRPr="002F02F3">
        <w:rPr>
          <w:rFonts w:asciiTheme="minorHAnsi" w:hAnsiTheme="minorHAnsi" w:cstheme="minorHAnsi"/>
          <w:sz w:val="22"/>
        </w:rPr>
        <w:t>registrácií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za 240 eur bez DPH až do 7. </w:t>
      </w:r>
      <w:proofErr w:type="spellStart"/>
      <w:r w:rsidRPr="002F02F3">
        <w:rPr>
          <w:rFonts w:asciiTheme="minorHAnsi" w:hAnsiTheme="minorHAnsi" w:cstheme="minorHAnsi"/>
          <w:sz w:val="22"/>
        </w:rPr>
        <w:t>marca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2F02F3">
        <w:rPr>
          <w:rFonts w:asciiTheme="minorHAnsi" w:hAnsiTheme="minorHAnsi" w:cstheme="minorHAnsi"/>
          <w:sz w:val="22"/>
        </w:rPr>
        <w:t>Posledné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tri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týždne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v </w:t>
      </w:r>
      <w:proofErr w:type="spellStart"/>
      <w:r w:rsidRPr="002F02F3">
        <w:rPr>
          <w:rFonts w:asciiTheme="minorHAnsi" w:hAnsiTheme="minorHAnsi" w:cstheme="minorHAnsi"/>
          <w:sz w:val="22"/>
        </w:rPr>
        <w:t>marci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je možné </w:t>
      </w:r>
      <w:proofErr w:type="spellStart"/>
      <w:r w:rsidRPr="002F02F3">
        <w:rPr>
          <w:rFonts w:asciiTheme="minorHAnsi" w:hAnsiTheme="minorHAnsi" w:cstheme="minorHAnsi"/>
          <w:sz w:val="22"/>
        </w:rPr>
        <w:t>prihlasovať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projekty za 280 eur bez DPH. </w:t>
      </w:r>
      <w:proofErr w:type="spellStart"/>
      <w:r w:rsidRPr="002F02F3">
        <w:rPr>
          <w:rFonts w:asciiTheme="minorHAnsi" w:hAnsiTheme="minorHAnsi" w:cstheme="minorHAnsi"/>
          <w:sz w:val="22"/>
        </w:rPr>
        <w:t>Prihlásenie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do odborových </w:t>
      </w:r>
      <w:proofErr w:type="spellStart"/>
      <w:r w:rsidRPr="002F02F3">
        <w:rPr>
          <w:rFonts w:asciiTheme="minorHAnsi" w:hAnsiTheme="minorHAnsi" w:cstheme="minorHAnsi"/>
          <w:sz w:val="22"/>
        </w:rPr>
        <w:t>kategórií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zostáva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sz w:val="22"/>
        </w:rPr>
        <w:t>cenovo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 po celý čas </w:t>
      </w:r>
      <w:proofErr w:type="spellStart"/>
      <w:r w:rsidRPr="002F02F3">
        <w:rPr>
          <w:rFonts w:asciiTheme="minorHAnsi" w:hAnsiTheme="minorHAnsi" w:cstheme="minorHAnsi"/>
          <w:sz w:val="22"/>
        </w:rPr>
        <w:t>nemenné</w:t>
      </w:r>
      <w:proofErr w:type="spellEnd"/>
      <w:r w:rsidRPr="002F02F3">
        <w:rPr>
          <w:rFonts w:asciiTheme="minorHAnsi" w:hAnsiTheme="minorHAnsi" w:cstheme="minorHAnsi"/>
          <w:sz w:val="22"/>
        </w:rPr>
        <w:t xml:space="preserve">, a to 79 </w:t>
      </w:r>
      <w:r>
        <w:rPr>
          <w:rFonts w:asciiTheme="minorHAnsi" w:hAnsiTheme="minorHAnsi" w:cstheme="minorHAnsi"/>
          <w:sz w:val="22"/>
        </w:rPr>
        <w:t xml:space="preserve">eur </w:t>
      </w:r>
      <w:r w:rsidRPr="002F02F3">
        <w:rPr>
          <w:rFonts w:asciiTheme="minorHAnsi" w:hAnsiTheme="minorHAnsi" w:cstheme="minorHAnsi"/>
          <w:sz w:val="22"/>
        </w:rPr>
        <w:t>bez DPH.</w:t>
      </w:r>
    </w:p>
    <w:p w14:paraId="3883D34D" w14:textId="77777777" w:rsidR="00CD7B1D" w:rsidRPr="00FB739E" w:rsidRDefault="00CD7B1D" w:rsidP="00B657C8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398FE862" w14:textId="468B5843" w:rsidR="00B63D15" w:rsidRPr="00FB739E" w:rsidRDefault="002F02F3" w:rsidP="00E70AD1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2F02F3">
        <w:rPr>
          <w:rFonts w:asciiTheme="minorHAnsi" w:hAnsiTheme="minorHAnsi" w:cstheme="minorHAnsi"/>
          <w:sz w:val="22"/>
          <w:szCs w:val="22"/>
          <w:lang w:val="sk-SK"/>
        </w:rPr>
        <w:t>Prihlášky môžu podávať firmy, agentúry, neziskové organizácie aj vládne inštitúcie</w:t>
      </w:r>
      <w:r w:rsidR="00B657C8" w:rsidRPr="00FB739E">
        <w:rPr>
          <w:rFonts w:asciiTheme="minorHAnsi" w:hAnsiTheme="minorHAnsi" w:cstheme="minorHAnsi"/>
          <w:sz w:val="22"/>
          <w:szCs w:val="22"/>
          <w:lang w:val="sk-SK"/>
        </w:rPr>
        <w:t xml:space="preserve"> na </w:t>
      </w:r>
      <w:hyperlink r:id="rId8" w:history="1">
        <w:r w:rsidR="00E35E49" w:rsidRPr="002E11DB">
          <w:rPr>
            <w:rStyle w:val="Hypertextovodkaz"/>
            <w:rFonts w:asciiTheme="minorHAnsi" w:hAnsiTheme="minorHAnsi" w:cstheme="minorHAnsi"/>
            <w:sz w:val="22"/>
            <w:szCs w:val="22"/>
            <w:lang w:val="sk-SK"/>
          </w:rPr>
          <w:t>https://prihlask</w:t>
        </w:r>
        <w:r w:rsidR="00E35E49" w:rsidRPr="002E11DB">
          <w:rPr>
            <w:rStyle w:val="Hypertextovodkaz"/>
            <w:rFonts w:asciiTheme="minorHAnsi" w:hAnsiTheme="minorHAnsi" w:cstheme="minorHAnsi"/>
            <w:sz w:val="22"/>
            <w:szCs w:val="22"/>
            <w:lang w:val="sk-SK"/>
          </w:rPr>
          <w:t>a</w:t>
        </w:r>
        <w:r w:rsidR="00E35E49" w:rsidRPr="002E11DB">
          <w:rPr>
            <w:rStyle w:val="Hypertextovodkaz"/>
            <w:rFonts w:asciiTheme="minorHAnsi" w:hAnsiTheme="minorHAnsi" w:cstheme="minorHAnsi"/>
            <w:sz w:val="22"/>
            <w:szCs w:val="22"/>
            <w:lang w:val="sk-SK"/>
          </w:rPr>
          <w:t>.zlatystrednik.cz</w:t>
        </w:r>
      </w:hyperlink>
      <w:r w:rsidR="00E35E49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657C8" w:rsidRPr="00FB739E">
        <w:rPr>
          <w:rFonts w:asciiTheme="minorHAnsi" w:hAnsiTheme="minorHAnsi" w:cstheme="minorHAnsi"/>
          <w:sz w:val="22"/>
          <w:szCs w:val="22"/>
          <w:lang w:val="sk-SK"/>
        </w:rPr>
        <w:t xml:space="preserve">do 31. marca. Súťaž Zlatý </w:t>
      </w:r>
      <w:proofErr w:type="spellStart"/>
      <w:r w:rsidR="006A5EEC" w:rsidRPr="00FB739E">
        <w:rPr>
          <w:rFonts w:asciiTheme="minorHAnsi" w:hAnsiTheme="minorHAnsi" w:cstheme="minorHAnsi"/>
          <w:sz w:val="22"/>
          <w:szCs w:val="22"/>
          <w:lang w:val="sk-SK"/>
        </w:rPr>
        <w:t>středník</w:t>
      </w:r>
      <w:proofErr w:type="spellEnd"/>
      <w:r w:rsidR="00B657C8" w:rsidRPr="00FB739E">
        <w:rPr>
          <w:rFonts w:asciiTheme="minorHAnsi" w:hAnsiTheme="minorHAnsi" w:cstheme="minorHAnsi"/>
          <w:sz w:val="22"/>
          <w:szCs w:val="22"/>
          <w:lang w:val="sk-SK"/>
        </w:rPr>
        <w:t xml:space="preserve"> organizuje už od roku 2002 profesijné</w:t>
      </w:r>
      <w:r w:rsidR="00640F5C" w:rsidRPr="00FB739E">
        <w:rPr>
          <w:rFonts w:asciiTheme="minorHAnsi" w:hAnsiTheme="minorHAnsi" w:cstheme="minorHAnsi"/>
          <w:sz w:val="22"/>
          <w:szCs w:val="22"/>
          <w:lang w:val="sk-SK"/>
        </w:rPr>
        <w:t xml:space="preserve"> združenie </w:t>
      </w:r>
      <w:hyperlink r:id="rId9" w:history="1">
        <w:r w:rsidR="00640F5C" w:rsidRPr="00FB739E">
          <w:rPr>
            <w:rStyle w:val="Hypertextovodkaz"/>
            <w:rFonts w:asciiTheme="minorHAnsi" w:hAnsiTheme="minorHAnsi" w:cstheme="minorHAnsi"/>
            <w:sz w:val="22"/>
            <w:szCs w:val="22"/>
            <w:lang w:val="sk-SK"/>
          </w:rPr>
          <w:t>PR Klub</w:t>
        </w:r>
      </w:hyperlink>
      <w:r w:rsidR="00640F5C" w:rsidRPr="00FB739E"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5CFC9FAE" w14:textId="77777777" w:rsidR="00AB5AFE" w:rsidRPr="00FB739E" w:rsidRDefault="00AB5AFE" w:rsidP="00E70AD1">
      <w:pPr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3148C176" w14:textId="4EE436DA" w:rsidR="00F82F89" w:rsidRPr="00FB739E" w:rsidRDefault="002F02F3" w:rsidP="00F82F89">
      <w:pPr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F02F3">
        <w:rPr>
          <w:rFonts w:asciiTheme="minorHAnsi" w:hAnsiTheme="minorHAnsi" w:cstheme="minorHAnsi"/>
          <w:color w:val="000000"/>
          <w:sz w:val="22"/>
          <w:szCs w:val="22"/>
        </w:rPr>
        <w:t>Medzi</w:t>
      </w:r>
      <w:proofErr w:type="spellEnd"/>
      <w:r w:rsidRPr="002F02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color w:val="000000"/>
          <w:sz w:val="22"/>
          <w:szCs w:val="22"/>
        </w:rPr>
        <w:t>partnerov</w:t>
      </w:r>
      <w:proofErr w:type="spellEnd"/>
      <w:r w:rsidRPr="002F02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color w:val="000000"/>
          <w:sz w:val="22"/>
          <w:szCs w:val="22"/>
        </w:rPr>
        <w:t>súťaže</w:t>
      </w:r>
      <w:proofErr w:type="spellEnd"/>
      <w:r w:rsidRPr="002F02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color w:val="000000"/>
          <w:sz w:val="22"/>
          <w:szCs w:val="22"/>
        </w:rPr>
        <w:t>patria</w:t>
      </w:r>
      <w:proofErr w:type="spellEnd"/>
      <w:r w:rsidRPr="002F02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8027E" w:rsidRPr="00FB739E">
        <w:rPr>
          <w:rFonts w:asciiTheme="minorHAnsi" w:hAnsiTheme="minorHAnsi" w:cstheme="minorHAnsi"/>
          <w:color w:val="000000"/>
          <w:sz w:val="22"/>
          <w:szCs w:val="22"/>
        </w:rPr>
        <w:t>Mediaboard</w:t>
      </w:r>
      <w:proofErr w:type="spellEnd"/>
      <w:r w:rsidR="0048027E" w:rsidRPr="00FB739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8027E">
        <w:rPr>
          <w:rFonts w:asciiTheme="minorHAnsi" w:hAnsiTheme="minorHAnsi" w:cstheme="minorHAnsi"/>
          <w:color w:val="000000"/>
          <w:sz w:val="22"/>
          <w:szCs w:val="22"/>
        </w:rPr>
        <w:t xml:space="preserve"> Slovenská </w:t>
      </w:r>
      <w:proofErr w:type="spellStart"/>
      <w:r w:rsidR="0048027E" w:rsidRPr="008F521A">
        <w:rPr>
          <w:rFonts w:asciiTheme="minorHAnsi" w:hAnsiTheme="minorHAnsi" w:cstheme="minorHAnsi"/>
          <w:color w:val="000000"/>
          <w:sz w:val="22"/>
          <w:szCs w:val="22"/>
        </w:rPr>
        <w:t>sporiteľňa</w:t>
      </w:r>
      <w:proofErr w:type="spellEnd"/>
      <w:r w:rsidR="0048027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8027E"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 T-Mobile, </w:t>
      </w:r>
      <w:proofErr w:type="spellStart"/>
      <w:r w:rsidR="0048027E" w:rsidRPr="00FB739E">
        <w:rPr>
          <w:rFonts w:asciiTheme="minorHAnsi" w:hAnsiTheme="minorHAnsi" w:cstheme="minorHAnsi"/>
          <w:color w:val="000000"/>
          <w:sz w:val="22"/>
          <w:szCs w:val="22"/>
        </w:rPr>
        <w:t>Seyfor</w:t>
      </w:r>
      <w:proofErr w:type="spellEnd"/>
      <w:r w:rsidR="0048027E"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48027E">
        <w:rPr>
          <w:rFonts w:asciiTheme="minorHAnsi" w:hAnsiTheme="minorHAnsi" w:cstheme="minorHAnsi"/>
          <w:color w:val="000000"/>
          <w:sz w:val="22"/>
          <w:szCs w:val="22"/>
        </w:rPr>
        <w:t>Hero</w:t>
      </w:r>
      <w:proofErr w:type="spellEnd"/>
      <w:r w:rsidR="0048027E">
        <w:rPr>
          <w:rFonts w:asciiTheme="minorHAnsi" w:hAnsiTheme="minorHAnsi" w:cstheme="minorHAnsi"/>
          <w:color w:val="000000"/>
          <w:sz w:val="22"/>
          <w:szCs w:val="22"/>
        </w:rPr>
        <w:t xml:space="preserve"> &amp; </w:t>
      </w:r>
      <w:proofErr w:type="spellStart"/>
      <w:r w:rsidR="0048027E">
        <w:rPr>
          <w:rFonts w:asciiTheme="minorHAnsi" w:hAnsiTheme="minorHAnsi" w:cstheme="minorHAnsi"/>
          <w:color w:val="000000"/>
          <w:sz w:val="22"/>
          <w:szCs w:val="22"/>
        </w:rPr>
        <w:t>Outlaw</w:t>
      </w:r>
      <w:proofErr w:type="spellEnd"/>
      <w:r w:rsidR="0048027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48027E" w:rsidRPr="00FB739E">
        <w:rPr>
          <w:rFonts w:asciiTheme="minorHAnsi" w:hAnsiTheme="minorHAnsi" w:cstheme="minorHAnsi"/>
          <w:color w:val="000000"/>
          <w:sz w:val="22"/>
          <w:szCs w:val="22"/>
        </w:rPr>
        <w:t>Visit Portugal</w:t>
      </w:r>
      <w:r w:rsidR="0048027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8027E"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 MACEK.LEGAL, </w:t>
      </w:r>
      <w:proofErr w:type="spellStart"/>
      <w:r w:rsidR="0048027E" w:rsidRPr="00FB739E">
        <w:rPr>
          <w:rFonts w:asciiTheme="minorHAnsi" w:hAnsiTheme="minorHAnsi" w:cstheme="minorHAnsi"/>
          <w:color w:val="000000"/>
          <w:sz w:val="22"/>
          <w:szCs w:val="22"/>
        </w:rPr>
        <w:t>Hitrádio</w:t>
      </w:r>
      <w:proofErr w:type="spellEnd"/>
      <w:r w:rsidR="0048027E"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48027E" w:rsidRPr="00FB739E">
        <w:rPr>
          <w:rFonts w:asciiTheme="minorHAnsi" w:hAnsiTheme="minorHAnsi" w:cstheme="minorHAnsi"/>
          <w:color w:val="000000"/>
          <w:sz w:val="22"/>
          <w:szCs w:val="22"/>
        </w:rPr>
        <w:t>Radiohouse</w:t>
      </w:r>
      <w:proofErr w:type="spellEnd"/>
      <w:r w:rsidR="0048027E"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, dm drogerie, </w:t>
      </w:r>
      <w:proofErr w:type="spellStart"/>
      <w:r w:rsidR="0048027E" w:rsidRPr="00FB739E">
        <w:rPr>
          <w:rFonts w:asciiTheme="minorHAnsi" w:hAnsiTheme="minorHAnsi" w:cstheme="minorHAnsi"/>
          <w:color w:val="000000"/>
          <w:sz w:val="22"/>
          <w:szCs w:val="22"/>
        </w:rPr>
        <w:t>CzechTourism</w:t>
      </w:r>
      <w:proofErr w:type="spellEnd"/>
      <w:r w:rsidR="0048027E"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, Coca-Cola HBC, Plzeňský Prazdroj, Bohemia Sekt a </w:t>
      </w:r>
      <w:proofErr w:type="spellStart"/>
      <w:r w:rsidR="0048027E" w:rsidRPr="00FB739E">
        <w:rPr>
          <w:rFonts w:asciiTheme="minorHAnsi" w:hAnsiTheme="minorHAnsi" w:cstheme="minorHAnsi"/>
          <w:color w:val="000000"/>
          <w:sz w:val="22"/>
          <w:szCs w:val="22"/>
        </w:rPr>
        <w:t>Smilebox</w:t>
      </w:r>
      <w:proofErr w:type="spellEnd"/>
      <w:r w:rsidRPr="002F02F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2F02F3">
        <w:rPr>
          <w:rFonts w:asciiTheme="minorHAnsi" w:hAnsiTheme="minorHAnsi" w:cstheme="minorHAnsi"/>
          <w:color w:val="000000"/>
          <w:sz w:val="22"/>
          <w:szCs w:val="22"/>
        </w:rPr>
        <w:t>Mediálnymi</w:t>
      </w:r>
      <w:proofErr w:type="spellEnd"/>
      <w:r w:rsidRPr="002F02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color w:val="000000"/>
          <w:sz w:val="22"/>
          <w:szCs w:val="22"/>
        </w:rPr>
        <w:t>partnermi</w:t>
      </w:r>
      <w:proofErr w:type="spellEnd"/>
      <w:r w:rsidRPr="002F02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F02F3">
        <w:rPr>
          <w:rFonts w:asciiTheme="minorHAnsi" w:hAnsiTheme="minorHAnsi" w:cstheme="minorHAnsi"/>
          <w:color w:val="000000"/>
          <w:sz w:val="22"/>
          <w:szCs w:val="22"/>
        </w:rPr>
        <w:t>súťaže</w:t>
      </w:r>
      <w:proofErr w:type="spellEnd"/>
      <w:r w:rsidRPr="002F02F3">
        <w:rPr>
          <w:rFonts w:asciiTheme="minorHAnsi" w:hAnsiTheme="minorHAnsi" w:cstheme="minorHAnsi"/>
          <w:color w:val="000000"/>
          <w:sz w:val="22"/>
          <w:szCs w:val="22"/>
        </w:rPr>
        <w:t xml:space="preserve"> sú Marketing &amp; Media a CNN Prima </w:t>
      </w:r>
      <w:proofErr w:type="spellStart"/>
      <w:r w:rsidRPr="002F02F3">
        <w:rPr>
          <w:rFonts w:asciiTheme="minorHAnsi" w:hAnsiTheme="minorHAnsi" w:cstheme="minorHAnsi"/>
          <w:color w:val="000000"/>
          <w:sz w:val="22"/>
          <w:szCs w:val="22"/>
        </w:rPr>
        <w:t>News</w:t>
      </w:r>
      <w:proofErr w:type="spellEnd"/>
      <w:r w:rsidRPr="002F02F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1423ECC" w14:textId="0F69EF54" w:rsidR="00BA019E" w:rsidRPr="00FB739E" w:rsidRDefault="00A67A6B" w:rsidP="00E70AD1">
      <w:pPr>
        <w:spacing w:after="200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FB739E">
        <w:rPr>
          <w:rFonts w:asciiTheme="minorHAnsi" w:hAnsiTheme="minorHAnsi" w:cstheme="minorHAnsi"/>
          <w:b/>
          <w:sz w:val="22"/>
          <w:szCs w:val="22"/>
          <w:lang w:val="sk-SK"/>
        </w:rPr>
        <w:lastRenderedPageBreak/>
        <w:t>Hlavné</w:t>
      </w:r>
      <w:r w:rsidR="00AB7C20" w:rsidRPr="00FB739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kategóri</w:t>
      </w:r>
      <w:r w:rsidRPr="00FB739E">
        <w:rPr>
          <w:rFonts w:asciiTheme="minorHAnsi" w:hAnsiTheme="minorHAnsi" w:cstheme="minorHAnsi"/>
          <w:b/>
          <w:sz w:val="22"/>
          <w:szCs w:val="22"/>
          <w:lang w:val="sk-SK"/>
        </w:rPr>
        <w:t>e</w:t>
      </w:r>
      <w:r w:rsidR="00D83FFB" w:rsidRPr="00FB739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2</w:t>
      </w:r>
      <w:r w:rsidR="0048027E">
        <w:rPr>
          <w:rFonts w:asciiTheme="minorHAnsi" w:hAnsiTheme="minorHAnsi" w:cstheme="minorHAnsi"/>
          <w:b/>
          <w:sz w:val="22"/>
          <w:szCs w:val="22"/>
          <w:lang w:val="sk-SK"/>
        </w:rPr>
        <w:t>2</w:t>
      </w:r>
      <w:r w:rsidR="00AB7C20" w:rsidRPr="00FB739E">
        <w:rPr>
          <w:rFonts w:asciiTheme="minorHAnsi" w:hAnsiTheme="minorHAnsi" w:cstheme="minorHAnsi"/>
          <w:b/>
          <w:sz w:val="22"/>
          <w:szCs w:val="22"/>
          <w:lang w:val="sk-SK"/>
        </w:rPr>
        <w:t>. ročníka</w:t>
      </w:r>
      <w:r w:rsidR="00AB7C20" w:rsidRPr="00FB739E" w:rsidDel="00AB7C20">
        <w:rPr>
          <w:rFonts w:asciiTheme="minorHAnsi" w:hAnsiTheme="minorHAnsi" w:cstheme="minorHAnsi"/>
          <w:b/>
          <w:sz w:val="22"/>
          <w:szCs w:val="22"/>
          <w:lang w:val="sk-SK"/>
        </w:rPr>
        <w:t xml:space="preserve"> </w:t>
      </w:r>
      <w:r w:rsidR="00952E89" w:rsidRPr="00FB739E">
        <w:rPr>
          <w:rFonts w:asciiTheme="minorHAnsi" w:hAnsiTheme="minorHAnsi" w:cstheme="minorHAnsi"/>
          <w:b/>
          <w:sz w:val="22"/>
          <w:szCs w:val="22"/>
          <w:lang w:val="sk-SK"/>
        </w:rPr>
        <w:t xml:space="preserve">Zlatého </w:t>
      </w:r>
      <w:proofErr w:type="spellStart"/>
      <w:r w:rsidR="00952E89" w:rsidRPr="00FB739E">
        <w:rPr>
          <w:rFonts w:asciiTheme="minorHAnsi" w:hAnsiTheme="minorHAnsi" w:cstheme="minorHAnsi"/>
          <w:b/>
          <w:sz w:val="22"/>
          <w:szCs w:val="22"/>
          <w:lang w:val="sk-SK"/>
        </w:rPr>
        <w:t>středník</w:t>
      </w:r>
      <w:r w:rsidR="009E65D3">
        <w:rPr>
          <w:rFonts w:asciiTheme="minorHAnsi" w:hAnsiTheme="minorHAnsi" w:cstheme="minorHAnsi"/>
          <w:b/>
          <w:sz w:val="22"/>
          <w:szCs w:val="22"/>
          <w:lang w:val="sk-SK"/>
        </w:rPr>
        <w:t>a</w:t>
      </w:r>
      <w:proofErr w:type="spellEnd"/>
      <w:r w:rsidR="00AB7C20" w:rsidRPr="00FB739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</w:t>
      </w:r>
      <w:r w:rsidR="00AB7C20" w:rsidRPr="00FB739E">
        <w:rPr>
          <w:rFonts w:asciiTheme="minorHAnsi" w:hAnsiTheme="minorHAnsi" w:cstheme="minorHAnsi"/>
          <w:sz w:val="22"/>
          <w:szCs w:val="22"/>
          <w:lang w:val="sk-SK"/>
        </w:rPr>
        <w:t>(Zlatej bodkočiarky)</w:t>
      </w:r>
    </w:p>
    <w:p w14:paraId="256FE450" w14:textId="77777777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Audio a video prezentácia</w:t>
      </w:r>
    </w:p>
    <w:p w14:paraId="5096A07C" w14:textId="17504E28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 xml:space="preserve">Brožúra, </w:t>
      </w:r>
      <w:r w:rsidR="00CD7B1D">
        <w:rPr>
          <w:rFonts w:cstheme="minorHAnsi"/>
          <w:lang w:val="sk-SK"/>
        </w:rPr>
        <w:t>ročenka</w:t>
      </w:r>
      <w:r w:rsidRPr="00FB739E">
        <w:rPr>
          <w:rFonts w:cstheme="minorHAnsi"/>
          <w:lang w:val="sk-SK"/>
        </w:rPr>
        <w:t xml:space="preserve"> a </w:t>
      </w:r>
      <w:r w:rsidR="00CD7B1D">
        <w:rPr>
          <w:rFonts w:cstheme="minorHAnsi"/>
          <w:lang w:val="sk-SK"/>
        </w:rPr>
        <w:t>katalóg</w:t>
      </w:r>
    </w:p>
    <w:p w14:paraId="3D97A391" w14:textId="77777777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Elektronický časopis a blog</w:t>
      </w:r>
    </w:p>
    <w:p w14:paraId="7D6AC870" w14:textId="77777777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Externý tlačený časopis a noviny</w:t>
      </w:r>
    </w:p>
    <w:p w14:paraId="04987DEE" w14:textId="77777777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Integrovaná kampaň</w:t>
      </w:r>
    </w:p>
    <w:p w14:paraId="6923D612" w14:textId="77777777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Interná komunikácia a employee engagement</w:t>
      </w:r>
    </w:p>
    <w:p w14:paraId="1ED85CBD" w14:textId="77777777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Interný tlačený časopis a noviny</w:t>
      </w:r>
    </w:p>
    <w:p w14:paraId="6D6A7D39" w14:textId="77777777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Kreatívna idea</w:t>
      </w:r>
    </w:p>
    <w:p w14:paraId="2952E740" w14:textId="77777777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Krízová komunikácia, komunikácia zmeny a </w:t>
      </w:r>
      <w:proofErr w:type="spellStart"/>
      <w:r w:rsidRPr="00FB739E">
        <w:rPr>
          <w:rFonts w:cstheme="minorHAnsi"/>
          <w:lang w:val="sk-SK"/>
        </w:rPr>
        <w:t>public</w:t>
      </w:r>
      <w:proofErr w:type="spellEnd"/>
      <w:r w:rsidRPr="00FB739E">
        <w:rPr>
          <w:rFonts w:cstheme="minorHAnsi"/>
          <w:lang w:val="sk-SK"/>
        </w:rPr>
        <w:t xml:space="preserve"> affairs</w:t>
      </w:r>
    </w:p>
    <w:p w14:paraId="6C7E3952" w14:textId="77777777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Launch, relaunch, rebranding</w:t>
      </w:r>
    </w:p>
    <w:p w14:paraId="4169EC09" w14:textId="77777777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Mobilné aplikácie a inovácie</w:t>
      </w:r>
    </w:p>
    <w:p w14:paraId="1790E8D1" w14:textId="77777777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Newsletter</w:t>
      </w:r>
    </w:p>
    <w:p w14:paraId="2D4061B5" w14:textId="77777777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Nízky rozpočet a jeho efektivita</w:t>
      </w:r>
    </w:p>
    <w:p w14:paraId="19F1370C" w14:textId="77777777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Podcast</w:t>
      </w:r>
    </w:p>
    <w:p w14:paraId="55D9761D" w14:textId="77777777" w:rsidR="00BA019E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PR event</w:t>
      </w:r>
    </w:p>
    <w:p w14:paraId="12951D91" w14:textId="7A6CD0A1" w:rsidR="00BA019E" w:rsidRPr="00FB739E" w:rsidRDefault="009D0553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Spoločenská zodpovednosť,</w:t>
      </w:r>
      <w:r w:rsidR="00AB7C20" w:rsidRPr="00FB739E">
        <w:rPr>
          <w:rFonts w:cstheme="minorHAnsi"/>
          <w:lang w:val="sk-SK"/>
        </w:rPr>
        <w:t> </w:t>
      </w:r>
      <w:r w:rsidR="00952E89" w:rsidRPr="00FB739E">
        <w:rPr>
          <w:rFonts w:cstheme="minorHAnsi"/>
          <w:lang w:val="sk-SK"/>
        </w:rPr>
        <w:t>udržateľnosť</w:t>
      </w:r>
      <w:r w:rsidR="00AB7C20" w:rsidRPr="00FB739E">
        <w:rPr>
          <w:rFonts w:cstheme="minorHAnsi"/>
          <w:lang w:val="sk-SK"/>
        </w:rPr>
        <w:t xml:space="preserve"> a </w:t>
      </w:r>
      <w:r w:rsidRPr="00FB739E">
        <w:rPr>
          <w:rFonts w:cstheme="minorHAnsi"/>
          <w:lang w:val="sk-SK"/>
        </w:rPr>
        <w:t>ESG</w:t>
      </w:r>
    </w:p>
    <w:p w14:paraId="7D9BEDC8" w14:textId="77777777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Štruktúra, obsah a storytelling</w:t>
      </w:r>
    </w:p>
    <w:p w14:paraId="61FE1501" w14:textId="77777777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Výročná správa</w:t>
      </w:r>
    </w:p>
    <w:p w14:paraId="6B78B13C" w14:textId="77777777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Využitie sociálnych sietí a influencer marketing</w:t>
      </w:r>
    </w:p>
    <w:p w14:paraId="10343DE4" w14:textId="77777777" w:rsidR="00161D5F" w:rsidRPr="00FB739E" w:rsidRDefault="00952E89" w:rsidP="00E70AD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Webové stránky</w:t>
      </w:r>
    </w:p>
    <w:p w14:paraId="3F37074E" w14:textId="77777777" w:rsidR="00807BA8" w:rsidRPr="00FB739E" w:rsidRDefault="00807BA8" w:rsidP="00E70AD1">
      <w:pPr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3D200D02" w14:textId="4A3FEBCC" w:rsidR="00807BA8" w:rsidRPr="00FB739E" w:rsidRDefault="00952E89" w:rsidP="00E70AD1">
      <w:pPr>
        <w:spacing w:after="240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FB739E">
        <w:rPr>
          <w:rFonts w:asciiTheme="minorHAnsi" w:hAnsiTheme="minorHAnsi" w:cstheme="minorHAnsi"/>
          <w:b/>
          <w:sz w:val="22"/>
          <w:szCs w:val="22"/>
          <w:lang w:val="sk-SK"/>
        </w:rPr>
        <w:t>Odborové</w:t>
      </w:r>
      <w:r w:rsidR="00BA019E" w:rsidRPr="00FB739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</w:t>
      </w:r>
      <w:r w:rsidRPr="00FB739E">
        <w:rPr>
          <w:rFonts w:asciiTheme="minorHAnsi" w:hAnsiTheme="minorHAnsi" w:cstheme="minorHAnsi"/>
          <w:b/>
          <w:sz w:val="22"/>
          <w:szCs w:val="22"/>
          <w:lang w:val="sk-SK"/>
        </w:rPr>
        <w:t>kateg</w:t>
      </w:r>
      <w:r w:rsidR="00AB7C20" w:rsidRPr="00FB739E">
        <w:rPr>
          <w:rFonts w:asciiTheme="minorHAnsi" w:hAnsiTheme="minorHAnsi" w:cstheme="minorHAnsi"/>
          <w:b/>
          <w:sz w:val="22"/>
          <w:szCs w:val="22"/>
          <w:lang w:val="sk-SK"/>
        </w:rPr>
        <w:t>ó</w:t>
      </w:r>
      <w:r w:rsidRPr="00FB739E">
        <w:rPr>
          <w:rFonts w:asciiTheme="minorHAnsi" w:hAnsiTheme="minorHAnsi" w:cstheme="minorHAnsi"/>
          <w:b/>
          <w:sz w:val="22"/>
          <w:szCs w:val="22"/>
          <w:lang w:val="sk-SK"/>
        </w:rPr>
        <w:t>rie</w:t>
      </w:r>
    </w:p>
    <w:p w14:paraId="119FDF1F" w14:textId="77777777" w:rsidR="00807BA8" w:rsidRPr="00FB739E" w:rsidRDefault="00952E89" w:rsidP="00E70AD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Auto-</w:t>
      </w:r>
      <w:proofErr w:type="spellStart"/>
      <w:r w:rsidRPr="00FB739E">
        <w:rPr>
          <w:rFonts w:cstheme="minorHAnsi"/>
          <w:lang w:val="sk-SK"/>
        </w:rPr>
        <w:t>moto</w:t>
      </w:r>
      <w:proofErr w:type="spellEnd"/>
      <w:r w:rsidRPr="00FB739E">
        <w:rPr>
          <w:rFonts w:cstheme="minorHAnsi"/>
          <w:lang w:val="sk-SK"/>
        </w:rPr>
        <w:t xml:space="preserve"> a doprava</w:t>
      </w:r>
    </w:p>
    <w:p w14:paraId="3D3F5020" w14:textId="77777777" w:rsidR="00807BA8" w:rsidRPr="00FB739E" w:rsidRDefault="00952E89" w:rsidP="00E70AD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Finančné služby</w:t>
      </w:r>
    </w:p>
    <w:p w14:paraId="40F1A761" w14:textId="77777777" w:rsidR="00807BA8" w:rsidRPr="00FB739E" w:rsidRDefault="00952E89" w:rsidP="00E70AD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FMCG, krása a móda</w:t>
      </w:r>
    </w:p>
    <w:p w14:paraId="11AF0038" w14:textId="77777777" w:rsidR="00807BA8" w:rsidRPr="00FB739E" w:rsidRDefault="00952E89" w:rsidP="00E70AD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Neziskový sektor</w:t>
      </w:r>
    </w:p>
    <w:p w14:paraId="01A81EDE" w14:textId="77777777" w:rsidR="00807BA8" w:rsidRPr="00FB739E" w:rsidRDefault="00952E89" w:rsidP="00E70AD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Priemysel, strojárstvo a energetika</w:t>
      </w:r>
    </w:p>
    <w:p w14:paraId="29B4D8CE" w14:textId="77777777" w:rsidR="00807BA8" w:rsidRPr="00FB739E" w:rsidRDefault="00952E89" w:rsidP="00E70AD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Šport, zábava, umenie, médiá, cestovný ruch a gastronómia</w:t>
      </w:r>
    </w:p>
    <w:p w14:paraId="19EE2C7C" w14:textId="77777777" w:rsidR="00807BA8" w:rsidRPr="00FB739E" w:rsidRDefault="00952E89" w:rsidP="00E70AD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Telekomunikácie a IT</w:t>
      </w:r>
    </w:p>
    <w:p w14:paraId="612D4143" w14:textId="77777777" w:rsidR="00807BA8" w:rsidRPr="00FB739E" w:rsidRDefault="00952E89" w:rsidP="00E70AD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Verejný sektor a politická komunikácia</w:t>
      </w:r>
    </w:p>
    <w:p w14:paraId="202D8FFB" w14:textId="60DA4265" w:rsidR="00807BA8" w:rsidRPr="00FB739E" w:rsidRDefault="00952E89" w:rsidP="00E70AD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Zdravotná starostlivosť a farmáci</w:t>
      </w:r>
      <w:r w:rsidR="009E65D3">
        <w:rPr>
          <w:rFonts w:cstheme="minorHAnsi"/>
          <w:lang w:val="sk-SK"/>
        </w:rPr>
        <w:t>a</w:t>
      </w:r>
    </w:p>
    <w:p w14:paraId="1D7B5794" w14:textId="77777777" w:rsidR="00ED43AE" w:rsidRPr="00FB739E" w:rsidRDefault="00ED43AE" w:rsidP="00ED43AE">
      <w:pPr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0EF949E2" w14:textId="77777777" w:rsidR="00807BA8" w:rsidRPr="00FB739E" w:rsidRDefault="00952E89" w:rsidP="00E70AD1">
      <w:pPr>
        <w:spacing w:after="240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FB739E">
        <w:rPr>
          <w:rFonts w:asciiTheme="minorHAnsi" w:hAnsiTheme="minorHAnsi" w:cstheme="minorHAnsi"/>
          <w:b/>
          <w:sz w:val="22"/>
          <w:szCs w:val="22"/>
          <w:lang w:val="sk-SK"/>
        </w:rPr>
        <w:t xml:space="preserve">Grand </w:t>
      </w:r>
      <w:proofErr w:type="spellStart"/>
      <w:r w:rsidRPr="00FB739E">
        <w:rPr>
          <w:rFonts w:asciiTheme="minorHAnsi" w:hAnsiTheme="minorHAnsi" w:cstheme="minorHAnsi"/>
          <w:b/>
          <w:sz w:val="22"/>
          <w:szCs w:val="22"/>
          <w:lang w:val="sk-SK"/>
        </w:rPr>
        <w:t>Prix</w:t>
      </w:r>
      <w:proofErr w:type="spellEnd"/>
      <w:r w:rsidRPr="00FB739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(navrhne porota):</w:t>
      </w:r>
    </w:p>
    <w:p w14:paraId="72DE2F04" w14:textId="73DF54C8" w:rsidR="00D83FFB" w:rsidRPr="00FB739E" w:rsidRDefault="00B63D15" w:rsidP="00E70AD1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P</w:t>
      </w:r>
      <w:r w:rsidR="00D83FFB" w:rsidRPr="00FB739E">
        <w:rPr>
          <w:rFonts w:cstheme="minorHAnsi"/>
          <w:lang w:val="sk-SK"/>
        </w:rPr>
        <w:t>rojekt</w:t>
      </w:r>
      <w:r w:rsidRPr="00FB739E">
        <w:rPr>
          <w:rFonts w:cstheme="minorHAnsi"/>
          <w:lang w:val="sk-SK"/>
        </w:rPr>
        <w:t xml:space="preserve"> rok</w:t>
      </w:r>
      <w:r w:rsidR="009E65D3">
        <w:rPr>
          <w:rFonts w:cstheme="minorHAnsi"/>
          <w:lang w:val="sk-SK"/>
        </w:rPr>
        <w:t>a</w:t>
      </w:r>
    </w:p>
    <w:p w14:paraId="0C941156" w14:textId="77777777" w:rsidR="00807BA8" w:rsidRPr="00FB739E" w:rsidRDefault="00952E89" w:rsidP="00E70AD1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Najlepšia agentúra</w:t>
      </w:r>
    </w:p>
    <w:p w14:paraId="2769C67E" w14:textId="77777777" w:rsidR="00161D5F" w:rsidRPr="00FB739E" w:rsidRDefault="00952E89" w:rsidP="00E70AD1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lang w:val="sk-SK"/>
        </w:rPr>
      </w:pPr>
      <w:r w:rsidRPr="00FB739E">
        <w:rPr>
          <w:rFonts w:cstheme="minorHAnsi"/>
          <w:lang w:val="sk-SK"/>
        </w:rPr>
        <w:t>Talent</w:t>
      </w:r>
    </w:p>
    <w:p w14:paraId="63AB40A4" w14:textId="1CEB055D" w:rsidR="007730F4" w:rsidRPr="0048027E" w:rsidRDefault="00952E89" w:rsidP="00E70AD1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b/>
          <w:lang w:val="sk-SK"/>
        </w:rPr>
      </w:pPr>
      <w:r w:rsidRPr="00FB739E">
        <w:rPr>
          <w:rFonts w:cstheme="minorHAnsi"/>
          <w:lang w:val="sk-SK"/>
        </w:rPr>
        <w:t xml:space="preserve">Osobnosť PR </w:t>
      </w:r>
    </w:p>
    <w:p w14:paraId="1326CBB7" w14:textId="5261EFE4" w:rsidR="0048027E" w:rsidRPr="00FB739E" w:rsidRDefault="0048027E" w:rsidP="00E70AD1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b/>
          <w:lang w:val="sk-SK"/>
        </w:rPr>
      </w:pPr>
      <w:proofErr w:type="spellStart"/>
      <w:r w:rsidRPr="000447B5">
        <w:rPr>
          <w:rFonts w:cstheme="minorHAnsi"/>
        </w:rPr>
        <w:t>Meranie</w:t>
      </w:r>
      <w:proofErr w:type="spellEnd"/>
      <w:r w:rsidRPr="000447B5">
        <w:rPr>
          <w:rFonts w:cstheme="minorHAnsi"/>
        </w:rPr>
        <w:t xml:space="preserve"> efektivity</w:t>
      </w:r>
    </w:p>
    <w:p w14:paraId="3BDBD1C2" w14:textId="77777777" w:rsidR="00161D5F" w:rsidRPr="00FB739E" w:rsidRDefault="00161D5F" w:rsidP="00E70AD1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sz w:val="22"/>
          <w:szCs w:val="22"/>
          <w:lang w:val="sk-SK"/>
        </w:rPr>
      </w:pPr>
    </w:p>
    <w:p w14:paraId="42A35B7B" w14:textId="77777777" w:rsidR="00E70AD1" w:rsidRPr="00FB739E" w:rsidRDefault="00E70AD1" w:rsidP="00E70AD1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sz w:val="22"/>
          <w:szCs w:val="22"/>
          <w:lang w:val="sk-SK"/>
        </w:rPr>
      </w:pPr>
    </w:p>
    <w:p w14:paraId="7FEAF7FD" w14:textId="77777777" w:rsidR="00ED43AE" w:rsidRPr="00FB739E" w:rsidRDefault="00ED43AE" w:rsidP="00E70AD1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sz w:val="22"/>
          <w:szCs w:val="22"/>
          <w:lang w:val="sk-SK"/>
        </w:rPr>
      </w:pPr>
    </w:p>
    <w:p w14:paraId="7438AC9A" w14:textId="77777777" w:rsidR="00ED43AE" w:rsidRPr="00FB739E" w:rsidRDefault="00ED43AE" w:rsidP="00E70AD1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sz w:val="22"/>
          <w:szCs w:val="22"/>
          <w:lang w:val="sk-SK"/>
        </w:rPr>
      </w:pPr>
    </w:p>
    <w:p w14:paraId="0746BB35" w14:textId="77777777" w:rsidR="00ED43AE" w:rsidRPr="00FB739E" w:rsidRDefault="00ED43AE" w:rsidP="00E70AD1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sz w:val="20"/>
          <w:szCs w:val="22"/>
          <w:lang w:val="sk-SK"/>
        </w:rPr>
      </w:pPr>
    </w:p>
    <w:p w14:paraId="3F88A15E" w14:textId="77777777" w:rsidR="00ED43AE" w:rsidRPr="00FB739E" w:rsidRDefault="00ED43AE" w:rsidP="00E70AD1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sz w:val="20"/>
          <w:szCs w:val="22"/>
          <w:lang w:val="sk-SK"/>
        </w:rPr>
      </w:pPr>
    </w:p>
    <w:p w14:paraId="77A36711" w14:textId="77777777" w:rsidR="00ED43AE" w:rsidRPr="00FB739E" w:rsidRDefault="00ED43AE" w:rsidP="00E70AD1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sz w:val="20"/>
          <w:szCs w:val="22"/>
          <w:lang w:val="sk-SK"/>
        </w:rPr>
      </w:pPr>
    </w:p>
    <w:p w14:paraId="585E1FF1" w14:textId="77777777" w:rsidR="00ED43AE" w:rsidRPr="00FB739E" w:rsidRDefault="00ED43AE" w:rsidP="00E70AD1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sz w:val="20"/>
          <w:szCs w:val="22"/>
          <w:lang w:val="sk-SK"/>
        </w:rPr>
      </w:pPr>
    </w:p>
    <w:p w14:paraId="2DFC51D8" w14:textId="77777777" w:rsidR="00ED43AE" w:rsidRPr="00FB739E" w:rsidRDefault="00ED43AE" w:rsidP="00E70AD1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sz w:val="20"/>
          <w:szCs w:val="22"/>
          <w:lang w:val="sk-SK"/>
        </w:rPr>
      </w:pPr>
    </w:p>
    <w:p w14:paraId="43DC9785" w14:textId="77777777" w:rsidR="00ED43AE" w:rsidRPr="00FB739E" w:rsidRDefault="00ED43AE" w:rsidP="00E70AD1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sz w:val="20"/>
          <w:szCs w:val="22"/>
          <w:lang w:val="sk-SK"/>
        </w:rPr>
      </w:pPr>
    </w:p>
    <w:p w14:paraId="0F594489" w14:textId="356173FD" w:rsidR="00AB7C20" w:rsidRPr="00FB739E" w:rsidRDefault="00AB7C20" w:rsidP="00E70AD1">
      <w:pPr>
        <w:shd w:val="clear" w:color="auto" w:fill="FFFFFF"/>
        <w:jc w:val="both"/>
        <w:rPr>
          <w:rFonts w:asciiTheme="minorHAnsi" w:eastAsia="Times New Roman" w:hAnsiTheme="minorHAnsi" w:cstheme="minorHAnsi"/>
          <w:sz w:val="20"/>
          <w:szCs w:val="22"/>
          <w:lang w:val="sk-SK"/>
        </w:rPr>
      </w:pPr>
      <w:r w:rsidRPr="00FB739E">
        <w:rPr>
          <w:rFonts w:asciiTheme="minorHAnsi" w:eastAsia="Times New Roman" w:hAnsiTheme="minorHAnsi" w:cstheme="minorHAnsi"/>
          <w:b/>
          <w:sz w:val="20"/>
          <w:szCs w:val="22"/>
          <w:lang w:val="sk-SK"/>
        </w:rPr>
        <w:t xml:space="preserve">Zlatý </w:t>
      </w:r>
      <w:proofErr w:type="spellStart"/>
      <w:r w:rsidRPr="00FB739E">
        <w:rPr>
          <w:rFonts w:asciiTheme="minorHAnsi" w:eastAsia="Times New Roman" w:hAnsiTheme="minorHAnsi" w:cstheme="minorHAnsi"/>
          <w:b/>
          <w:sz w:val="20"/>
          <w:szCs w:val="22"/>
          <w:lang w:val="sk-SK"/>
        </w:rPr>
        <w:t>středník</w:t>
      </w:r>
      <w:proofErr w:type="spellEnd"/>
      <w:r w:rsidRPr="00FB739E">
        <w:rPr>
          <w:rFonts w:asciiTheme="minorHAnsi" w:eastAsia="Times New Roman" w:hAnsiTheme="minorHAnsi" w:cstheme="minorHAnsi"/>
          <w:b/>
          <w:sz w:val="20"/>
          <w:szCs w:val="22"/>
          <w:lang w:val="sk-SK"/>
        </w:rPr>
        <w:t xml:space="preserve"> </w:t>
      </w:r>
      <w:r w:rsidRPr="00FB739E">
        <w:rPr>
          <w:rFonts w:asciiTheme="minorHAnsi" w:hAnsiTheme="minorHAnsi" w:cstheme="minorHAnsi"/>
          <w:sz w:val="20"/>
          <w:szCs w:val="22"/>
          <w:lang w:val="sk-SK"/>
        </w:rPr>
        <w:t>(Zlatá bodkočiarka)</w:t>
      </w:r>
      <w:r w:rsidRPr="00FB739E">
        <w:rPr>
          <w:rFonts w:asciiTheme="minorHAnsi" w:eastAsia="Times New Roman" w:hAnsiTheme="minorHAnsi" w:cstheme="minorHAnsi"/>
          <w:sz w:val="20"/>
          <w:szCs w:val="22"/>
          <w:lang w:val="sk-SK"/>
        </w:rPr>
        <w:t xml:space="preserve"> je československá profes</w:t>
      </w:r>
      <w:r w:rsidR="00897B60" w:rsidRPr="00FB739E">
        <w:rPr>
          <w:rFonts w:asciiTheme="minorHAnsi" w:eastAsia="Times New Roman" w:hAnsiTheme="minorHAnsi" w:cstheme="minorHAnsi"/>
          <w:sz w:val="20"/>
          <w:szCs w:val="22"/>
          <w:lang w:val="sk-SK"/>
        </w:rPr>
        <w:t>ij</w:t>
      </w:r>
      <w:r w:rsidRPr="00FB739E">
        <w:rPr>
          <w:rFonts w:asciiTheme="minorHAnsi" w:eastAsia="Times New Roman" w:hAnsiTheme="minorHAnsi" w:cstheme="minorHAnsi"/>
          <w:sz w:val="20"/>
          <w:szCs w:val="22"/>
          <w:lang w:val="sk-SK"/>
        </w:rPr>
        <w:t>ná súťaž hodnotiaca firemné interné a externé médiá a najlepšie komunikačné projekty vznikajúce ako v Českej republike, tak na Slovensku. Odborná porota posudzuje prihlásené práce aj naprieč odborovými sektormi a porovnáva tie najzaujímavejšie osobnosti a PR agentúry roka.</w:t>
      </w:r>
    </w:p>
    <w:p w14:paraId="699351DB" w14:textId="77777777" w:rsidR="0072336A" w:rsidRPr="00FB739E" w:rsidRDefault="0072336A" w:rsidP="00E70AD1">
      <w:pPr>
        <w:jc w:val="both"/>
        <w:rPr>
          <w:rFonts w:asciiTheme="minorHAnsi" w:eastAsia="Arial" w:hAnsiTheme="minorHAnsi" w:cstheme="minorHAnsi"/>
          <w:b/>
          <w:sz w:val="20"/>
          <w:szCs w:val="22"/>
          <w:lang w:val="sk-SK"/>
        </w:rPr>
      </w:pPr>
    </w:p>
    <w:p w14:paraId="78E36DFC" w14:textId="77777777" w:rsidR="00B63D15" w:rsidRPr="00FB739E" w:rsidRDefault="00B63D15" w:rsidP="00B63D15">
      <w:pPr>
        <w:jc w:val="both"/>
        <w:rPr>
          <w:rFonts w:asciiTheme="minorHAnsi" w:hAnsiTheme="minorHAnsi" w:cstheme="minorHAnsi"/>
          <w:sz w:val="18"/>
          <w:szCs w:val="22"/>
        </w:rPr>
      </w:pPr>
    </w:p>
    <w:p w14:paraId="47FF5D6C" w14:textId="77777777" w:rsidR="00B63D15" w:rsidRPr="00FB739E" w:rsidRDefault="00B63D15" w:rsidP="00B63D15">
      <w:pPr>
        <w:jc w:val="both"/>
        <w:rPr>
          <w:rFonts w:asciiTheme="minorHAnsi" w:eastAsia="Times New Roman" w:hAnsiTheme="minorHAnsi" w:cstheme="minorHAnsi"/>
          <w:b/>
          <w:sz w:val="20"/>
          <w:szCs w:val="22"/>
          <w:lang w:val="sk-SK"/>
        </w:rPr>
      </w:pPr>
      <w:r w:rsidRPr="00FB739E">
        <w:rPr>
          <w:rFonts w:asciiTheme="minorHAnsi" w:eastAsia="Times New Roman" w:hAnsiTheme="minorHAnsi" w:cstheme="minorHAnsi"/>
          <w:b/>
          <w:sz w:val="20"/>
          <w:szCs w:val="22"/>
          <w:lang w:val="sk-SK"/>
        </w:rPr>
        <w:t>O PR Klube</w:t>
      </w:r>
    </w:p>
    <w:bookmarkStart w:id="0" w:name="_Hlk156310844"/>
    <w:p w14:paraId="11DD1B7C" w14:textId="4DC32686" w:rsidR="003E4D98" w:rsidRPr="00FB739E" w:rsidRDefault="003E4D98" w:rsidP="003E4D98">
      <w:pPr>
        <w:jc w:val="both"/>
        <w:rPr>
          <w:rFonts w:asciiTheme="minorHAnsi" w:eastAsia="Arial" w:hAnsiTheme="minorHAnsi" w:cstheme="minorHAnsi"/>
          <w:color w:val="000000"/>
          <w:sz w:val="20"/>
        </w:rPr>
      </w:pPr>
      <w:r w:rsidRPr="00FB739E">
        <w:rPr>
          <w:rFonts w:asciiTheme="minorHAnsi" w:eastAsia="Arial" w:hAnsiTheme="minorHAnsi" w:cstheme="minorHAnsi"/>
          <w:color w:val="000000"/>
          <w:sz w:val="20"/>
        </w:rPr>
        <w:fldChar w:fldCharType="begin"/>
      </w:r>
      <w:r w:rsidR="00DD77D0">
        <w:rPr>
          <w:rFonts w:asciiTheme="minorHAnsi" w:eastAsia="Arial" w:hAnsiTheme="minorHAnsi" w:cstheme="minorHAnsi"/>
          <w:color w:val="000000"/>
          <w:sz w:val="20"/>
        </w:rPr>
        <w:instrText>HYPERLINK "https://www.prklub.cz"</w:instrText>
      </w:r>
      <w:r w:rsidR="00DD77D0" w:rsidRPr="00FB739E">
        <w:rPr>
          <w:rFonts w:asciiTheme="minorHAnsi" w:eastAsia="Arial" w:hAnsiTheme="minorHAnsi" w:cstheme="minorHAnsi"/>
          <w:color w:val="000000"/>
          <w:sz w:val="20"/>
        </w:rPr>
      </w:r>
      <w:r w:rsidRPr="00FB739E">
        <w:rPr>
          <w:rFonts w:asciiTheme="minorHAnsi" w:eastAsia="Arial" w:hAnsiTheme="minorHAnsi" w:cstheme="minorHAnsi"/>
          <w:color w:val="000000"/>
          <w:sz w:val="20"/>
        </w:rPr>
        <w:fldChar w:fldCharType="separate"/>
      </w:r>
      <w:r w:rsidRPr="00FB739E">
        <w:rPr>
          <w:rStyle w:val="Hypertextovodkaz"/>
          <w:rFonts w:asciiTheme="minorHAnsi" w:eastAsia="Arial" w:hAnsiTheme="minorHAnsi" w:cstheme="minorHAnsi"/>
          <w:sz w:val="20"/>
        </w:rPr>
        <w:t>PR Klub</w:t>
      </w:r>
      <w:r w:rsidRPr="00FB739E">
        <w:rPr>
          <w:rFonts w:asciiTheme="minorHAnsi" w:eastAsia="Arial" w:hAnsiTheme="minorHAnsi" w:cstheme="minorHAnsi"/>
          <w:color w:val="000000"/>
          <w:sz w:val="20"/>
        </w:rPr>
        <w:fldChar w:fldCharType="end"/>
      </w:r>
      <w:r w:rsidRPr="00FB739E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je odborová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organizácia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združujúca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približne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350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odborníkov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v oblasti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komunikácie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a public relations, z toho 41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firiem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,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agentúr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a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inštitúcií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,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pre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ktoré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je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profesionálna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komunikácia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a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budovanie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dobrej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reputácie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dôležité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,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využíva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inštitucionálne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členstvo. Jeho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cieľom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je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podporovať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profesionálny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rast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svojich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členov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a rozvoj odboru.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Pravidelne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organizuje</w:t>
      </w:r>
      <w:r w:rsidRPr="00FB739E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hyperlink r:id="rId10" w:history="1">
        <w:proofErr w:type="spellStart"/>
        <w:r w:rsidRPr="00FB739E">
          <w:rPr>
            <w:rStyle w:val="Hypertextovodkaz"/>
            <w:rFonts w:asciiTheme="minorHAnsi" w:eastAsia="Arial" w:hAnsiTheme="minorHAnsi" w:cstheme="minorHAnsi"/>
            <w:sz w:val="20"/>
          </w:rPr>
          <w:t>vzd</w:t>
        </w:r>
        <w:r w:rsidR="000D16C9">
          <w:rPr>
            <w:rStyle w:val="Hypertextovodkaz"/>
            <w:rFonts w:asciiTheme="minorHAnsi" w:eastAsia="Arial" w:hAnsiTheme="minorHAnsi" w:cstheme="minorHAnsi"/>
            <w:sz w:val="20"/>
          </w:rPr>
          <w:t>e</w:t>
        </w:r>
        <w:r w:rsidRPr="00FB739E">
          <w:rPr>
            <w:rStyle w:val="Hypertextovodkaz"/>
            <w:rFonts w:asciiTheme="minorHAnsi" w:eastAsia="Arial" w:hAnsiTheme="minorHAnsi" w:cstheme="minorHAnsi"/>
            <w:sz w:val="20"/>
          </w:rPr>
          <w:t>lávac</w:t>
        </w:r>
        <w:r w:rsidR="000D16C9">
          <w:rPr>
            <w:rStyle w:val="Hypertextovodkaz"/>
            <w:rFonts w:asciiTheme="minorHAnsi" w:eastAsia="Arial" w:hAnsiTheme="minorHAnsi" w:cstheme="minorHAnsi"/>
            <w:sz w:val="20"/>
          </w:rPr>
          <w:t>ie</w:t>
        </w:r>
        <w:proofErr w:type="spellEnd"/>
        <w:r w:rsidRPr="00FB739E">
          <w:rPr>
            <w:rStyle w:val="Hypertextovodkaz"/>
            <w:rFonts w:asciiTheme="minorHAnsi" w:eastAsia="Arial" w:hAnsiTheme="minorHAnsi" w:cstheme="minorHAnsi"/>
            <w:sz w:val="20"/>
          </w:rPr>
          <w:t xml:space="preserve"> akc</w:t>
        </w:r>
        <w:r w:rsidR="000D16C9">
          <w:rPr>
            <w:rStyle w:val="Hypertextovodkaz"/>
            <w:rFonts w:asciiTheme="minorHAnsi" w:eastAsia="Arial" w:hAnsiTheme="minorHAnsi" w:cstheme="minorHAnsi"/>
            <w:sz w:val="20"/>
          </w:rPr>
          <w:t>i</w:t>
        </w:r>
        <w:r w:rsidRPr="00FB739E">
          <w:rPr>
            <w:rStyle w:val="Hypertextovodkaz"/>
            <w:rFonts w:asciiTheme="minorHAnsi" w:eastAsia="Arial" w:hAnsiTheme="minorHAnsi" w:cstheme="minorHAnsi"/>
            <w:sz w:val="20"/>
          </w:rPr>
          <w:t xml:space="preserve">e, </w:t>
        </w:r>
        <w:proofErr w:type="spellStart"/>
        <w:r w:rsidRPr="00FB739E">
          <w:rPr>
            <w:rStyle w:val="Hypertextovodkaz"/>
            <w:rFonts w:asciiTheme="minorHAnsi" w:eastAsia="Arial" w:hAnsiTheme="minorHAnsi" w:cstheme="minorHAnsi"/>
            <w:sz w:val="20"/>
          </w:rPr>
          <w:t>disku</w:t>
        </w:r>
        <w:r w:rsidR="000D16C9">
          <w:rPr>
            <w:rStyle w:val="Hypertextovodkaz"/>
            <w:rFonts w:asciiTheme="minorHAnsi" w:eastAsia="Arial" w:hAnsiTheme="minorHAnsi" w:cstheme="minorHAnsi"/>
            <w:sz w:val="20"/>
          </w:rPr>
          <w:t>sie</w:t>
        </w:r>
        <w:proofErr w:type="spellEnd"/>
        <w:r w:rsidR="000D16C9">
          <w:rPr>
            <w:rStyle w:val="Hypertextovodkaz"/>
            <w:rFonts w:asciiTheme="minorHAnsi" w:eastAsia="Arial" w:hAnsiTheme="minorHAnsi" w:cstheme="minorHAnsi"/>
            <w:sz w:val="20"/>
          </w:rPr>
          <w:t xml:space="preserve"> a </w:t>
        </w:r>
        <w:proofErr w:type="spellStart"/>
        <w:r w:rsidR="000D16C9">
          <w:rPr>
            <w:rStyle w:val="Hypertextovodkaz"/>
            <w:rFonts w:asciiTheme="minorHAnsi" w:eastAsia="Arial" w:hAnsiTheme="minorHAnsi" w:cstheme="minorHAnsi"/>
            <w:sz w:val="20"/>
          </w:rPr>
          <w:t>s</w:t>
        </w:r>
        <w:r w:rsidRPr="00FB739E">
          <w:rPr>
            <w:rStyle w:val="Hypertextovodkaz"/>
            <w:rFonts w:asciiTheme="minorHAnsi" w:eastAsia="Arial" w:hAnsiTheme="minorHAnsi" w:cstheme="minorHAnsi"/>
            <w:sz w:val="20"/>
          </w:rPr>
          <w:t>t</w:t>
        </w:r>
        <w:r w:rsidR="000D16C9">
          <w:rPr>
            <w:rStyle w:val="Hypertextovodkaz"/>
            <w:rFonts w:asciiTheme="minorHAnsi" w:eastAsia="Arial" w:hAnsiTheme="minorHAnsi" w:cstheme="minorHAnsi"/>
            <w:sz w:val="20"/>
          </w:rPr>
          <w:t>ret</w:t>
        </w:r>
        <w:r w:rsidRPr="00FB739E">
          <w:rPr>
            <w:rStyle w:val="Hypertextovodkaz"/>
            <w:rFonts w:asciiTheme="minorHAnsi" w:eastAsia="Arial" w:hAnsiTheme="minorHAnsi" w:cstheme="minorHAnsi"/>
            <w:sz w:val="20"/>
          </w:rPr>
          <w:t>n</w:t>
        </w:r>
        <w:r w:rsidR="000D16C9">
          <w:rPr>
            <w:rStyle w:val="Hypertextovodkaz"/>
            <w:rFonts w:asciiTheme="minorHAnsi" w:eastAsia="Arial" w:hAnsiTheme="minorHAnsi" w:cstheme="minorHAnsi"/>
            <w:sz w:val="20"/>
          </w:rPr>
          <w:t>utia</w:t>
        </w:r>
        <w:proofErr w:type="spellEnd"/>
      </w:hyperlink>
      <w:r w:rsidRPr="00FB739E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>
        <w:rPr>
          <w:rFonts w:asciiTheme="minorHAnsi" w:eastAsia="Arial" w:hAnsiTheme="minorHAnsi" w:cstheme="minorHAnsi"/>
          <w:color w:val="000000"/>
          <w:sz w:val="20"/>
        </w:rPr>
        <w:t>týkajúce</w:t>
      </w:r>
      <w:proofErr w:type="spellEnd"/>
      <w:r w:rsid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>
        <w:rPr>
          <w:rFonts w:asciiTheme="minorHAnsi" w:eastAsia="Arial" w:hAnsiTheme="minorHAnsi" w:cstheme="minorHAnsi"/>
          <w:color w:val="000000"/>
          <w:sz w:val="20"/>
        </w:rPr>
        <w:t>sa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aktuálnych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odbor</w:t>
      </w:r>
      <w:r w:rsidR="000D16C9">
        <w:rPr>
          <w:rFonts w:asciiTheme="minorHAnsi" w:eastAsia="Arial" w:hAnsiTheme="minorHAnsi" w:cstheme="minorHAnsi"/>
          <w:color w:val="000000"/>
          <w:sz w:val="20"/>
        </w:rPr>
        <w:t xml:space="preserve">ových a </w:t>
      </w:r>
      <w:proofErr w:type="spellStart"/>
      <w:r w:rsidR="000D16C9">
        <w:rPr>
          <w:rFonts w:asciiTheme="minorHAnsi" w:eastAsia="Arial" w:hAnsiTheme="minorHAnsi" w:cstheme="minorHAnsi"/>
          <w:color w:val="000000"/>
          <w:sz w:val="20"/>
        </w:rPr>
        <w:t>celospoločenských</w:t>
      </w:r>
      <w:proofErr w:type="spellEnd"/>
      <w:r w:rsid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>
        <w:rPr>
          <w:rFonts w:asciiTheme="minorHAnsi" w:eastAsia="Arial" w:hAnsiTheme="minorHAnsi" w:cstheme="minorHAnsi"/>
          <w:color w:val="000000"/>
          <w:sz w:val="20"/>
        </w:rPr>
        <w:t>tém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z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pohľadu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komunikácie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.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Taktiež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organizuje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najväčšiu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komunikačnú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súťaž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v Česku Zlatý st</w:t>
      </w:r>
      <w:r w:rsidR="000D16C9">
        <w:rPr>
          <w:rFonts w:asciiTheme="minorHAnsi" w:eastAsia="Arial" w:hAnsiTheme="minorHAnsi" w:cstheme="minorHAnsi"/>
          <w:color w:val="000000"/>
          <w:sz w:val="20"/>
        </w:rPr>
        <w:t>ř</w:t>
      </w:r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edník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alebo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ocenenie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Hovorca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roka. PR Klub je jednou z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najstarších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odborových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profesijných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organizácií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,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vznikol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v roku 1998.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Sledovať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jeho aktivity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môžete</w:t>
      </w:r>
      <w:proofErr w:type="spellEnd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 xml:space="preserve"> na </w:t>
      </w:r>
      <w:proofErr w:type="spellStart"/>
      <w:r w:rsidR="000D16C9" w:rsidRPr="000D16C9">
        <w:rPr>
          <w:rFonts w:asciiTheme="minorHAnsi" w:eastAsia="Arial" w:hAnsiTheme="minorHAnsi" w:cstheme="minorHAnsi"/>
          <w:color w:val="000000"/>
          <w:sz w:val="20"/>
        </w:rPr>
        <w:t>sieťach</w:t>
      </w:r>
      <w:proofErr w:type="spellEnd"/>
      <w:r w:rsidRPr="00FB739E"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hyperlink r:id="rId11" w:history="1">
        <w:r w:rsidRPr="00FB739E">
          <w:rPr>
            <w:rStyle w:val="Hypertextovodkaz"/>
            <w:rFonts w:asciiTheme="minorHAnsi" w:eastAsia="Arial" w:hAnsiTheme="minorHAnsi" w:cstheme="minorHAnsi"/>
            <w:sz w:val="20"/>
          </w:rPr>
          <w:t>Facebook</w:t>
        </w:r>
      </w:hyperlink>
      <w:r w:rsidRPr="00FB739E">
        <w:rPr>
          <w:rFonts w:asciiTheme="minorHAnsi" w:eastAsia="Arial" w:hAnsiTheme="minorHAnsi" w:cstheme="minorHAnsi"/>
          <w:color w:val="000000"/>
          <w:sz w:val="20"/>
        </w:rPr>
        <w:t xml:space="preserve"> a </w:t>
      </w:r>
      <w:hyperlink r:id="rId12" w:history="1">
        <w:r w:rsidRPr="00FB739E">
          <w:rPr>
            <w:rStyle w:val="Hypertextovodkaz"/>
            <w:rFonts w:asciiTheme="minorHAnsi" w:eastAsia="Arial" w:hAnsiTheme="minorHAnsi" w:cstheme="minorHAnsi"/>
            <w:sz w:val="20"/>
          </w:rPr>
          <w:t>LinkedIn</w:t>
        </w:r>
      </w:hyperlink>
      <w:r w:rsidRPr="00FB739E">
        <w:rPr>
          <w:rFonts w:asciiTheme="minorHAnsi" w:eastAsia="Arial" w:hAnsiTheme="minorHAnsi" w:cstheme="minorHAnsi"/>
          <w:color w:val="000000"/>
          <w:sz w:val="20"/>
        </w:rPr>
        <w:t>.</w:t>
      </w:r>
    </w:p>
    <w:bookmarkEnd w:id="0"/>
    <w:p w14:paraId="48FBA485" w14:textId="77777777" w:rsidR="00B63D15" w:rsidRPr="00FB739E" w:rsidRDefault="00B63D15" w:rsidP="00E70AD1">
      <w:pPr>
        <w:jc w:val="both"/>
        <w:rPr>
          <w:rFonts w:asciiTheme="minorHAnsi" w:eastAsia="Arial" w:hAnsiTheme="minorHAnsi" w:cstheme="minorHAnsi"/>
          <w:b/>
          <w:sz w:val="20"/>
          <w:szCs w:val="22"/>
          <w:lang w:val="sk-SK"/>
        </w:rPr>
      </w:pPr>
    </w:p>
    <w:p w14:paraId="5A49B2D3" w14:textId="77777777" w:rsidR="00ED43AE" w:rsidRPr="00FB739E" w:rsidRDefault="00ED43AE" w:rsidP="005E1C4A">
      <w:pPr>
        <w:jc w:val="both"/>
        <w:rPr>
          <w:rFonts w:asciiTheme="minorHAnsi" w:eastAsia="Times New Roman" w:hAnsiTheme="minorHAnsi" w:cstheme="minorHAnsi"/>
          <w:b/>
          <w:sz w:val="20"/>
          <w:szCs w:val="22"/>
          <w:lang w:val="sk-SK"/>
        </w:rPr>
      </w:pPr>
    </w:p>
    <w:p w14:paraId="5B10B5C2" w14:textId="4DBDD430" w:rsidR="00FD28D3" w:rsidRPr="00FB739E" w:rsidRDefault="00952E89" w:rsidP="005E1C4A">
      <w:pPr>
        <w:jc w:val="both"/>
        <w:rPr>
          <w:rFonts w:asciiTheme="minorHAnsi" w:eastAsia="Times New Roman" w:hAnsiTheme="minorHAnsi" w:cstheme="minorHAnsi"/>
          <w:b/>
          <w:sz w:val="20"/>
          <w:szCs w:val="22"/>
          <w:lang w:val="sk-SK"/>
        </w:rPr>
      </w:pPr>
      <w:r w:rsidRPr="00FB739E">
        <w:rPr>
          <w:rFonts w:asciiTheme="minorHAnsi" w:eastAsia="Times New Roman" w:hAnsiTheme="minorHAnsi" w:cstheme="minorHAnsi"/>
          <w:b/>
          <w:sz w:val="20"/>
          <w:szCs w:val="22"/>
          <w:lang w:val="sk-SK"/>
        </w:rPr>
        <w:t>Kontakt:</w:t>
      </w:r>
    </w:p>
    <w:p w14:paraId="2B19AA78" w14:textId="77777777" w:rsidR="00E11AB8" w:rsidRPr="00FB739E" w:rsidRDefault="00952E89" w:rsidP="00E70AD1">
      <w:pPr>
        <w:shd w:val="clear" w:color="auto" w:fill="FFFFFF"/>
        <w:rPr>
          <w:rFonts w:asciiTheme="minorHAnsi" w:eastAsia="Times New Roman" w:hAnsiTheme="minorHAnsi" w:cstheme="minorHAnsi"/>
          <w:sz w:val="20"/>
          <w:szCs w:val="22"/>
          <w:lang w:val="sk-SK"/>
        </w:rPr>
      </w:pPr>
      <w:r w:rsidRPr="00FB739E">
        <w:rPr>
          <w:rFonts w:asciiTheme="minorHAnsi" w:eastAsia="Times New Roman" w:hAnsiTheme="minorHAnsi" w:cstheme="minorHAnsi"/>
          <w:sz w:val="20"/>
          <w:szCs w:val="22"/>
          <w:lang w:val="sk-SK"/>
        </w:rPr>
        <w:t>Michaela Pišiová</w:t>
      </w:r>
    </w:p>
    <w:p w14:paraId="12AD9304" w14:textId="77777777" w:rsidR="00E11AB8" w:rsidRPr="00FB739E" w:rsidRDefault="00952E89" w:rsidP="00E70AD1">
      <w:pPr>
        <w:shd w:val="clear" w:color="auto" w:fill="FFFFFF"/>
        <w:rPr>
          <w:rFonts w:asciiTheme="minorHAnsi" w:eastAsia="Times New Roman" w:hAnsiTheme="minorHAnsi" w:cstheme="minorHAnsi"/>
          <w:sz w:val="20"/>
          <w:szCs w:val="22"/>
          <w:lang w:val="sk-SK"/>
        </w:rPr>
      </w:pPr>
      <w:r w:rsidRPr="00FB739E">
        <w:rPr>
          <w:rFonts w:asciiTheme="minorHAnsi" w:eastAsia="Times New Roman" w:hAnsiTheme="minorHAnsi" w:cstheme="minorHAnsi"/>
          <w:sz w:val="20"/>
          <w:szCs w:val="22"/>
          <w:lang w:val="sk-SK"/>
        </w:rPr>
        <w:t xml:space="preserve">Výkonná </w:t>
      </w:r>
      <w:r w:rsidR="00807BA8" w:rsidRPr="00FB739E">
        <w:rPr>
          <w:rFonts w:asciiTheme="minorHAnsi" w:eastAsia="Times New Roman" w:hAnsiTheme="minorHAnsi" w:cstheme="minorHAnsi"/>
          <w:sz w:val="20"/>
          <w:szCs w:val="22"/>
          <w:lang w:val="sk-SK"/>
        </w:rPr>
        <w:t>ria</w:t>
      </w:r>
      <w:r w:rsidRPr="00FB739E">
        <w:rPr>
          <w:rFonts w:asciiTheme="minorHAnsi" w:eastAsia="Times New Roman" w:hAnsiTheme="minorHAnsi" w:cstheme="minorHAnsi"/>
          <w:sz w:val="20"/>
          <w:szCs w:val="22"/>
          <w:lang w:val="sk-SK"/>
        </w:rPr>
        <w:t>dite</w:t>
      </w:r>
      <w:r w:rsidR="00807BA8" w:rsidRPr="00FB739E">
        <w:rPr>
          <w:rFonts w:asciiTheme="minorHAnsi" w:eastAsia="Times New Roman" w:hAnsiTheme="minorHAnsi" w:cstheme="minorHAnsi"/>
          <w:sz w:val="20"/>
          <w:szCs w:val="22"/>
          <w:lang w:val="sk-SK"/>
        </w:rPr>
        <w:t>ľ</w:t>
      </w:r>
      <w:r w:rsidRPr="00FB739E">
        <w:rPr>
          <w:rFonts w:asciiTheme="minorHAnsi" w:eastAsia="Times New Roman" w:hAnsiTheme="minorHAnsi" w:cstheme="minorHAnsi"/>
          <w:sz w:val="20"/>
          <w:szCs w:val="22"/>
          <w:lang w:val="sk-SK"/>
        </w:rPr>
        <w:t>ka PR Klubu</w:t>
      </w:r>
    </w:p>
    <w:p w14:paraId="3E48F68C" w14:textId="6D8A90EA" w:rsidR="0072336A" w:rsidRPr="00ED43AE" w:rsidRDefault="00000000" w:rsidP="00E70AD1">
      <w:pPr>
        <w:shd w:val="clear" w:color="auto" w:fill="FFFFFF"/>
        <w:spacing w:after="100" w:afterAutospacing="1"/>
        <w:rPr>
          <w:rFonts w:asciiTheme="minorHAnsi" w:eastAsia="Times New Roman" w:hAnsiTheme="minorHAnsi" w:cstheme="minorHAnsi"/>
          <w:sz w:val="20"/>
          <w:szCs w:val="22"/>
          <w:lang w:val="sk-SK"/>
        </w:rPr>
      </w:pPr>
      <w:hyperlink r:id="rId13" w:history="1">
        <w:r w:rsidR="00E11AB8" w:rsidRPr="00FB739E">
          <w:rPr>
            <w:rStyle w:val="Hypertextovodkaz"/>
            <w:rFonts w:asciiTheme="minorHAnsi" w:eastAsia="Times New Roman" w:hAnsiTheme="minorHAnsi" w:cstheme="minorHAnsi"/>
            <w:color w:val="auto"/>
            <w:sz w:val="20"/>
            <w:szCs w:val="22"/>
            <w:lang w:val="sk-SK"/>
          </w:rPr>
          <w:t>reditelka@prklub.cz</w:t>
        </w:r>
      </w:hyperlink>
      <w:r w:rsidR="00E11AB8" w:rsidRPr="00FB739E">
        <w:rPr>
          <w:rFonts w:asciiTheme="minorHAnsi" w:eastAsia="Times New Roman" w:hAnsiTheme="minorHAnsi" w:cstheme="minorHAnsi"/>
          <w:sz w:val="20"/>
          <w:szCs w:val="22"/>
          <w:lang w:val="sk-SK"/>
        </w:rPr>
        <w:br/>
        <w:t>+420 777 955</w:t>
      </w:r>
      <w:r w:rsidR="00952E89" w:rsidRPr="00FB739E">
        <w:rPr>
          <w:rFonts w:asciiTheme="minorHAnsi" w:eastAsia="Times New Roman" w:hAnsiTheme="minorHAnsi" w:cstheme="minorHAnsi"/>
          <w:sz w:val="20"/>
          <w:szCs w:val="22"/>
          <w:lang w:val="sk-SK"/>
        </w:rPr>
        <w:t> </w:t>
      </w:r>
      <w:r w:rsidR="00161D5F" w:rsidRPr="00FB739E">
        <w:rPr>
          <w:rFonts w:asciiTheme="minorHAnsi" w:eastAsia="Times New Roman" w:hAnsiTheme="minorHAnsi" w:cstheme="minorHAnsi"/>
          <w:sz w:val="20"/>
          <w:szCs w:val="22"/>
          <w:lang w:val="sk-SK"/>
        </w:rPr>
        <w:t>918</w:t>
      </w:r>
    </w:p>
    <w:sectPr w:rsidR="0072336A" w:rsidRPr="00ED43AE" w:rsidSect="00A3316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A41D" w14:textId="77777777" w:rsidR="00A33163" w:rsidRDefault="00A33163">
      <w:r>
        <w:separator/>
      </w:r>
    </w:p>
  </w:endnote>
  <w:endnote w:type="continuationSeparator" w:id="0">
    <w:p w14:paraId="7532C87F" w14:textId="77777777" w:rsidR="00A33163" w:rsidRDefault="00A3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6380" w14:textId="77777777" w:rsidR="00A33163" w:rsidRDefault="00A33163">
      <w:r>
        <w:separator/>
      </w:r>
    </w:p>
  </w:footnote>
  <w:footnote w:type="continuationSeparator" w:id="0">
    <w:p w14:paraId="5408F041" w14:textId="77777777" w:rsidR="00A33163" w:rsidRDefault="00A33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7D08" w14:textId="77777777" w:rsidR="002F02F3" w:rsidRDefault="002F02F3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0D4596EB" wp14:editId="41BB63C0">
          <wp:simplePos x="0" y="0"/>
          <wp:positionH relativeFrom="margin">
            <wp:posOffset>4718685</wp:posOffset>
          </wp:positionH>
          <wp:positionV relativeFrom="paragraph">
            <wp:posOffset>-133985</wp:posOffset>
          </wp:positionV>
          <wp:extent cx="1116965" cy="4381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920175" name="PRKlub_logo_rgb_1_pruhled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96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3763"/>
    <w:multiLevelType w:val="hybridMultilevel"/>
    <w:tmpl w:val="059ED282"/>
    <w:lvl w:ilvl="0" w:tplc="D136B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A49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4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04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EF6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E20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A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429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E6C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1579"/>
    <w:multiLevelType w:val="hybridMultilevel"/>
    <w:tmpl w:val="0CAA5802"/>
    <w:lvl w:ilvl="0" w:tplc="032AD360">
      <w:start w:val="1"/>
      <w:numFmt w:val="decimal"/>
      <w:lvlText w:val="%1."/>
      <w:lvlJc w:val="left"/>
      <w:pPr>
        <w:ind w:left="720" w:hanging="360"/>
      </w:pPr>
    </w:lvl>
    <w:lvl w:ilvl="1" w:tplc="C6346F76" w:tentative="1">
      <w:start w:val="1"/>
      <w:numFmt w:val="lowerLetter"/>
      <w:lvlText w:val="%2."/>
      <w:lvlJc w:val="left"/>
      <w:pPr>
        <w:ind w:left="1440" w:hanging="360"/>
      </w:pPr>
    </w:lvl>
    <w:lvl w:ilvl="2" w:tplc="9D02D48A" w:tentative="1">
      <w:start w:val="1"/>
      <w:numFmt w:val="lowerRoman"/>
      <w:lvlText w:val="%3."/>
      <w:lvlJc w:val="right"/>
      <w:pPr>
        <w:ind w:left="2160" w:hanging="180"/>
      </w:pPr>
    </w:lvl>
    <w:lvl w:ilvl="3" w:tplc="69181A3A" w:tentative="1">
      <w:start w:val="1"/>
      <w:numFmt w:val="decimal"/>
      <w:lvlText w:val="%4."/>
      <w:lvlJc w:val="left"/>
      <w:pPr>
        <w:ind w:left="2880" w:hanging="360"/>
      </w:pPr>
    </w:lvl>
    <w:lvl w:ilvl="4" w:tplc="A0AC86F0" w:tentative="1">
      <w:start w:val="1"/>
      <w:numFmt w:val="lowerLetter"/>
      <w:lvlText w:val="%5."/>
      <w:lvlJc w:val="left"/>
      <w:pPr>
        <w:ind w:left="3600" w:hanging="360"/>
      </w:pPr>
    </w:lvl>
    <w:lvl w:ilvl="5" w:tplc="478E61DC" w:tentative="1">
      <w:start w:val="1"/>
      <w:numFmt w:val="lowerRoman"/>
      <w:lvlText w:val="%6."/>
      <w:lvlJc w:val="right"/>
      <w:pPr>
        <w:ind w:left="4320" w:hanging="180"/>
      </w:pPr>
    </w:lvl>
    <w:lvl w:ilvl="6" w:tplc="8DCEC4BA" w:tentative="1">
      <w:start w:val="1"/>
      <w:numFmt w:val="decimal"/>
      <w:lvlText w:val="%7."/>
      <w:lvlJc w:val="left"/>
      <w:pPr>
        <w:ind w:left="5040" w:hanging="360"/>
      </w:pPr>
    </w:lvl>
    <w:lvl w:ilvl="7" w:tplc="87C4F352" w:tentative="1">
      <w:start w:val="1"/>
      <w:numFmt w:val="lowerLetter"/>
      <w:lvlText w:val="%8."/>
      <w:lvlJc w:val="left"/>
      <w:pPr>
        <w:ind w:left="5760" w:hanging="360"/>
      </w:pPr>
    </w:lvl>
    <w:lvl w:ilvl="8" w:tplc="2970F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67C2"/>
    <w:multiLevelType w:val="hybridMultilevel"/>
    <w:tmpl w:val="BA386464"/>
    <w:lvl w:ilvl="0" w:tplc="0012E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22A9D4" w:tentative="1">
      <w:start w:val="1"/>
      <w:numFmt w:val="lowerLetter"/>
      <w:lvlText w:val="%2."/>
      <w:lvlJc w:val="left"/>
      <w:pPr>
        <w:ind w:left="1440" w:hanging="360"/>
      </w:pPr>
    </w:lvl>
    <w:lvl w:ilvl="2" w:tplc="D6F40DDA" w:tentative="1">
      <w:start w:val="1"/>
      <w:numFmt w:val="lowerRoman"/>
      <w:lvlText w:val="%3."/>
      <w:lvlJc w:val="right"/>
      <w:pPr>
        <w:ind w:left="2160" w:hanging="180"/>
      </w:pPr>
    </w:lvl>
    <w:lvl w:ilvl="3" w:tplc="E9FAB9B4" w:tentative="1">
      <w:start w:val="1"/>
      <w:numFmt w:val="decimal"/>
      <w:lvlText w:val="%4."/>
      <w:lvlJc w:val="left"/>
      <w:pPr>
        <w:ind w:left="2880" w:hanging="360"/>
      </w:pPr>
    </w:lvl>
    <w:lvl w:ilvl="4" w:tplc="B906C1A0" w:tentative="1">
      <w:start w:val="1"/>
      <w:numFmt w:val="lowerLetter"/>
      <w:lvlText w:val="%5."/>
      <w:lvlJc w:val="left"/>
      <w:pPr>
        <w:ind w:left="3600" w:hanging="360"/>
      </w:pPr>
    </w:lvl>
    <w:lvl w:ilvl="5" w:tplc="8BD8618E" w:tentative="1">
      <w:start w:val="1"/>
      <w:numFmt w:val="lowerRoman"/>
      <w:lvlText w:val="%6."/>
      <w:lvlJc w:val="right"/>
      <w:pPr>
        <w:ind w:left="4320" w:hanging="180"/>
      </w:pPr>
    </w:lvl>
    <w:lvl w:ilvl="6" w:tplc="F4AE773E" w:tentative="1">
      <w:start w:val="1"/>
      <w:numFmt w:val="decimal"/>
      <w:lvlText w:val="%7."/>
      <w:lvlJc w:val="left"/>
      <w:pPr>
        <w:ind w:left="5040" w:hanging="360"/>
      </w:pPr>
    </w:lvl>
    <w:lvl w:ilvl="7" w:tplc="0442C07E" w:tentative="1">
      <w:start w:val="1"/>
      <w:numFmt w:val="lowerLetter"/>
      <w:lvlText w:val="%8."/>
      <w:lvlJc w:val="left"/>
      <w:pPr>
        <w:ind w:left="5760" w:hanging="360"/>
      </w:pPr>
    </w:lvl>
    <w:lvl w:ilvl="8" w:tplc="1CF09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31DB7"/>
    <w:multiLevelType w:val="hybridMultilevel"/>
    <w:tmpl w:val="5E3C854C"/>
    <w:lvl w:ilvl="0" w:tplc="EAC07D6A">
      <w:start w:val="1"/>
      <w:numFmt w:val="decimal"/>
      <w:lvlText w:val="%1."/>
      <w:lvlJc w:val="left"/>
      <w:pPr>
        <w:ind w:left="720" w:hanging="360"/>
      </w:pPr>
    </w:lvl>
    <w:lvl w:ilvl="1" w:tplc="C5C834FA" w:tentative="1">
      <w:start w:val="1"/>
      <w:numFmt w:val="lowerLetter"/>
      <w:lvlText w:val="%2."/>
      <w:lvlJc w:val="left"/>
      <w:pPr>
        <w:ind w:left="1440" w:hanging="360"/>
      </w:pPr>
    </w:lvl>
    <w:lvl w:ilvl="2" w:tplc="D916DFB2" w:tentative="1">
      <w:start w:val="1"/>
      <w:numFmt w:val="lowerRoman"/>
      <w:lvlText w:val="%3."/>
      <w:lvlJc w:val="right"/>
      <w:pPr>
        <w:ind w:left="2160" w:hanging="180"/>
      </w:pPr>
    </w:lvl>
    <w:lvl w:ilvl="3" w:tplc="47480606" w:tentative="1">
      <w:start w:val="1"/>
      <w:numFmt w:val="decimal"/>
      <w:lvlText w:val="%4."/>
      <w:lvlJc w:val="left"/>
      <w:pPr>
        <w:ind w:left="2880" w:hanging="360"/>
      </w:pPr>
    </w:lvl>
    <w:lvl w:ilvl="4" w:tplc="90ACA066" w:tentative="1">
      <w:start w:val="1"/>
      <w:numFmt w:val="lowerLetter"/>
      <w:lvlText w:val="%5."/>
      <w:lvlJc w:val="left"/>
      <w:pPr>
        <w:ind w:left="3600" w:hanging="360"/>
      </w:pPr>
    </w:lvl>
    <w:lvl w:ilvl="5" w:tplc="F6326048" w:tentative="1">
      <w:start w:val="1"/>
      <w:numFmt w:val="lowerRoman"/>
      <w:lvlText w:val="%6."/>
      <w:lvlJc w:val="right"/>
      <w:pPr>
        <w:ind w:left="4320" w:hanging="180"/>
      </w:pPr>
    </w:lvl>
    <w:lvl w:ilvl="6" w:tplc="09FEB286" w:tentative="1">
      <w:start w:val="1"/>
      <w:numFmt w:val="decimal"/>
      <w:lvlText w:val="%7."/>
      <w:lvlJc w:val="left"/>
      <w:pPr>
        <w:ind w:left="5040" w:hanging="360"/>
      </w:pPr>
    </w:lvl>
    <w:lvl w:ilvl="7" w:tplc="3ED28986" w:tentative="1">
      <w:start w:val="1"/>
      <w:numFmt w:val="lowerLetter"/>
      <w:lvlText w:val="%8."/>
      <w:lvlJc w:val="left"/>
      <w:pPr>
        <w:ind w:left="5760" w:hanging="360"/>
      </w:pPr>
    </w:lvl>
    <w:lvl w:ilvl="8" w:tplc="44B8D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D6C"/>
    <w:multiLevelType w:val="hybridMultilevel"/>
    <w:tmpl w:val="7AAC7462"/>
    <w:lvl w:ilvl="0" w:tplc="277AF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28B816" w:tentative="1">
      <w:start w:val="1"/>
      <w:numFmt w:val="lowerLetter"/>
      <w:lvlText w:val="%2."/>
      <w:lvlJc w:val="left"/>
      <w:pPr>
        <w:ind w:left="1440" w:hanging="360"/>
      </w:pPr>
    </w:lvl>
    <w:lvl w:ilvl="2" w:tplc="AF4CA444" w:tentative="1">
      <w:start w:val="1"/>
      <w:numFmt w:val="lowerRoman"/>
      <w:lvlText w:val="%3."/>
      <w:lvlJc w:val="right"/>
      <w:pPr>
        <w:ind w:left="2160" w:hanging="180"/>
      </w:pPr>
    </w:lvl>
    <w:lvl w:ilvl="3" w:tplc="750AA67C" w:tentative="1">
      <w:start w:val="1"/>
      <w:numFmt w:val="decimal"/>
      <w:lvlText w:val="%4."/>
      <w:lvlJc w:val="left"/>
      <w:pPr>
        <w:ind w:left="2880" w:hanging="360"/>
      </w:pPr>
    </w:lvl>
    <w:lvl w:ilvl="4" w:tplc="7CF8B766" w:tentative="1">
      <w:start w:val="1"/>
      <w:numFmt w:val="lowerLetter"/>
      <w:lvlText w:val="%5."/>
      <w:lvlJc w:val="left"/>
      <w:pPr>
        <w:ind w:left="3600" w:hanging="360"/>
      </w:pPr>
    </w:lvl>
    <w:lvl w:ilvl="5" w:tplc="33FE10F4" w:tentative="1">
      <w:start w:val="1"/>
      <w:numFmt w:val="lowerRoman"/>
      <w:lvlText w:val="%6."/>
      <w:lvlJc w:val="right"/>
      <w:pPr>
        <w:ind w:left="4320" w:hanging="180"/>
      </w:pPr>
    </w:lvl>
    <w:lvl w:ilvl="6" w:tplc="A41C5888" w:tentative="1">
      <w:start w:val="1"/>
      <w:numFmt w:val="decimal"/>
      <w:lvlText w:val="%7."/>
      <w:lvlJc w:val="left"/>
      <w:pPr>
        <w:ind w:left="5040" w:hanging="360"/>
      </w:pPr>
    </w:lvl>
    <w:lvl w:ilvl="7" w:tplc="C7D857C4" w:tentative="1">
      <w:start w:val="1"/>
      <w:numFmt w:val="lowerLetter"/>
      <w:lvlText w:val="%8."/>
      <w:lvlJc w:val="left"/>
      <w:pPr>
        <w:ind w:left="5760" w:hanging="360"/>
      </w:pPr>
    </w:lvl>
    <w:lvl w:ilvl="8" w:tplc="73F28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490F"/>
    <w:multiLevelType w:val="hybridMultilevel"/>
    <w:tmpl w:val="A7FE2EDA"/>
    <w:lvl w:ilvl="0" w:tplc="34D65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D4399C" w:tentative="1">
      <w:start w:val="1"/>
      <w:numFmt w:val="lowerLetter"/>
      <w:lvlText w:val="%2."/>
      <w:lvlJc w:val="left"/>
      <w:pPr>
        <w:ind w:left="1440" w:hanging="360"/>
      </w:pPr>
    </w:lvl>
    <w:lvl w:ilvl="2" w:tplc="8642293C" w:tentative="1">
      <w:start w:val="1"/>
      <w:numFmt w:val="lowerRoman"/>
      <w:lvlText w:val="%3."/>
      <w:lvlJc w:val="right"/>
      <w:pPr>
        <w:ind w:left="2160" w:hanging="180"/>
      </w:pPr>
    </w:lvl>
    <w:lvl w:ilvl="3" w:tplc="35C41854" w:tentative="1">
      <w:start w:val="1"/>
      <w:numFmt w:val="decimal"/>
      <w:lvlText w:val="%4."/>
      <w:lvlJc w:val="left"/>
      <w:pPr>
        <w:ind w:left="2880" w:hanging="360"/>
      </w:pPr>
    </w:lvl>
    <w:lvl w:ilvl="4" w:tplc="D7127672" w:tentative="1">
      <w:start w:val="1"/>
      <w:numFmt w:val="lowerLetter"/>
      <w:lvlText w:val="%5."/>
      <w:lvlJc w:val="left"/>
      <w:pPr>
        <w:ind w:left="3600" w:hanging="360"/>
      </w:pPr>
    </w:lvl>
    <w:lvl w:ilvl="5" w:tplc="7FDEEDD8" w:tentative="1">
      <w:start w:val="1"/>
      <w:numFmt w:val="lowerRoman"/>
      <w:lvlText w:val="%6."/>
      <w:lvlJc w:val="right"/>
      <w:pPr>
        <w:ind w:left="4320" w:hanging="180"/>
      </w:pPr>
    </w:lvl>
    <w:lvl w:ilvl="6" w:tplc="17CEB85A" w:tentative="1">
      <w:start w:val="1"/>
      <w:numFmt w:val="decimal"/>
      <w:lvlText w:val="%7."/>
      <w:lvlJc w:val="left"/>
      <w:pPr>
        <w:ind w:left="5040" w:hanging="360"/>
      </w:pPr>
    </w:lvl>
    <w:lvl w:ilvl="7" w:tplc="095C7F38" w:tentative="1">
      <w:start w:val="1"/>
      <w:numFmt w:val="lowerLetter"/>
      <w:lvlText w:val="%8."/>
      <w:lvlJc w:val="left"/>
      <w:pPr>
        <w:ind w:left="5760" w:hanging="360"/>
      </w:pPr>
    </w:lvl>
    <w:lvl w:ilvl="8" w:tplc="0D7CA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B3FF8"/>
    <w:multiLevelType w:val="hybridMultilevel"/>
    <w:tmpl w:val="94DE8406"/>
    <w:lvl w:ilvl="0" w:tplc="21E80DCA">
      <w:start w:val="1"/>
      <w:numFmt w:val="decimal"/>
      <w:lvlText w:val="%1."/>
      <w:lvlJc w:val="left"/>
      <w:pPr>
        <w:ind w:left="720" w:hanging="360"/>
      </w:pPr>
    </w:lvl>
    <w:lvl w:ilvl="1" w:tplc="6D6885B2" w:tentative="1">
      <w:start w:val="1"/>
      <w:numFmt w:val="lowerLetter"/>
      <w:lvlText w:val="%2."/>
      <w:lvlJc w:val="left"/>
      <w:pPr>
        <w:ind w:left="1440" w:hanging="360"/>
      </w:pPr>
    </w:lvl>
    <w:lvl w:ilvl="2" w:tplc="8BD0500A" w:tentative="1">
      <w:start w:val="1"/>
      <w:numFmt w:val="lowerRoman"/>
      <w:lvlText w:val="%3."/>
      <w:lvlJc w:val="right"/>
      <w:pPr>
        <w:ind w:left="2160" w:hanging="180"/>
      </w:pPr>
    </w:lvl>
    <w:lvl w:ilvl="3" w:tplc="00701234" w:tentative="1">
      <w:start w:val="1"/>
      <w:numFmt w:val="decimal"/>
      <w:lvlText w:val="%4."/>
      <w:lvlJc w:val="left"/>
      <w:pPr>
        <w:ind w:left="2880" w:hanging="360"/>
      </w:pPr>
    </w:lvl>
    <w:lvl w:ilvl="4" w:tplc="AB626758" w:tentative="1">
      <w:start w:val="1"/>
      <w:numFmt w:val="lowerLetter"/>
      <w:lvlText w:val="%5."/>
      <w:lvlJc w:val="left"/>
      <w:pPr>
        <w:ind w:left="3600" w:hanging="360"/>
      </w:pPr>
    </w:lvl>
    <w:lvl w:ilvl="5" w:tplc="FEFA43C2" w:tentative="1">
      <w:start w:val="1"/>
      <w:numFmt w:val="lowerRoman"/>
      <w:lvlText w:val="%6."/>
      <w:lvlJc w:val="right"/>
      <w:pPr>
        <w:ind w:left="4320" w:hanging="180"/>
      </w:pPr>
    </w:lvl>
    <w:lvl w:ilvl="6" w:tplc="FD3C73CA" w:tentative="1">
      <w:start w:val="1"/>
      <w:numFmt w:val="decimal"/>
      <w:lvlText w:val="%7."/>
      <w:lvlJc w:val="left"/>
      <w:pPr>
        <w:ind w:left="5040" w:hanging="360"/>
      </w:pPr>
    </w:lvl>
    <w:lvl w:ilvl="7" w:tplc="AFE6A118" w:tentative="1">
      <w:start w:val="1"/>
      <w:numFmt w:val="lowerLetter"/>
      <w:lvlText w:val="%8."/>
      <w:lvlJc w:val="left"/>
      <w:pPr>
        <w:ind w:left="5760" w:hanging="360"/>
      </w:pPr>
    </w:lvl>
    <w:lvl w:ilvl="8" w:tplc="B59A8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6541E"/>
    <w:multiLevelType w:val="hybridMultilevel"/>
    <w:tmpl w:val="94306842"/>
    <w:lvl w:ilvl="0" w:tplc="300CA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CC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C49E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6BE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075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444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25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E3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48B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586231">
    <w:abstractNumId w:val="0"/>
  </w:num>
  <w:num w:numId="2" w16cid:durableId="29571963">
    <w:abstractNumId w:val="4"/>
  </w:num>
  <w:num w:numId="3" w16cid:durableId="1962565605">
    <w:abstractNumId w:val="6"/>
  </w:num>
  <w:num w:numId="4" w16cid:durableId="227351080">
    <w:abstractNumId w:val="5"/>
  </w:num>
  <w:num w:numId="5" w16cid:durableId="1529565982">
    <w:abstractNumId w:val="1"/>
  </w:num>
  <w:num w:numId="6" w16cid:durableId="232664929">
    <w:abstractNumId w:val="2"/>
  </w:num>
  <w:num w:numId="7" w16cid:durableId="802236712">
    <w:abstractNumId w:val="7"/>
  </w:num>
  <w:num w:numId="8" w16cid:durableId="574359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zMzMTeyNDIxMDVS0lEKTi0uzszPAykwrgUAb91rBywAAAA="/>
  </w:docVars>
  <w:rsids>
    <w:rsidRoot w:val="00FD28D3"/>
    <w:rsid w:val="00002F34"/>
    <w:rsid w:val="0002469B"/>
    <w:rsid w:val="000251AC"/>
    <w:rsid w:val="0004273F"/>
    <w:rsid w:val="000447B5"/>
    <w:rsid w:val="00044FD4"/>
    <w:rsid w:val="000716B4"/>
    <w:rsid w:val="000719D3"/>
    <w:rsid w:val="00075FFF"/>
    <w:rsid w:val="00076720"/>
    <w:rsid w:val="00077DDB"/>
    <w:rsid w:val="00083605"/>
    <w:rsid w:val="000A2E9C"/>
    <w:rsid w:val="000A7659"/>
    <w:rsid w:val="000B2D0E"/>
    <w:rsid w:val="000D16C9"/>
    <w:rsid w:val="000E3414"/>
    <w:rsid w:val="000E7DD9"/>
    <w:rsid w:val="000F4B88"/>
    <w:rsid w:val="000F7D6A"/>
    <w:rsid w:val="001026A0"/>
    <w:rsid w:val="00104EBB"/>
    <w:rsid w:val="001055CE"/>
    <w:rsid w:val="00106683"/>
    <w:rsid w:val="001274C5"/>
    <w:rsid w:val="001308B0"/>
    <w:rsid w:val="00143692"/>
    <w:rsid w:val="00150A50"/>
    <w:rsid w:val="0016167C"/>
    <w:rsid w:val="00161D5F"/>
    <w:rsid w:val="00164E8E"/>
    <w:rsid w:val="001655EE"/>
    <w:rsid w:val="0016601C"/>
    <w:rsid w:val="001673FD"/>
    <w:rsid w:val="00170E13"/>
    <w:rsid w:val="00174998"/>
    <w:rsid w:val="00185C4C"/>
    <w:rsid w:val="001A5B58"/>
    <w:rsid w:val="001C7B1A"/>
    <w:rsid w:val="001D45A9"/>
    <w:rsid w:val="001E1696"/>
    <w:rsid w:val="001E1A68"/>
    <w:rsid w:val="001E30B9"/>
    <w:rsid w:val="001F6770"/>
    <w:rsid w:val="002030A9"/>
    <w:rsid w:val="00206704"/>
    <w:rsid w:val="00217171"/>
    <w:rsid w:val="00233A18"/>
    <w:rsid w:val="00247B5E"/>
    <w:rsid w:val="0025372F"/>
    <w:rsid w:val="0025618C"/>
    <w:rsid w:val="002617DE"/>
    <w:rsid w:val="00270DF2"/>
    <w:rsid w:val="00272CC4"/>
    <w:rsid w:val="00292016"/>
    <w:rsid w:val="00293937"/>
    <w:rsid w:val="002955A8"/>
    <w:rsid w:val="002C22F1"/>
    <w:rsid w:val="002C67FC"/>
    <w:rsid w:val="002D5551"/>
    <w:rsid w:val="002E0753"/>
    <w:rsid w:val="002E1269"/>
    <w:rsid w:val="002E46E7"/>
    <w:rsid w:val="002F02F3"/>
    <w:rsid w:val="00301AFF"/>
    <w:rsid w:val="0031500A"/>
    <w:rsid w:val="00315A22"/>
    <w:rsid w:val="0032211B"/>
    <w:rsid w:val="003412D8"/>
    <w:rsid w:val="00341FA5"/>
    <w:rsid w:val="00345BE4"/>
    <w:rsid w:val="00352101"/>
    <w:rsid w:val="00363D47"/>
    <w:rsid w:val="003821C6"/>
    <w:rsid w:val="003834C4"/>
    <w:rsid w:val="0038726C"/>
    <w:rsid w:val="0039184A"/>
    <w:rsid w:val="00394002"/>
    <w:rsid w:val="003D141C"/>
    <w:rsid w:val="003D1B25"/>
    <w:rsid w:val="003D1E0A"/>
    <w:rsid w:val="003D30A0"/>
    <w:rsid w:val="003D6671"/>
    <w:rsid w:val="003E4D98"/>
    <w:rsid w:val="003F0AB1"/>
    <w:rsid w:val="003F427B"/>
    <w:rsid w:val="0040187D"/>
    <w:rsid w:val="00407AA4"/>
    <w:rsid w:val="00420D5E"/>
    <w:rsid w:val="00427D3A"/>
    <w:rsid w:val="0044111C"/>
    <w:rsid w:val="00445D94"/>
    <w:rsid w:val="00460309"/>
    <w:rsid w:val="00460481"/>
    <w:rsid w:val="004615AC"/>
    <w:rsid w:val="00470881"/>
    <w:rsid w:val="0048027E"/>
    <w:rsid w:val="00491DF9"/>
    <w:rsid w:val="004A77D7"/>
    <w:rsid w:val="004D0636"/>
    <w:rsid w:val="004D1B73"/>
    <w:rsid w:val="004E1D29"/>
    <w:rsid w:val="004E79F5"/>
    <w:rsid w:val="004F1FD9"/>
    <w:rsid w:val="004F7D95"/>
    <w:rsid w:val="004F7F53"/>
    <w:rsid w:val="0052636F"/>
    <w:rsid w:val="00535DEC"/>
    <w:rsid w:val="00540BE1"/>
    <w:rsid w:val="00545ECE"/>
    <w:rsid w:val="005516EE"/>
    <w:rsid w:val="00564E48"/>
    <w:rsid w:val="00565666"/>
    <w:rsid w:val="00566DA9"/>
    <w:rsid w:val="0056741B"/>
    <w:rsid w:val="00573958"/>
    <w:rsid w:val="0058746B"/>
    <w:rsid w:val="005A1749"/>
    <w:rsid w:val="005A576B"/>
    <w:rsid w:val="005B1BD4"/>
    <w:rsid w:val="005C4F1C"/>
    <w:rsid w:val="005D6B75"/>
    <w:rsid w:val="005E0611"/>
    <w:rsid w:val="005E1C4A"/>
    <w:rsid w:val="005F0719"/>
    <w:rsid w:val="005F6822"/>
    <w:rsid w:val="005F6EFA"/>
    <w:rsid w:val="006103E6"/>
    <w:rsid w:val="00623181"/>
    <w:rsid w:val="00633C98"/>
    <w:rsid w:val="006356D3"/>
    <w:rsid w:val="00640F5C"/>
    <w:rsid w:val="00674099"/>
    <w:rsid w:val="0068067C"/>
    <w:rsid w:val="00686106"/>
    <w:rsid w:val="0069240E"/>
    <w:rsid w:val="00692D9D"/>
    <w:rsid w:val="006A23A3"/>
    <w:rsid w:val="006A5EEC"/>
    <w:rsid w:val="006B3D23"/>
    <w:rsid w:val="006B6937"/>
    <w:rsid w:val="006C3113"/>
    <w:rsid w:val="006D3E40"/>
    <w:rsid w:val="00706F05"/>
    <w:rsid w:val="007119A3"/>
    <w:rsid w:val="007135CC"/>
    <w:rsid w:val="00720CA9"/>
    <w:rsid w:val="0072336A"/>
    <w:rsid w:val="00736A54"/>
    <w:rsid w:val="00745669"/>
    <w:rsid w:val="00746892"/>
    <w:rsid w:val="00747DDF"/>
    <w:rsid w:val="00766CA0"/>
    <w:rsid w:val="007729C5"/>
    <w:rsid w:val="00772E93"/>
    <w:rsid w:val="007730F4"/>
    <w:rsid w:val="00774F4E"/>
    <w:rsid w:val="007A4122"/>
    <w:rsid w:val="007B0E3F"/>
    <w:rsid w:val="007B3336"/>
    <w:rsid w:val="007B4479"/>
    <w:rsid w:val="007C28BC"/>
    <w:rsid w:val="007D76E4"/>
    <w:rsid w:val="00807BA8"/>
    <w:rsid w:val="00812B05"/>
    <w:rsid w:val="0081436D"/>
    <w:rsid w:val="00825196"/>
    <w:rsid w:val="00826B8F"/>
    <w:rsid w:val="00831F3A"/>
    <w:rsid w:val="00834104"/>
    <w:rsid w:val="00836260"/>
    <w:rsid w:val="00836FA8"/>
    <w:rsid w:val="008425CE"/>
    <w:rsid w:val="00852623"/>
    <w:rsid w:val="00875965"/>
    <w:rsid w:val="00887139"/>
    <w:rsid w:val="00897B60"/>
    <w:rsid w:val="00897E9D"/>
    <w:rsid w:val="008A0DF6"/>
    <w:rsid w:val="008A4BB3"/>
    <w:rsid w:val="008B21BD"/>
    <w:rsid w:val="008D0413"/>
    <w:rsid w:val="008E2D43"/>
    <w:rsid w:val="008E5518"/>
    <w:rsid w:val="008F1D7A"/>
    <w:rsid w:val="008F70A6"/>
    <w:rsid w:val="008F76F7"/>
    <w:rsid w:val="00913F35"/>
    <w:rsid w:val="009209AC"/>
    <w:rsid w:val="00921486"/>
    <w:rsid w:val="0093423F"/>
    <w:rsid w:val="00943DD0"/>
    <w:rsid w:val="00947D6F"/>
    <w:rsid w:val="0095017C"/>
    <w:rsid w:val="00951C6E"/>
    <w:rsid w:val="00952E89"/>
    <w:rsid w:val="00953181"/>
    <w:rsid w:val="0096131D"/>
    <w:rsid w:val="00971113"/>
    <w:rsid w:val="009721FE"/>
    <w:rsid w:val="0097409E"/>
    <w:rsid w:val="0097696B"/>
    <w:rsid w:val="00982840"/>
    <w:rsid w:val="00985752"/>
    <w:rsid w:val="00996ED5"/>
    <w:rsid w:val="009A7BF7"/>
    <w:rsid w:val="009B2919"/>
    <w:rsid w:val="009B563F"/>
    <w:rsid w:val="009B6ABA"/>
    <w:rsid w:val="009C3CA5"/>
    <w:rsid w:val="009D0553"/>
    <w:rsid w:val="009D0E3B"/>
    <w:rsid w:val="009D3F7C"/>
    <w:rsid w:val="009E65D3"/>
    <w:rsid w:val="009E7F3E"/>
    <w:rsid w:val="009F149D"/>
    <w:rsid w:val="00A33163"/>
    <w:rsid w:val="00A503BD"/>
    <w:rsid w:val="00A529B4"/>
    <w:rsid w:val="00A55FEC"/>
    <w:rsid w:val="00A56341"/>
    <w:rsid w:val="00A61CA1"/>
    <w:rsid w:val="00A6242A"/>
    <w:rsid w:val="00A64580"/>
    <w:rsid w:val="00A67A6B"/>
    <w:rsid w:val="00A7370C"/>
    <w:rsid w:val="00A87F10"/>
    <w:rsid w:val="00A93DD2"/>
    <w:rsid w:val="00A9702E"/>
    <w:rsid w:val="00AA0A73"/>
    <w:rsid w:val="00AA1EC7"/>
    <w:rsid w:val="00AA6304"/>
    <w:rsid w:val="00AB5AFE"/>
    <w:rsid w:val="00AB6140"/>
    <w:rsid w:val="00AB728D"/>
    <w:rsid w:val="00AB7C20"/>
    <w:rsid w:val="00AC6F71"/>
    <w:rsid w:val="00AC7D54"/>
    <w:rsid w:val="00AF63BF"/>
    <w:rsid w:val="00B01867"/>
    <w:rsid w:val="00B320B7"/>
    <w:rsid w:val="00B45EBE"/>
    <w:rsid w:val="00B5641A"/>
    <w:rsid w:val="00B61F11"/>
    <w:rsid w:val="00B63D15"/>
    <w:rsid w:val="00B657C8"/>
    <w:rsid w:val="00B703F9"/>
    <w:rsid w:val="00B815F3"/>
    <w:rsid w:val="00B8396C"/>
    <w:rsid w:val="00B87DEE"/>
    <w:rsid w:val="00B93B3A"/>
    <w:rsid w:val="00BA019E"/>
    <w:rsid w:val="00BA5628"/>
    <w:rsid w:val="00BA7D87"/>
    <w:rsid w:val="00BB097C"/>
    <w:rsid w:val="00BB2C59"/>
    <w:rsid w:val="00BB6689"/>
    <w:rsid w:val="00BB6BB6"/>
    <w:rsid w:val="00BC265D"/>
    <w:rsid w:val="00BD1024"/>
    <w:rsid w:val="00BE1BB0"/>
    <w:rsid w:val="00BE1D32"/>
    <w:rsid w:val="00BE31C6"/>
    <w:rsid w:val="00BE62DD"/>
    <w:rsid w:val="00BF150D"/>
    <w:rsid w:val="00BF4BDA"/>
    <w:rsid w:val="00C03AAF"/>
    <w:rsid w:val="00C04758"/>
    <w:rsid w:val="00C05489"/>
    <w:rsid w:val="00C1040A"/>
    <w:rsid w:val="00C10E53"/>
    <w:rsid w:val="00C12766"/>
    <w:rsid w:val="00C448A2"/>
    <w:rsid w:val="00C50801"/>
    <w:rsid w:val="00C5180B"/>
    <w:rsid w:val="00C56C24"/>
    <w:rsid w:val="00C72661"/>
    <w:rsid w:val="00C94DA5"/>
    <w:rsid w:val="00C97551"/>
    <w:rsid w:val="00CA063F"/>
    <w:rsid w:val="00CA0F55"/>
    <w:rsid w:val="00CA27F3"/>
    <w:rsid w:val="00CD39A5"/>
    <w:rsid w:val="00CD7B1D"/>
    <w:rsid w:val="00D04667"/>
    <w:rsid w:val="00D10CAB"/>
    <w:rsid w:val="00D178B0"/>
    <w:rsid w:val="00D34550"/>
    <w:rsid w:val="00D37389"/>
    <w:rsid w:val="00D430BF"/>
    <w:rsid w:val="00D50848"/>
    <w:rsid w:val="00D54C2D"/>
    <w:rsid w:val="00D604AB"/>
    <w:rsid w:val="00D83FFB"/>
    <w:rsid w:val="00D92B40"/>
    <w:rsid w:val="00DA518E"/>
    <w:rsid w:val="00DA6CC5"/>
    <w:rsid w:val="00DB7CA9"/>
    <w:rsid w:val="00DC7510"/>
    <w:rsid w:val="00DD77D0"/>
    <w:rsid w:val="00DE1012"/>
    <w:rsid w:val="00DE4834"/>
    <w:rsid w:val="00DF6A71"/>
    <w:rsid w:val="00DF7994"/>
    <w:rsid w:val="00E01F34"/>
    <w:rsid w:val="00E06071"/>
    <w:rsid w:val="00E11AB8"/>
    <w:rsid w:val="00E15AE5"/>
    <w:rsid w:val="00E3235C"/>
    <w:rsid w:val="00E35763"/>
    <w:rsid w:val="00E35E49"/>
    <w:rsid w:val="00E43C0C"/>
    <w:rsid w:val="00E50F92"/>
    <w:rsid w:val="00E55B48"/>
    <w:rsid w:val="00E5793D"/>
    <w:rsid w:val="00E65BC0"/>
    <w:rsid w:val="00E70AD1"/>
    <w:rsid w:val="00E73E6B"/>
    <w:rsid w:val="00E84A5C"/>
    <w:rsid w:val="00EC29F0"/>
    <w:rsid w:val="00EC5004"/>
    <w:rsid w:val="00ED43AE"/>
    <w:rsid w:val="00ED4B11"/>
    <w:rsid w:val="00EE500B"/>
    <w:rsid w:val="00EF0C69"/>
    <w:rsid w:val="00EF153B"/>
    <w:rsid w:val="00EF421F"/>
    <w:rsid w:val="00EF5295"/>
    <w:rsid w:val="00F00523"/>
    <w:rsid w:val="00F14610"/>
    <w:rsid w:val="00F16836"/>
    <w:rsid w:val="00F30399"/>
    <w:rsid w:val="00F40253"/>
    <w:rsid w:val="00F44F63"/>
    <w:rsid w:val="00F52C2F"/>
    <w:rsid w:val="00F57566"/>
    <w:rsid w:val="00F75184"/>
    <w:rsid w:val="00F80479"/>
    <w:rsid w:val="00F82F89"/>
    <w:rsid w:val="00F83598"/>
    <w:rsid w:val="00F87C36"/>
    <w:rsid w:val="00F909AB"/>
    <w:rsid w:val="00F9400F"/>
    <w:rsid w:val="00F94508"/>
    <w:rsid w:val="00FB2615"/>
    <w:rsid w:val="00FB739E"/>
    <w:rsid w:val="00FC0953"/>
    <w:rsid w:val="00FC2892"/>
    <w:rsid w:val="00FC2CA0"/>
    <w:rsid w:val="00FD2813"/>
    <w:rsid w:val="00FD28D3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94F3AF"/>
  <w15:docId w15:val="{455B5E40-051F-44EE-AC71-6F3A0BBD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D28D3"/>
    <w:pPr>
      <w:spacing w:after="0" w:line="240" w:lineRule="auto"/>
    </w:pPr>
    <w:rPr>
      <w:rFonts w:ascii="Cambria" w:eastAsia="Cambria" w:hAnsi="Cambria" w:cs="Cambri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28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D3"/>
    <w:rPr>
      <w:rFonts w:ascii="Tahoma" w:eastAsia="Cambr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28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28D3"/>
    <w:rPr>
      <w:rFonts w:ascii="Cambria" w:eastAsia="Cambria" w:hAnsi="Cambria" w:cs="Cambria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28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28D3"/>
    <w:rPr>
      <w:rFonts w:ascii="Cambria" w:eastAsia="Cambria" w:hAnsi="Cambria" w:cs="Cambri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835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11AB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1AB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737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37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370C"/>
    <w:rPr>
      <w:rFonts w:ascii="Cambria" w:eastAsia="Cambria" w:hAnsi="Cambria" w:cs="Cambr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7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70C"/>
    <w:rPr>
      <w:rFonts w:ascii="Cambria" w:eastAsia="Cambria" w:hAnsi="Cambria" w:cs="Cambria"/>
      <w:b/>
      <w:bCs/>
      <w:sz w:val="20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50F9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A7659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07BA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87139"/>
    <w:pPr>
      <w:spacing w:after="0" w:line="240" w:lineRule="auto"/>
    </w:pPr>
    <w:rPr>
      <w:rFonts w:ascii="Cambria" w:eastAsia="Cambria" w:hAnsi="Cambria" w:cs="Cambria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82F8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35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4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837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3670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9483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8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67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6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hlaska.zlatystrednik.cz" TargetMode="External"/><Relationship Id="rId13" Type="http://schemas.openxmlformats.org/officeDocument/2006/relationships/hyperlink" Target="mailto:reditelka@prklub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lobalalliancepr.org/awards-2023" TargetMode="External"/><Relationship Id="rId12" Type="http://schemas.openxmlformats.org/officeDocument/2006/relationships/hyperlink" Target="https://www.linkedin.com/company/prklub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rklub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rklub.cz/nase-ak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klub.cz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4</Pages>
  <Words>1339</Words>
  <Characters>7902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Michaela Pišiová</cp:lastModifiedBy>
  <cp:revision>28</cp:revision>
  <cp:lastPrinted>2019-10-14T08:34:00Z</cp:lastPrinted>
  <dcterms:created xsi:type="dcterms:W3CDTF">2024-01-18T15:22:00Z</dcterms:created>
  <dcterms:modified xsi:type="dcterms:W3CDTF">2024-01-25T08:55:00Z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2022-01-18T07:18:58Z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347f09fc-896b-4099-9e2d-219de1a23568</vt:lpwstr>
  </property>
  <property fmtid="{D5CDD505-2E9C-101B-9397-08002B2CF9AE}" pid="8" name="MSIP_Label_38939b85-7e40-4a1d-91e1-0e84c3b219d7_ContentBits">
    <vt:lpwstr>0</vt:lpwstr>
  </property>
</Properties>
</file>