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4572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II Konferencja o życiu intymnym osób z niepełnosprawnością ruchową za nami!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Czy osoby z niepełnosprawnością ruchową mogą żyć w związkach i mieć dzieci? Gdzie znaleźć dostosowany gabinet ginekologiczny lub szkołę rodzenia? Jak wygląda życie intymne OzN? – takie m.in. pytania padły podczas II Konferencji „Sekson” poświęconej seksualności i rodzicielstwu osób z niepełnosprawnościami. Udział w niej wzięli eksperci, zarówno specjaliści z zakresu seksuologii i psychologii społecznej, jak również lekarze, rehabilitanci oraz same osoby z niepełnosprawnościami. Podczas dwóch dni ożywionej dyskusji zainaugurowano również opracowywane od I edycji konferencji projekty, takie jak Mapa Dostępności i wystawa Pełnosprawni w miłości. Inicjatorem i organizatorem wydarzenia jest Fundacja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9" name="media/image9.jpg"/>
            <a:graphic>
              <a:graphicData uri="http://schemas.openxmlformats.org/drawingml/2006/picture">
                <pic:pic>
                  <pic:nvPicPr>
                    <pic:cNvPr id="9" name="media/image9.jp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0" name="media/image10.jpg"/>
            <a:graphic>
              <a:graphicData uri="http://schemas.openxmlformats.org/drawingml/2006/picture">
                <pic:pic>
                  <pic:nvPicPr>
                    <pic:cNvPr id="10" name="media/image10.jp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1" name="media/image11.jpg"/>
            <a:graphic>
              <a:graphicData uri="http://schemas.openxmlformats.org/drawingml/2006/picture">
                <pic:pic>
                  <pic:nvPicPr>
                    <pic:cNvPr id="11" name="media/image11.jp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2" name="media/image12.jpg"/>
            <a:graphic>
              <a:graphicData uri="http://schemas.openxmlformats.org/drawingml/2006/picture">
                <pic:pic>
                  <pic:nvPicPr>
                    <pic:cNvPr id="12" name="media/image12.jpg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3" name="media/image13.jpg"/>
            <a:graphic>
              <a:graphicData uri="http://schemas.openxmlformats.org/drawingml/2006/picture">
                <pic:pic>
                  <pic:nvPicPr>
                    <pic:cNvPr id="13" name="media/image13.jpg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II Konferencja „Sekson” to wydarzenie cieszące się coraz większym zainteresowaniem. W tegorocznej edycji, w warszawskim Centrum Kreatywności Targowa wzięło udział blisko 150 osób. Transmisja online dotarła do niemal 63 tys. osób. W konferencji udział wzięło 39 prelegentów, odbyło się 16 prelekcji, 9 warsztatów praktycznych oraz 2 panele dyskusyjne. We wsparcie przy organizacji wydarzenia zaangażowało się 16 wolontariuszy.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To, że kończymy konferencję nie oznacza, że kończymy projekt. Idziemy dalej, bo chcemy, żeby tematyka życia intymnego osób z niepełnosprawnościami była poruszana szeroko w społeczeństwie. Podejmujemy też konkretne działania, aby ułatwić osobom z niepełnosprawnością ruchową funkcjonowanie w obszarze, który w powszechnym odbiorze jest dziś zupełnie niesłusznie zastrzeżony dla osób zdrowych fizycznie. – powiedział Łukasz Wielgosz, Pełnomocnik Zarządu Fundacji Avalon podsumowując wydarzenie – Niewątpliwie czeka nas dużo pracy, by osiągnąć założony cel. I tak jak na początku projektu liczymy na ogromne zaangażowanie zarówno specjalistów, jak i samych OzN. Bo to właśnie wspólne działanie na rzecz sprawy i zaangażowanie wielu osób jest siłą projektu „Sekson”. – dodaje organizator.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Pierwsza odsłona wystawy Pełnosprawni w miłości i Mapy Dostępności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Podczas Konferencji „Sekson” miała miejsce pierwsza prezentacja wystawy zdjęć „Pełnosprawni w miłości” oraz Mapy Dostępności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14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https://youtube.com/embed/-uL3yaGfMlM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Kiedy tylko zobaczyliśmy jak poważny jest problem społecznej świadomości dotyczącej życia intymnego osób z niepełnosprawnością, to wiedzieliśmy, że trzeba działać tu i teraz. Dlatego jestem ogromnie dumny, że po ponad roku intensywnej pracy Fundacja Avalon może pochwalić się kolejnymi aktywnościami w ramach projektu „Sekson”. Przepiękna i wzruszająca wystawa „Pełnosprawni w miłości”, przedstawiająca osoby z niepełnosprawnością oraz ich partnerów, partnerki i rodziny, to impuls do zmiany postrzegania relacji intymnych osób z niepełnosprawnościami. Zależy nam, żeby powiedzieć, że niepełnosprawność nie jest barierą w miłości, dlatego nie można nikomu odbierać prawa do bliskości, intymności, do budowy relacji z drugim człowiekiem. – komentuje Krzysztof Dobies, Dyrektor Generalny Fundacji Avalon – Równie dumny jestem z Mapy Dostępności, na której pojawiło się blisko 100 punktów wskazujących na specjalistów i placówki medyczne dostosowane do potrzeb OzN. To była ważna potrzeba wskazywana przez wiele osób z niepełnosprawnością, której nie mogliśmy pominąć. Właśnie dlatego chcieliśmy podejść do tematu profesjonalnie i przez ponad rok przygotowywaliśmy prezentowaną Mapę Dostępności.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15">
        <w:r w:rsidR="00000000" w:rsidRPr="00000000" w:rsidDel="00000000">
          <w:rPr>
            <w:color w:val="1155cc"/>
            <w:u w:val="single"/>
            <w:rtl w:val="0"/>
          </w:rPr>
          <w:t xml:space="preserve">Mapa dostępności | SEKS ON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https://www.sekson.pl/mapa-dostepnosci/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Mapa Dostępności umożliwia wyszukiwanie specjalistów współpracujących z osobami z niepełnosprawnością ruchową i sensoryczną. Zostały tam oznaczone dostosowane gabinety ginekologiczne, szkoły rodzenia oraz specjaliści z dziedziny: ginekologii, położnictwa, seksuologii, fizjoterapii, urologii i uroginekologii, którzy posiadają doświadczenie w pracy z osobami z niepełnosprawnościami. Punkty zaznaczone na Mapie Dostępności są sprawdzone pod względem kryteriów dostępności opracowanych przez Fundację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Co jeszcze się działo?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Pierwszy dzień konferencji koncentrował się wokół tematyki rodzicielstwa, drugi natomiast poświęcony został seksualności OzN. Udział w wydarzeniu wzięli, zarówno specjaliści z zakresu seksuologii,psychologii społecznej i pedagogiki specjalnej (m.in. dr n. med. Piotr Świniarski, dr n. med. Monika Łukasziewicz, prof. UW i UR dr. hab. Remigiusz Kijak i dr n hum. Alicja Długołęcka,), jak również rehabilitanci, lekarze oraz osoby z niepełnosprawnościami (m.in. Renata Orłowska, Katarzyna Hajduga, Łukasz Krasoń, Tomasz Biduś). Poza licznymi wykładami i panelami dyskusyjnymi organizatorzy przeprowadzili 9 praktycznych warsztatów poświęconych OzN i rodzicom dzieci z niepełnosprawnością ruchową. Poruszana podczas nich tematyka koncentrowała się wokół fizjoterapii ginekologicznej i seksualności OzN, opieki rodziców z niepełnosprawnością nad niemowlętami i wychowania dziecka z wrodzoną niepełnosprawnością. Zapis transmisji Konferencji „Sekson” oraz fotorelację z wydarzenia można obejrzeć na oficjalnej stronie projektu na Facebooku. Tam też pojawiać się będą kolejne publikacje dotyczące wyników badań oraz mity dotyczące niepełnosprawności.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Fundacja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 Fundacja Avalon aktualnie wspiera prawie 11 000 osób z całej Polski. Łączna wartość pomocy udzielonej przez Fundację swoim podopiecznym wynosi blisko 180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jpg" Type="http://schemas.openxmlformats.org/officeDocument/2006/relationships/image" Id="rId9"/><Relationship Target="media/image10.jpg" Type="http://schemas.openxmlformats.org/officeDocument/2006/relationships/image" Id="rId10"/><Relationship Target="media/image11.jpg" Type="http://schemas.openxmlformats.org/officeDocument/2006/relationships/image" Id="rId11"/><Relationship Target="media/image12.jpg" Type="http://schemas.openxmlformats.org/officeDocument/2006/relationships/image" Id="rId12"/><Relationship Target="media/image13.jpg" Type="http://schemas.openxmlformats.org/officeDocument/2006/relationships/image" Id="rId13"/><Relationship Target="https://youtube.com/embed/-uL3yaGfMlM" Type="http://schemas.openxmlformats.org/officeDocument/2006/relationships/hyperlink" Id="rId14" TargetMode="External"/><Relationship Target="https://www.sekson.pl/mapa-dostepnosci/" Type="http://schemas.openxmlformats.org/officeDocument/2006/relationships/hyperlink" Id="rId15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a24f01dc654db2099c9e4171ea0056cc02c3e677885625f31ef98f4aeb9395dbii-konferencja-o-zyciu-intymnym-o20260302-8-ga3fbg.docx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