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9FC0" w14:textId="023FC43A" w:rsidR="00091E0F" w:rsidRDefault="0053318D" w:rsidP="0053318D">
      <w:pPr>
        <w:spacing w:line="276" w:lineRule="auto"/>
        <w:ind w:right="418"/>
        <w:jc w:val="center"/>
        <w:rPr>
          <w:rFonts w:ascii="Calibri" w:hAnsi="Calibri" w:cs="Calibri"/>
          <w:b/>
          <w:bCs/>
          <w:sz w:val="24"/>
          <w:szCs w:val="24"/>
        </w:rPr>
      </w:pPr>
      <w:r w:rsidRPr="0053318D">
        <w:rPr>
          <w:rFonts w:ascii="Calibri" w:hAnsi="Calibri" w:cs="Calibri"/>
          <w:b/>
          <w:bCs/>
          <w:sz w:val="24"/>
          <w:szCs w:val="24"/>
        </w:rPr>
        <w:t xml:space="preserve">Warszawa gotowa na FIP </w:t>
      </w:r>
      <w:proofErr w:type="spellStart"/>
      <w:r w:rsidRPr="0053318D">
        <w:rPr>
          <w:rFonts w:ascii="Calibri" w:hAnsi="Calibri" w:cs="Calibri"/>
          <w:b/>
          <w:bCs/>
          <w:sz w:val="24"/>
          <w:szCs w:val="24"/>
        </w:rPr>
        <w:t>Bronze</w:t>
      </w:r>
      <w:proofErr w:type="spellEnd"/>
      <w:r w:rsidRPr="0053318D">
        <w:rPr>
          <w:rFonts w:ascii="Calibri" w:hAnsi="Calibri" w:cs="Calibri"/>
          <w:b/>
          <w:bCs/>
          <w:sz w:val="24"/>
          <w:szCs w:val="24"/>
        </w:rPr>
        <w:t xml:space="preserve"> – </w:t>
      </w:r>
      <w:r w:rsidR="00E53B7C">
        <w:rPr>
          <w:rFonts w:ascii="Calibri" w:hAnsi="Calibri" w:cs="Calibri"/>
          <w:b/>
          <w:bCs/>
          <w:sz w:val="24"/>
          <w:szCs w:val="24"/>
        </w:rPr>
        <w:br/>
        <w:t>jutro startuje</w:t>
      </w:r>
      <w:r w:rsidRPr="0053318D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9285F">
        <w:rPr>
          <w:rFonts w:ascii="Calibri" w:hAnsi="Calibri" w:cs="Calibri"/>
          <w:b/>
          <w:bCs/>
          <w:sz w:val="24"/>
          <w:szCs w:val="24"/>
        </w:rPr>
        <w:t xml:space="preserve">prestiżowy </w:t>
      </w:r>
      <w:r w:rsidRPr="0053318D">
        <w:rPr>
          <w:rFonts w:ascii="Calibri" w:hAnsi="Calibri" w:cs="Calibri"/>
          <w:b/>
          <w:bCs/>
          <w:sz w:val="24"/>
          <w:szCs w:val="24"/>
        </w:rPr>
        <w:t xml:space="preserve">turniej </w:t>
      </w:r>
      <w:proofErr w:type="spellStart"/>
      <w:r w:rsidR="0009285F">
        <w:rPr>
          <w:rFonts w:ascii="Calibri" w:hAnsi="Calibri" w:cs="Calibri"/>
          <w:b/>
          <w:bCs/>
          <w:sz w:val="24"/>
          <w:szCs w:val="24"/>
        </w:rPr>
        <w:t>padla</w:t>
      </w:r>
      <w:proofErr w:type="spellEnd"/>
      <w:r w:rsidR="0009285F">
        <w:rPr>
          <w:rFonts w:ascii="Calibri" w:hAnsi="Calibri" w:cs="Calibri"/>
          <w:b/>
          <w:bCs/>
          <w:sz w:val="24"/>
          <w:szCs w:val="24"/>
        </w:rPr>
        <w:t xml:space="preserve"> </w:t>
      </w:r>
      <w:r w:rsidRPr="0053318D">
        <w:rPr>
          <w:rFonts w:ascii="Calibri" w:hAnsi="Calibri" w:cs="Calibri"/>
          <w:b/>
          <w:bCs/>
          <w:sz w:val="24"/>
          <w:szCs w:val="24"/>
        </w:rPr>
        <w:t>napędzany energią CUPRY</w:t>
      </w:r>
    </w:p>
    <w:p w14:paraId="0442CC8A" w14:textId="77777777" w:rsidR="00796C0B" w:rsidRPr="00796C0B" w:rsidRDefault="00796C0B" w:rsidP="00796C0B">
      <w:pPr>
        <w:pStyle w:val="Akapitzlist"/>
        <w:numPr>
          <w:ilvl w:val="0"/>
          <w:numId w:val="8"/>
        </w:num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proofErr w:type="spellStart"/>
      <w:r w:rsidRPr="00796C0B">
        <w:rPr>
          <w:rFonts w:ascii="Calibri" w:hAnsi="Calibri" w:cs="Calibri"/>
          <w:b/>
          <w:bCs/>
        </w:rPr>
        <w:t>Padel</w:t>
      </w:r>
      <w:proofErr w:type="spellEnd"/>
      <w:r w:rsidRPr="00796C0B">
        <w:rPr>
          <w:rFonts w:ascii="Calibri" w:hAnsi="Calibri" w:cs="Calibri"/>
          <w:b/>
          <w:bCs/>
        </w:rPr>
        <w:t xml:space="preserve"> dynamicznie rośnie na świecie (ok. 35 mln graczy) i zyskuje na znaczeniu także w Polsce, m.in. za sprawą turniejów rangi FIP </w:t>
      </w:r>
      <w:proofErr w:type="spellStart"/>
      <w:r w:rsidRPr="00796C0B">
        <w:rPr>
          <w:rFonts w:ascii="Calibri" w:hAnsi="Calibri" w:cs="Calibri"/>
          <w:b/>
          <w:bCs/>
        </w:rPr>
        <w:t>Bronze</w:t>
      </w:r>
      <w:proofErr w:type="spellEnd"/>
      <w:r w:rsidRPr="00796C0B">
        <w:rPr>
          <w:rFonts w:ascii="Calibri" w:hAnsi="Calibri" w:cs="Calibri"/>
          <w:b/>
          <w:bCs/>
        </w:rPr>
        <w:t xml:space="preserve">. </w:t>
      </w:r>
    </w:p>
    <w:p w14:paraId="41EA7B5A" w14:textId="124C4988" w:rsidR="00796C0B" w:rsidRPr="00796C0B" w:rsidRDefault="00796C0B" w:rsidP="00796C0B">
      <w:pPr>
        <w:pStyle w:val="Akapitzlist"/>
        <w:numPr>
          <w:ilvl w:val="0"/>
          <w:numId w:val="8"/>
        </w:num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r w:rsidRPr="00796C0B">
        <w:rPr>
          <w:rFonts w:ascii="Calibri" w:hAnsi="Calibri" w:cs="Calibri"/>
          <w:b/>
          <w:bCs/>
        </w:rPr>
        <w:t xml:space="preserve">Warszawa będzie gospodarzem drugiego w historii Polski turnieju rangi FIP </w:t>
      </w:r>
      <w:proofErr w:type="spellStart"/>
      <w:r w:rsidRPr="00796C0B">
        <w:rPr>
          <w:rFonts w:ascii="Calibri" w:hAnsi="Calibri" w:cs="Calibri"/>
          <w:b/>
          <w:bCs/>
        </w:rPr>
        <w:t>Bronze</w:t>
      </w:r>
      <w:proofErr w:type="spellEnd"/>
      <w:r w:rsidRPr="00796C0B">
        <w:rPr>
          <w:rFonts w:ascii="Calibri" w:hAnsi="Calibri" w:cs="Calibri"/>
          <w:b/>
          <w:bCs/>
        </w:rPr>
        <w:t xml:space="preserve">, który </w:t>
      </w:r>
      <w:r w:rsidR="003E0419">
        <w:rPr>
          <w:rFonts w:ascii="Calibri" w:hAnsi="Calibri" w:cs="Calibri"/>
          <w:b/>
          <w:bCs/>
        </w:rPr>
        <w:t>rozpocznie się już 3 czerwca.</w:t>
      </w:r>
    </w:p>
    <w:p w14:paraId="5763C9E5" w14:textId="74F04DED" w:rsidR="00F34A43" w:rsidRPr="00796C0B" w:rsidRDefault="00796C0B" w:rsidP="00796C0B">
      <w:pPr>
        <w:pStyle w:val="Akapitzlist"/>
        <w:numPr>
          <w:ilvl w:val="0"/>
          <w:numId w:val="8"/>
        </w:num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r w:rsidRPr="00796C0B">
        <w:rPr>
          <w:rFonts w:ascii="Calibri" w:hAnsi="Calibri" w:cs="Calibri"/>
          <w:b/>
          <w:bCs/>
        </w:rPr>
        <w:t xml:space="preserve">CUPRA jako Partner Tytularny cyklu CUPRA FIP TOUR oraz CUPRA </w:t>
      </w:r>
      <w:proofErr w:type="spellStart"/>
      <w:r w:rsidRPr="00796C0B">
        <w:rPr>
          <w:rFonts w:ascii="Calibri" w:hAnsi="Calibri" w:cs="Calibri"/>
          <w:b/>
          <w:bCs/>
        </w:rPr>
        <w:t>Padlowe</w:t>
      </w:r>
      <w:proofErr w:type="spellEnd"/>
      <w:r w:rsidRPr="00796C0B">
        <w:rPr>
          <w:rFonts w:ascii="Calibri" w:hAnsi="Calibri" w:cs="Calibri"/>
          <w:b/>
          <w:bCs/>
        </w:rPr>
        <w:t xml:space="preserve"> wspiera rozwój </w:t>
      </w:r>
      <w:proofErr w:type="spellStart"/>
      <w:r w:rsidRPr="00796C0B">
        <w:rPr>
          <w:rFonts w:ascii="Calibri" w:hAnsi="Calibri" w:cs="Calibri"/>
          <w:b/>
          <w:bCs/>
        </w:rPr>
        <w:t>padla</w:t>
      </w:r>
      <w:proofErr w:type="spellEnd"/>
      <w:r w:rsidRPr="00796C0B">
        <w:rPr>
          <w:rFonts w:ascii="Calibri" w:hAnsi="Calibri" w:cs="Calibri"/>
          <w:b/>
          <w:bCs/>
        </w:rPr>
        <w:t>, który dzięki swojej dynamice i emocjom doskonale współgra z DNA marki.</w:t>
      </w:r>
    </w:p>
    <w:p w14:paraId="2F1D71C2" w14:textId="2774E132" w:rsidR="005B4B5B" w:rsidRPr="009F66DE" w:rsidRDefault="000A55B5" w:rsidP="005B4B5B">
      <w:pPr>
        <w:spacing w:line="276" w:lineRule="auto"/>
        <w:ind w:right="418"/>
        <w:jc w:val="both"/>
        <w:rPr>
          <w:rFonts w:ascii="Calibri" w:hAnsi="Calibri" w:cs="Calibri"/>
        </w:rPr>
      </w:pPr>
      <w:proofErr w:type="spellStart"/>
      <w:r w:rsidRPr="009F66DE">
        <w:rPr>
          <w:rFonts w:ascii="Calibri" w:hAnsi="Calibri" w:cs="Calibri"/>
        </w:rPr>
        <w:t>Padel</w:t>
      </w:r>
      <w:proofErr w:type="spellEnd"/>
      <w:r w:rsidRPr="009F66DE">
        <w:rPr>
          <w:rFonts w:ascii="Calibri" w:hAnsi="Calibri" w:cs="Calibri"/>
        </w:rPr>
        <w:t xml:space="preserve"> jest jednym z najszybciej rozwijających się sportów na świecie pod względem liczby graczy. Według Międzynarodowej Federacji </w:t>
      </w:r>
      <w:proofErr w:type="spellStart"/>
      <w:r w:rsidRPr="009F66DE">
        <w:rPr>
          <w:rFonts w:ascii="Calibri" w:hAnsi="Calibri" w:cs="Calibri"/>
        </w:rPr>
        <w:t>Padla</w:t>
      </w:r>
      <w:proofErr w:type="spellEnd"/>
      <w:r w:rsidRPr="009F66DE">
        <w:rPr>
          <w:rFonts w:ascii="Calibri" w:hAnsi="Calibri" w:cs="Calibri"/>
        </w:rPr>
        <w:t xml:space="preserve"> (FIP), gra w niego obecnie około </w:t>
      </w:r>
      <w:r w:rsidR="001D545D" w:rsidRPr="009F66DE">
        <w:rPr>
          <w:rFonts w:ascii="Calibri" w:hAnsi="Calibri" w:cs="Calibri"/>
        </w:rPr>
        <w:t>35</w:t>
      </w:r>
      <w:r w:rsidRPr="009F66DE">
        <w:rPr>
          <w:rFonts w:ascii="Calibri" w:hAnsi="Calibri" w:cs="Calibri"/>
        </w:rPr>
        <w:t xml:space="preserve"> milionów ludzi na całym świecie.</w:t>
      </w:r>
      <w:r w:rsidR="008B3EE3" w:rsidRPr="009F66DE">
        <w:rPr>
          <w:rStyle w:val="Odwoanieprzypisudolnego"/>
          <w:rFonts w:ascii="Calibri" w:hAnsi="Calibri" w:cs="Calibri"/>
        </w:rPr>
        <w:footnoteReference w:id="1"/>
      </w:r>
      <w:r w:rsidRPr="009F66DE">
        <w:rPr>
          <w:rFonts w:ascii="Calibri" w:hAnsi="Calibri" w:cs="Calibri"/>
        </w:rPr>
        <w:t xml:space="preserve"> </w:t>
      </w:r>
      <w:r w:rsidR="00B61EB7" w:rsidRPr="009F66DE">
        <w:rPr>
          <w:rFonts w:ascii="Calibri" w:hAnsi="Calibri" w:cs="Calibri"/>
        </w:rPr>
        <w:t xml:space="preserve">CUPRA konsekwentnie rozwija swoje zaangażowanie w </w:t>
      </w:r>
      <w:proofErr w:type="spellStart"/>
      <w:r w:rsidR="00B61EB7" w:rsidRPr="009F66DE">
        <w:rPr>
          <w:rFonts w:ascii="Calibri" w:hAnsi="Calibri" w:cs="Calibri"/>
        </w:rPr>
        <w:t>padla</w:t>
      </w:r>
      <w:proofErr w:type="spellEnd"/>
      <w:r w:rsidR="00B61EB7" w:rsidRPr="009F66DE">
        <w:rPr>
          <w:rFonts w:ascii="Calibri" w:hAnsi="Calibri" w:cs="Calibri"/>
        </w:rPr>
        <w:t xml:space="preserve"> na świecie i w Polsce, łącząc globalne partnerstwa z lokalnymi inicjatywami. </w:t>
      </w:r>
      <w:r w:rsidR="0063005F" w:rsidRPr="009F66DE">
        <w:rPr>
          <w:rFonts w:ascii="Calibri" w:hAnsi="Calibri" w:cs="Calibri"/>
        </w:rPr>
        <w:t xml:space="preserve">Jako Partner Tytularny cyklu CUPRA FIP TOUR marka wspiera międzynarodową rywalizację, która już w dniach 3-7 czerwca zawita do Warszawy w ramach turnieju FIP </w:t>
      </w:r>
      <w:proofErr w:type="spellStart"/>
      <w:r w:rsidR="0063005F" w:rsidRPr="009F66DE">
        <w:rPr>
          <w:rFonts w:ascii="Calibri" w:hAnsi="Calibri" w:cs="Calibri"/>
        </w:rPr>
        <w:t>Bronze</w:t>
      </w:r>
      <w:proofErr w:type="spellEnd"/>
      <w:r w:rsidR="0063005F" w:rsidRPr="009F66DE">
        <w:rPr>
          <w:rFonts w:ascii="Calibri" w:hAnsi="Calibri" w:cs="Calibri"/>
        </w:rPr>
        <w:t xml:space="preserve"> Decathlon </w:t>
      </w:r>
      <w:proofErr w:type="spellStart"/>
      <w:r w:rsidR="0063005F" w:rsidRPr="009F66DE">
        <w:rPr>
          <w:rFonts w:ascii="Calibri" w:hAnsi="Calibri" w:cs="Calibri"/>
        </w:rPr>
        <w:t>Warsaw</w:t>
      </w:r>
      <w:proofErr w:type="spellEnd"/>
      <w:r w:rsidR="0063005F" w:rsidRPr="009F66DE">
        <w:rPr>
          <w:rFonts w:ascii="Calibri" w:hAnsi="Calibri" w:cs="Calibri"/>
        </w:rPr>
        <w:t xml:space="preserve"> 2026 – jednego z najważniejszych wydarzeń </w:t>
      </w:r>
      <w:proofErr w:type="spellStart"/>
      <w:r w:rsidR="0063005F" w:rsidRPr="009F66DE">
        <w:rPr>
          <w:rFonts w:ascii="Calibri" w:hAnsi="Calibri" w:cs="Calibri"/>
        </w:rPr>
        <w:t>padlowych</w:t>
      </w:r>
      <w:proofErr w:type="spellEnd"/>
      <w:r w:rsidR="0063005F" w:rsidRPr="009F66DE">
        <w:rPr>
          <w:rFonts w:ascii="Calibri" w:hAnsi="Calibri" w:cs="Calibri"/>
        </w:rPr>
        <w:t xml:space="preserve"> w kraju.</w:t>
      </w:r>
      <w:r w:rsidR="005B4B5B" w:rsidRPr="009F66DE">
        <w:rPr>
          <w:rFonts w:ascii="Calibri" w:eastAsia="Times New Roman" w:hAnsi="Calibri" w:cs="Calibri"/>
          <w:lang w:eastAsia="pl-PL"/>
        </w:rPr>
        <w:t xml:space="preserve"> </w:t>
      </w:r>
    </w:p>
    <w:p w14:paraId="0F76D1A3" w14:textId="71B170CF" w:rsidR="0062075B" w:rsidRPr="009F66DE" w:rsidRDefault="0062075B" w:rsidP="0062075B">
      <w:p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proofErr w:type="spellStart"/>
      <w:r w:rsidRPr="009F66DE">
        <w:rPr>
          <w:rFonts w:ascii="Calibri" w:hAnsi="Calibri" w:cs="Calibri"/>
          <w:b/>
          <w:bCs/>
        </w:rPr>
        <w:t>Padel</w:t>
      </w:r>
      <w:proofErr w:type="spellEnd"/>
      <w:r w:rsidRPr="009F66DE">
        <w:rPr>
          <w:rFonts w:ascii="Calibri" w:hAnsi="Calibri" w:cs="Calibri"/>
          <w:b/>
          <w:bCs/>
        </w:rPr>
        <w:t xml:space="preserve"> rośnie w siłę </w:t>
      </w:r>
    </w:p>
    <w:p w14:paraId="5C550C31" w14:textId="30C8B3FA" w:rsidR="0062075B" w:rsidRPr="009F66DE" w:rsidRDefault="0062075B" w:rsidP="0062075B">
      <w:pPr>
        <w:spacing w:line="276" w:lineRule="auto"/>
        <w:ind w:right="418"/>
        <w:jc w:val="both"/>
        <w:rPr>
          <w:rFonts w:ascii="Calibri" w:hAnsi="Calibri" w:cs="Calibri"/>
        </w:rPr>
      </w:pPr>
      <w:proofErr w:type="spellStart"/>
      <w:r w:rsidRPr="009F66DE">
        <w:rPr>
          <w:rFonts w:ascii="Calibri" w:hAnsi="Calibri" w:cs="Calibri"/>
        </w:rPr>
        <w:t>Padel</w:t>
      </w:r>
      <w:proofErr w:type="spellEnd"/>
      <w:r w:rsidRPr="009F66DE">
        <w:rPr>
          <w:rFonts w:ascii="Calibri" w:hAnsi="Calibri" w:cs="Calibri"/>
        </w:rPr>
        <w:t xml:space="preserve"> zdobywa coraz większą popularność </w:t>
      </w:r>
      <w:r w:rsidR="0053711C" w:rsidRPr="009F66DE">
        <w:rPr>
          <w:rFonts w:ascii="Calibri" w:hAnsi="Calibri" w:cs="Calibri"/>
        </w:rPr>
        <w:t>na świecie</w:t>
      </w:r>
      <w:r w:rsidRPr="009F66DE">
        <w:rPr>
          <w:rFonts w:ascii="Calibri" w:hAnsi="Calibri" w:cs="Calibri"/>
        </w:rPr>
        <w:t>.</w:t>
      </w:r>
      <w:r w:rsidR="00796EC0" w:rsidRPr="009F66DE">
        <w:rPr>
          <w:rFonts w:ascii="Calibri" w:hAnsi="Calibri" w:cs="Calibri"/>
        </w:rPr>
        <w:t xml:space="preserve"> Szczególnie</w:t>
      </w:r>
      <w:r w:rsidRPr="009F66DE">
        <w:rPr>
          <w:rFonts w:ascii="Calibri" w:hAnsi="Calibri" w:cs="Calibri"/>
        </w:rPr>
        <w:t xml:space="preserve"> </w:t>
      </w:r>
      <w:r w:rsidRPr="009F66DE">
        <w:rPr>
          <w:rFonts w:ascii="Calibri" w:hAnsi="Calibri" w:cs="Calibri"/>
          <w:b/>
          <w:bCs/>
        </w:rPr>
        <w:t>rozwinięty jest w Hiszpanii</w:t>
      </w:r>
      <w:r w:rsidRPr="009F66DE">
        <w:rPr>
          <w:rFonts w:ascii="Calibri" w:hAnsi="Calibri" w:cs="Calibri"/>
        </w:rPr>
        <w:t xml:space="preserve"> – </w:t>
      </w:r>
      <w:r w:rsidRPr="009F66DE">
        <w:rPr>
          <w:rFonts w:ascii="Calibri" w:hAnsi="Calibri" w:cs="Calibri"/>
          <w:b/>
          <w:bCs/>
        </w:rPr>
        <w:t>kraju, z którego wywodzi się marka CUPRA</w:t>
      </w:r>
      <w:r w:rsidRPr="009F66DE">
        <w:rPr>
          <w:rFonts w:ascii="Calibri" w:hAnsi="Calibri" w:cs="Calibri"/>
        </w:rPr>
        <w:t xml:space="preserve"> – gdzie gra w niego już ponad </w:t>
      </w:r>
      <w:r w:rsidR="0053711C" w:rsidRPr="009F66DE">
        <w:rPr>
          <w:rFonts w:ascii="Calibri" w:hAnsi="Calibri" w:cs="Calibri"/>
        </w:rPr>
        <w:t>6</w:t>
      </w:r>
      <w:r w:rsidRPr="009F66DE">
        <w:rPr>
          <w:rFonts w:ascii="Calibri" w:hAnsi="Calibri" w:cs="Calibri"/>
        </w:rPr>
        <w:t xml:space="preserve"> milionów osób</w:t>
      </w:r>
      <w:r w:rsidR="004D56C1" w:rsidRPr="009F66DE">
        <w:rPr>
          <w:rFonts w:ascii="Calibri" w:hAnsi="Calibri" w:cs="Calibri"/>
        </w:rPr>
        <w:t>, a liczba kortów przekracza 17 tysięcy</w:t>
      </w:r>
      <w:r w:rsidR="00705D1F" w:rsidRPr="009F66DE">
        <w:rPr>
          <w:rFonts w:ascii="Calibri" w:hAnsi="Calibri" w:cs="Calibri"/>
        </w:rPr>
        <w:t xml:space="preserve"> i przewyższa liczbę kortów tenisowych</w:t>
      </w:r>
      <w:r w:rsidR="00005CF3" w:rsidRPr="009F66DE">
        <w:rPr>
          <w:rFonts w:ascii="Calibri" w:hAnsi="Calibri" w:cs="Calibri"/>
        </w:rPr>
        <w:t xml:space="preserve"> (około 15 tysięcy).</w:t>
      </w:r>
      <w:r w:rsidR="006A2828" w:rsidRPr="009F66DE">
        <w:rPr>
          <w:rStyle w:val="Odwoanieprzypisudolnego"/>
          <w:rFonts w:ascii="Calibri" w:hAnsi="Calibri" w:cs="Calibri"/>
        </w:rPr>
        <w:footnoteReference w:id="2"/>
      </w:r>
      <w:r w:rsidR="00FE15BE" w:rsidRPr="009F66DE">
        <w:rPr>
          <w:rFonts w:ascii="Calibri" w:hAnsi="Calibri" w:cs="Calibri"/>
        </w:rPr>
        <w:t xml:space="preserve"> </w:t>
      </w:r>
      <w:r w:rsidRPr="009F66DE">
        <w:rPr>
          <w:rFonts w:ascii="Calibri" w:hAnsi="Calibri" w:cs="Calibri"/>
        </w:rPr>
        <w:t>Sport ten przyciąga nie tylko amatorów, ale także znane postaci ze świata sportu i kultury,</w:t>
      </w:r>
      <w:r w:rsidR="00354912" w:rsidRPr="009F66DE">
        <w:rPr>
          <w:rFonts w:ascii="Calibri" w:hAnsi="Calibri" w:cs="Calibri"/>
        </w:rPr>
        <w:t xml:space="preserve"> jak: </w:t>
      </w:r>
      <w:r w:rsidR="009644FC" w:rsidRPr="009F66DE">
        <w:rPr>
          <w:rFonts w:ascii="Calibri" w:hAnsi="Calibri" w:cs="Calibri"/>
        </w:rPr>
        <w:t xml:space="preserve">David </w:t>
      </w:r>
      <w:proofErr w:type="spellStart"/>
      <w:r w:rsidR="009644FC" w:rsidRPr="009F66DE">
        <w:rPr>
          <w:rFonts w:ascii="Calibri" w:hAnsi="Calibri" w:cs="Calibri"/>
        </w:rPr>
        <w:t>Beckham</w:t>
      </w:r>
      <w:proofErr w:type="spellEnd"/>
      <w:r w:rsidR="00050163" w:rsidRPr="009F66DE">
        <w:rPr>
          <w:rFonts w:ascii="Calibri" w:hAnsi="Calibri" w:cs="Calibri"/>
        </w:rPr>
        <w:t xml:space="preserve">, </w:t>
      </w:r>
      <w:proofErr w:type="spellStart"/>
      <w:r w:rsidR="00050163" w:rsidRPr="009F66DE">
        <w:rPr>
          <w:rFonts w:ascii="Calibri" w:hAnsi="Calibri" w:cs="Calibri"/>
        </w:rPr>
        <w:t>Cristiano</w:t>
      </w:r>
      <w:proofErr w:type="spellEnd"/>
      <w:r w:rsidR="00050163" w:rsidRPr="009F66DE">
        <w:rPr>
          <w:rFonts w:ascii="Calibri" w:hAnsi="Calibri" w:cs="Calibri"/>
        </w:rPr>
        <w:t xml:space="preserve"> Ronaldo</w:t>
      </w:r>
      <w:r w:rsidR="003A7D97" w:rsidRPr="009F66DE">
        <w:rPr>
          <w:rFonts w:ascii="Calibri" w:hAnsi="Calibri" w:cs="Calibri"/>
        </w:rPr>
        <w:t xml:space="preserve">, </w:t>
      </w:r>
      <w:r w:rsidR="006526AB" w:rsidRPr="009F66DE">
        <w:rPr>
          <w:rFonts w:ascii="Calibri" w:hAnsi="Calibri" w:cs="Calibri"/>
        </w:rPr>
        <w:t xml:space="preserve">Charles Leclerc, czy </w:t>
      </w:r>
      <w:r w:rsidR="003A7D97" w:rsidRPr="009F66DE">
        <w:rPr>
          <w:rFonts w:ascii="Calibri" w:hAnsi="Calibri" w:cs="Calibri"/>
        </w:rPr>
        <w:t xml:space="preserve">Antonio Banderas </w:t>
      </w:r>
      <w:r w:rsidR="006526AB" w:rsidRPr="009F66DE">
        <w:rPr>
          <w:rFonts w:ascii="Calibri" w:hAnsi="Calibri" w:cs="Calibri"/>
        </w:rPr>
        <w:t>i</w:t>
      </w:r>
      <w:r w:rsidR="00075B88" w:rsidRPr="009F66DE">
        <w:rPr>
          <w:rFonts w:ascii="Calibri" w:hAnsi="Calibri" w:cs="Calibri"/>
        </w:rPr>
        <w:t xml:space="preserve"> </w:t>
      </w:r>
      <w:proofErr w:type="spellStart"/>
      <w:r w:rsidR="00075B88" w:rsidRPr="009F66DE">
        <w:rPr>
          <w:rFonts w:ascii="Calibri" w:hAnsi="Calibri" w:cs="Calibri"/>
        </w:rPr>
        <w:t>Eva</w:t>
      </w:r>
      <w:proofErr w:type="spellEnd"/>
      <w:r w:rsidR="00075B88" w:rsidRPr="009F66DE">
        <w:rPr>
          <w:rFonts w:ascii="Calibri" w:hAnsi="Calibri" w:cs="Calibri"/>
        </w:rPr>
        <w:t xml:space="preserve"> </w:t>
      </w:r>
      <w:proofErr w:type="spellStart"/>
      <w:r w:rsidR="00075B88" w:rsidRPr="009F66DE">
        <w:rPr>
          <w:rFonts w:ascii="Calibri" w:hAnsi="Calibri" w:cs="Calibri"/>
        </w:rPr>
        <w:t>Longoria</w:t>
      </w:r>
      <w:proofErr w:type="spellEnd"/>
      <w:r w:rsidR="00DB3621" w:rsidRPr="009F66DE">
        <w:rPr>
          <w:rFonts w:ascii="Calibri" w:hAnsi="Calibri" w:cs="Calibri"/>
        </w:rPr>
        <w:t>,</w:t>
      </w:r>
      <w:r w:rsidRPr="009F66DE">
        <w:rPr>
          <w:rFonts w:ascii="Calibri" w:hAnsi="Calibri" w:cs="Calibri"/>
        </w:rPr>
        <w:t xml:space="preserve"> stając się </w:t>
      </w:r>
      <w:r w:rsidRPr="009F66DE">
        <w:rPr>
          <w:rFonts w:ascii="Calibri" w:hAnsi="Calibri" w:cs="Calibri"/>
          <w:b/>
          <w:bCs/>
        </w:rPr>
        <w:t xml:space="preserve">jednym z najważniejszych zjawisk współczesnego </w:t>
      </w:r>
      <w:proofErr w:type="spellStart"/>
      <w:r w:rsidRPr="009F66DE">
        <w:rPr>
          <w:rFonts w:ascii="Calibri" w:hAnsi="Calibri" w:cs="Calibri"/>
          <w:b/>
          <w:bCs/>
        </w:rPr>
        <w:t>lifestyle’u</w:t>
      </w:r>
      <w:proofErr w:type="spellEnd"/>
      <w:r w:rsidRPr="009F66DE">
        <w:rPr>
          <w:rFonts w:ascii="Calibri" w:hAnsi="Calibri" w:cs="Calibri"/>
          <w:b/>
          <w:bCs/>
        </w:rPr>
        <w:t xml:space="preserve"> sportowego</w:t>
      </w:r>
      <w:r w:rsidRPr="009F66DE">
        <w:rPr>
          <w:rFonts w:ascii="Calibri" w:hAnsi="Calibri" w:cs="Calibri"/>
        </w:rPr>
        <w:t>.</w:t>
      </w:r>
    </w:p>
    <w:p w14:paraId="4E494634" w14:textId="733A7ECC" w:rsidR="00155D3C" w:rsidRPr="009F66DE" w:rsidRDefault="00155D3C" w:rsidP="00155D3C">
      <w:pPr>
        <w:spacing w:line="276" w:lineRule="auto"/>
        <w:ind w:right="418"/>
        <w:jc w:val="both"/>
        <w:rPr>
          <w:rFonts w:ascii="Calibri" w:hAnsi="Calibri" w:cs="Calibri"/>
        </w:rPr>
      </w:pPr>
      <w:r w:rsidRPr="009F66DE">
        <w:rPr>
          <w:rFonts w:ascii="Calibri" w:hAnsi="Calibri" w:cs="Calibri"/>
        </w:rPr>
        <w:t xml:space="preserve">Na tym tle Polska wciąż znajduje się na wcześniejszym etapie rozwoju rynku, ale skala wzrostu jest bardzo wyraźna. Jeszcze w 2021 roku w kraju było około 30 kortów do </w:t>
      </w:r>
      <w:proofErr w:type="spellStart"/>
      <w:r w:rsidRPr="009F66DE">
        <w:rPr>
          <w:rFonts w:ascii="Calibri" w:hAnsi="Calibri" w:cs="Calibri"/>
        </w:rPr>
        <w:t>padla</w:t>
      </w:r>
      <w:proofErr w:type="spellEnd"/>
      <w:r w:rsidRPr="009F66DE">
        <w:rPr>
          <w:rFonts w:ascii="Calibri" w:hAnsi="Calibri" w:cs="Calibri"/>
        </w:rPr>
        <w:t>, w 2024 roku około 150, w 2025 roku około 350, a obecnie już blisko 400.</w:t>
      </w:r>
      <w:r w:rsidR="00B50F30" w:rsidRPr="009F66DE">
        <w:rPr>
          <w:rStyle w:val="Odwoanieprzypisudolnego"/>
          <w:rFonts w:ascii="Calibri" w:hAnsi="Calibri" w:cs="Calibri"/>
        </w:rPr>
        <w:footnoteReference w:id="3"/>
      </w:r>
      <w:r w:rsidRPr="009F66DE">
        <w:rPr>
          <w:rFonts w:ascii="Calibri" w:hAnsi="Calibri" w:cs="Calibri"/>
        </w:rPr>
        <w:t xml:space="preserve"> </w:t>
      </w:r>
      <w:r w:rsidR="00E932A3" w:rsidRPr="009F66DE">
        <w:rPr>
          <w:rFonts w:ascii="Calibri" w:hAnsi="Calibri" w:cs="Calibri"/>
        </w:rPr>
        <w:t>Polska, z liczbą amatorskich graczy dynamicznie rosnącą z poziomu 90 tysięcy (dane z 2024 roku)</w:t>
      </w:r>
      <w:r w:rsidR="00B50F30" w:rsidRPr="009F66DE">
        <w:rPr>
          <w:rStyle w:val="Odwoanieprzypisudolnego"/>
          <w:rFonts w:ascii="Calibri" w:hAnsi="Calibri" w:cs="Calibri"/>
        </w:rPr>
        <w:footnoteReference w:id="4"/>
      </w:r>
      <w:r w:rsidR="00E932A3" w:rsidRPr="009F66DE">
        <w:rPr>
          <w:rFonts w:ascii="Calibri" w:hAnsi="Calibri" w:cs="Calibri"/>
        </w:rPr>
        <w:t>, weszła w fazę przyspieszonego wzrostu</w:t>
      </w:r>
      <w:r w:rsidR="00BE456F" w:rsidRPr="009F66DE">
        <w:rPr>
          <w:rFonts w:ascii="Calibri" w:hAnsi="Calibri" w:cs="Calibri"/>
        </w:rPr>
        <w:t>,</w:t>
      </w:r>
      <w:r w:rsidRPr="009F66DE">
        <w:rPr>
          <w:rFonts w:ascii="Calibri" w:hAnsi="Calibri" w:cs="Calibri"/>
        </w:rPr>
        <w:t xml:space="preserve"> a </w:t>
      </w:r>
      <w:r w:rsidRPr="009F66DE">
        <w:rPr>
          <w:rFonts w:ascii="Calibri" w:hAnsi="Calibri" w:cs="Calibri"/>
          <w:b/>
          <w:bCs/>
        </w:rPr>
        <w:t>2026 rok przyniósł ważny krok w rozwoju tej dyscypliny</w:t>
      </w:r>
      <w:r w:rsidRPr="009F66DE">
        <w:rPr>
          <w:rFonts w:ascii="Calibri" w:hAnsi="Calibri" w:cs="Calibri"/>
        </w:rPr>
        <w:t xml:space="preserve"> – </w:t>
      </w:r>
      <w:r w:rsidR="001C5510" w:rsidRPr="009F66DE">
        <w:rPr>
          <w:rFonts w:ascii="Calibri" w:hAnsi="Calibri" w:cs="Calibri"/>
          <w:b/>
          <w:bCs/>
        </w:rPr>
        <w:t>pierwszy w historii Polski oficjalny turniej rangi FIP</w:t>
      </w:r>
      <w:r w:rsidR="008B6C5D" w:rsidRPr="009F66DE">
        <w:rPr>
          <w:rFonts w:ascii="Calibri" w:hAnsi="Calibri" w:cs="Calibri"/>
          <w:b/>
          <w:bCs/>
        </w:rPr>
        <w:t xml:space="preserve"> </w:t>
      </w:r>
      <w:proofErr w:type="spellStart"/>
      <w:r w:rsidR="008B6C5D" w:rsidRPr="009F66DE">
        <w:rPr>
          <w:rFonts w:ascii="Calibri" w:hAnsi="Calibri" w:cs="Calibri"/>
          <w:b/>
          <w:bCs/>
        </w:rPr>
        <w:t>Bronze</w:t>
      </w:r>
      <w:proofErr w:type="spellEnd"/>
      <w:r w:rsidR="00AE432C" w:rsidRPr="009F66DE">
        <w:rPr>
          <w:rFonts w:ascii="Calibri" w:hAnsi="Calibri" w:cs="Calibri"/>
        </w:rPr>
        <w:t xml:space="preserve">, rozegrany w maju w Bydgoszczy. </w:t>
      </w:r>
      <w:r w:rsidR="008B6C5D" w:rsidRPr="009F66DE">
        <w:rPr>
          <w:rFonts w:ascii="Calibri" w:hAnsi="Calibri" w:cs="Calibri"/>
          <w:b/>
          <w:bCs/>
        </w:rPr>
        <w:t>Drugi turniej</w:t>
      </w:r>
      <w:r w:rsidR="00297295" w:rsidRPr="009F66DE">
        <w:rPr>
          <w:rFonts w:ascii="Calibri" w:hAnsi="Calibri" w:cs="Calibri"/>
          <w:b/>
          <w:bCs/>
        </w:rPr>
        <w:t xml:space="preserve"> rangi FIP </w:t>
      </w:r>
      <w:proofErr w:type="spellStart"/>
      <w:r w:rsidR="00297295" w:rsidRPr="009F66DE">
        <w:rPr>
          <w:rFonts w:ascii="Calibri" w:hAnsi="Calibri" w:cs="Calibri"/>
          <w:b/>
          <w:bCs/>
        </w:rPr>
        <w:t>Bronze</w:t>
      </w:r>
      <w:proofErr w:type="spellEnd"/>
      <w:r w:rsidR="008B6C5D" w:rsidRPr="009F66DE">
        <w:rPr>
          <w:rFonts w:ascii="Calibri" w:hAnsi="Calibri" w:cs="Calibri"/>
          <w:b/>
          <w:bCs/>
        </w:rPr>
        <w:t xml:space="preserve"> </w:t>
      </w:r>
      <w:r w:rsidR="00195B85" w:rsidRPr="009F66DE">
        <w:rPr>
          <w:rFonts w:ascii="Calibri" w:hAnsi="Calibri" w:cs="Calibri"/>
          <w:b/>
          <w:bCs/>
        </w:rPr>
        <w:t xml:space="preserve">odbędzie się już </w:t>
      </w:r>
      <w:r w:rsidR="00297295" w:rsidRPr="009F66DE">
        <w:rPr>
          <w:rFonts w:ascii="Calibri" w:hAnsi="Calibri" w:cs="Calibri"/>
          <w:b/>
          <w:bCs/>
        </w:rPr>
        <w:t>w tym tygodniu w Warszawie.</w:t>
      </w:r>
      <w:r w:rsidR="009E512F" w:rsidRPr="009F66DE">
        <w:rPr>
          <w:rFonts w:ascii="Calibri" w:hAnsi="Calibri" w:cs="Calibri"/>
        </w:rPr>
        <w:t xml:space="preserve"> </w:t>
      </w:r>
      <w:r w:rsidR="00195B85" w:rsidRPr="009F66DE">
        <w:rPr>
          <w:rFonts w:ascii="Calibri" w:hAnsi="Calibri" w:cs="Calibri"/>
        </w:rPr>
        <w:t xml:space="preserve"> </w:t>
      </w:r>
      <w:r w:rsidR="008B6C5D" w:rsidRPr="009F66DE">
        <w:rPr>
          <w:rFonts w:ascii="Calibri" w:hAnsi="Calibri" w:cs="Calibri"/>
        </w:rPr>
        <w:t xml:space="preserve"> </w:t>
      </w:r>
    </w:p>
    <w:p w14:paraId="37AEF345" w14:textId="5D336EE3" w:rsidR="00D938A8" w:rsidRPr="00D938A8" w:rsidRDefault="00D938A8" w:rsidP="00D938A8">
      <w:p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r w:rsidRPr="00D938A8">
        <w:rPr>
          <w:rFonts w:ascii="Calibri" w:hAnsi="Calibri" w:cs="Calibri"/>
          <w:b/>
          <w:bCs/>
        </w:rPr>
        <w:t xml:space="preserve">CUPRA wspiera międzynarodowy </w:t>
      </w:r>
      <w:proofErr w:type="spellStart"/>
      <w:r w:rsidRPr="00D938A8">
        <w:rPr>
          <w:rFonts w:ascii="Calibri" w:hAnsi="Calibri" w:cs="Calibri"/>
          <w:b/>
          <w:bCs/>
        </w:rPr>
        <w:t>padel</w:t>
      </w:r>
      <w:proofErr w:type="spellEnd"/>
      <w:r w:rsidRPr="00D938A8">
        <w:rPr>
          <w:rFonts w:ascii="Calibri" w:hAnsi="Calibri" w:cs="Calibri"/>
          <w:b/>
          <w:bCs/>
        </w:rPr>
        <w:t xml:space="preserve"> w Warszawie</w:t>
      </w:r>
    </w:p>
    <w:p w14:paraId="21AFD1FF" w14:textId="5962D246" w:rsidR="008475AC" w:rsidRPr="009F66DE" w:rsidRDefault="001F0C67" w:rsidP="008475AC">
      <w:pPr>
        <w:spacing w:line="276" w:lineRule="auto"/>
        <w:ind w:right="418"/>
        <w:jc w:val="both"/>
        <w:rPr>
          <w:rFonts w:ascii="Calibri" w:hAnsi="Calibri" w:cs="Calibri"/>
        </w:rPr>
      </w:pPr>
      <w:r w:rsidRPr="009F66DE">
        <w:rPr>
          <w:rFonts w:ascii="Calibri" w:hAnsi="Calibri" w:cs="Calibri"/>
        </w:rPr>
        <w:t xml:space="preserve">FIP </w:t>
      </w:r>
      <w:proofErr w:type="spellStart"/>
      <w:r w:rsidRPr="009F66DE">
        <w:rPr>
          <w:rFonts w:ascii="Calibri" w:hAnsi="Calibri" w:cs="Calibri"/>
        </w:rPr>
        <w:t>Bronze</w:t>
      </w:r>
      <w:proofErr w:type="spellEnd"/>
      <w:r w:rsidRPr="009F66DE">
        <w:rPr>
          <w:rFonts w:ascii="Calibri" w:hAnsi="Calibri" w:cs="Calibri"/>
        </w:rPr>
        <w:t xml:space="preserve"> Decathlon </w:t>
      </w:r>
      <w:proofErr w:type="spellStart"/>
      <w:r w:rsidRPr="009F66DE">
        <w:rPr>
          <w:rFonts w:ascii="Calibri" w:hAnsi="Calibri" w:cs="Calibri"/>
        </w:rPr>
        <w:t>Warsaw</w:t>
      </w:r>
      <w:proofErr w:type="spellEnd"/>
      <w:r w:rsidRPr="009F66DE">
        <w:rPr>
          <w:rFonts w:ascii="Calibri" w:hAnsi="Calibri" w:cs="Calibri"/>
        </w:rPr>
        <w:t xml:space="preserve"> 2026 odbędzie się w dniach 3–7 czerwca w klubie Mana </w:t>
      </w:r>
      <w:proofErr w:type="spellStart"/>
      <w:r w:rsidRPr="009F66DE">
        <w:rPr>
          <w:rFonts w:ascii="Calibri" w:hAnsi="Calibri" w:cs="Calibri"/>
        </w:rPr>
        <w:t>Padel</w:t>
      </w:r>
      <w:proofErr w:type="spellEnd"/>
      <w:r w:rsidRPr="009F66DE">
        <w:rPr>
          <w:rFonts w:ascii="Calibri" w:hAnsi="Calibri" w:cs="Calibri"/>
        </w:rPr>
        <w:t xml:space="preserve"> w Warszawie. </w:t>
      </w:r>
      <w:r w:rsidR="00FB52C4" w:rsidRPr="009F66DE">
        <w:rPr>
          <w:rFonts w:ascii="Calibri" w:hAnsi="Calibri" w:cs="Calibri"/>
        </w:rPr>
        <w:t>CUPRA</w:t>
      </w:r>
      <w:r w:rsidRPr="009F66DE">
        <w:rPr>
          <w:rFonts w:ascii="Calibri" w:hAnsi="Calibri" w:cs="Calibri"/>
        </w:rPr>
        <w:t xml:space="preserve"> jako </w:t>
      </w:r>
      <w:r w:rsidRPr="009F66DE">
        <w:rPr>
          <w:rFonts w:ascii="Calibri" w:hAnsi="Calibri" w:cs="Calibri"/>
          <w:b/>
          <w:bCs/>
        </w:rPr>
        <w:t>Partner Tytularny globalnego cyklu CUPRA FIP TOUR</w:t>
      </w:r>
      <w:r w:rsidRPr="009F66DE">
        <w:rPr>
          <w:rFonts w:ascii="Calibri" w:hAnsi="Calibri" w:cs="Calibri"/>
        </w:rPr>
        <w:t xml:space="preserve">, wspiera wydarzenia tej rangi, które </w:t>
      </w:r>
      <w:r w:rsidRPr="009F66DE">
        <w:rPr>
          <w:rFonts w:ascii="Calibri" w:hAnsi="Calibri" w:cs="Calibri"/>
          <w:b/>
          <w:bCs/>
        </w:rPr>
        <w:t xml:space="preserve">odgrywają kluczową rolę w rozwoju profesjonalnej sceny </w:t>
      </w:r>
      <w:proofErr w:type="spellStart"/>
      <w:r w:rsidRPr="009F66DE">
        <w:rPr>
          <w:rFonts w:ascii="Calibri" w:hAnsi="Calibri" w:cs="Calibri"/>
          <w:b/>
          <w:bCs/>
        </w:rPr>
        <w:t>padlowej</w:t>
      </w:r>
      <w:proofErr w:type="spellEnd"/>
      <w:r w:rsidRPr="009F66DE">
        <w:rPr>
          <w:rFonts w:ascii="Calibri" w:hAnsi="Calibri" w:cs="Calibri"/>
          <w:b/>
          <w:bCs/>
        </w:rPr>
        <w:t xml:space="preserve"> w Polsce</w:t>
      </w:r>
      <w:r w:rsidRPr="009F66DE">
        <w:rPr>
          <w:rFonts w:ascii="Calibri" w:hAnsi="Calibri" w:cs="Calibri"/>
        </w:rPr>
        <w:t>.</w:t>
      </w:r>
      <w:r w:rsidR="008475AC" w:rsidRPr="009F66DE">
        <w:rPr>
          <w:rFonts w:ascii="Calibri" w:hAnsi="Calibri" w:cs="Calibri"/>
        </w:rPr>
        <w:t xml:space="preserve"> </w:t>
      </w:r>
      <w:r w:rsidR="00E93638" w:rsidRPr="009F66DE">
        <w:rPr>
          <w:rFonts w:ascii="Calibri" w:hAnsi="Calibri" w:cs="Calibri"/>
        </w:rPr>
        <w:t xml:space="preserve">Na kortach pojawią się zawodnicy z całego świata – zarówno doświadczeni profesjonaliści, jak i wschodzące talenty – rywalizujący o punkty do światowego rankingu FIP oraz </w:t>
      </w:r>
      <w:r w:rsidR="00E93638" w:rsidRPr="009F66DE">
        <w:rPr>
          <w:rFonts w:ascii="Calibri" w:hAnsi="Calibri" w:cs="Calibri"/>
        </w:rPr>
        <w:lastRenderedPageBreak/>
        <w:t>możliwość zdobycia międzynarodowego doświadczenia.</w:t>
      </w:r>
      <w:r w:rsidR="008475AC" w:rsidRPr="009F66DE">
        <w:rPr>
          <w:rFonts w:ascii="Calibri" w:eastAsia="Times New Roman" w:hAnsi="Calibri" w:cs="Calibri"/>
          <w:lang w:eastAsia="pl-PL"/>
        </w:rPr>
        <w:t xml:space="preserve"> </w:t>
      </w:r>
      <w:r w:rsidR="008475AC" w:rsidRPr="009F66DE">
        <w:rPr>
          <w:rFonts w:ascii="Calibri" w:hAnsi="Calibri" w:cs="Calibri"/>
        </w:rPr>
        <w:t>Szczegóły wydarzenia dostępne są na stronie:</w:t>
      </w:r>
      <w:r w:rsidR="00874D1F" w:rsidRPr="009F66DE">
        <w:rPr>
          <w:rFonts w:ascii="Calibri" w:hAnsi="Calibri" w:cs="Calibri"/>
        </w:rPr>
        <w:t xml:space="preserve"> </w:t>
      </w:r>
      <w:hyperlink r:id="rId11" w:history="1">
        <w:r w:rsidR="00874D1F" w:rsidRPr="009F66DE">
          <w:rPr>
            <w:rStyle w:val="Hipercze"/>
            <w:rFonts w:ascii="Calibri" w:hAnsi="Calibri" w:cs="Calibri"/>
          </w:rPr>
          <w:t>https://manapadel.pl/fip-bronze-decathlon-warsaw-2026/</w:t>
        </w:r>
      </w:hyperlink>
      <w:r w:rsidR="00874D1F" w:rsidRPr="009F66DE">
        <w:rPr>
          <w:rFonts w:ascii="Calibri" w:hAnsi="Calibri" w:cs="Calibri"/>
        </w:rPr>
        <w:t xml:space="preserve"> </w:t>
      </w:r>
    </w:p>
    <w:p w14:paraId="5E7D8BB7" w14:textId="77777777" w:rsidR="00BB2495" w:rsidRPr="00BB2495" w:rsidRDefault="00BB2495" w:rsidP="00BB2495">
      <w:pPr>
        <w:spacing w:line="276" w:lineRule="auto"/>
        <w:ind w:right="418"/>
        <w:jc w:val="both"/>
        <w:rPr>
          <w:rFonts w:ascii="Calibri" w:hAnsi="Calibri" w:cs="Calibri"/>
          <w:b/>
          <w:bCs/>
        </w:rPr>
      </w:pPr>
      <w:r w:rsidRPr="00BB2495">
        <w:rPr>
          <w:rFonts w:ascii="Calibri" w:hAnsi="Calibri" w:cs="Calibri"/>
          <w:b/>
          <w:bCs/>
        </w:rPr>
        <w:t xml:space="preserve">CUPRA buduje społeczność wokół </w:t>
      </w:r>
      <w:proofErr w:type="spellStart"/>
      <w:r w:rsidRPr="00BB2495">
        <w:rPr>
          <w:rFonts w:ascii="Calibri" w:hAnsi="Calibri" w:cs="Calibri"/>
          <w:b/>
          <w:bCs/>
        </w:rPr>
        <w:t>padla</w:t>
      </w:r>
      <w:proofErr w:type="spellEnd"/>
    </w:p>
    <w:p w14:paraId="006A6978" w14:textId="15DDA45F" w:rsidR="0062075B" w:rsidRPr="009F66DE" w:rsidRDefault="0062075B" w:rsidP="0062075B">
      <w:pPr>
        <w:spacing w:line="276" w:lineRule="auto"/>
        <w:ind w:right="418"/>
        <w:jc w:val="both"/>
        <w:rPr>
          <w:rFonts w:ascii="Calibri" w:hAnsi="Calibri" w:cs="Calibri"/>
        </w:rPr>
      </w:pPr>
      <w:r w:rsidRPr="009F66DE">
        <w:rPr>
          <w:rFonts w:ascii="Calibri" w:hAnsi="Calibri" w:cs="Calibri"/>
        </w:rPr>
        <w:t xml:space="preserve">Równolegle marka rozwija własne projekty, które przyczyniają się do popularyzacji </w:t>
      </w:r>
      <w:proofErr w:type="spellStart"/>
      <w:r w:rsidR="00FB2855" w:rsidRPr="009F66DE">
        <w:rPr>
          <w:rFonts w:ascii="Calibri" w:hAnsi="Calibri" w:cs="Calibri"/>
        </w:rPr>
        <w:t>padla</w:t>
      </w:r>
      <w:proofErr w:type="spellEnd"/>
      <w:r w:rsidRPr="009F66DE">
        <w:rPr>
          <w:rFonts w:ascii="Calibri" w:hAnsi="Calibri" w:cs="Calibri"/>
        </w:rPr>
        <w:t xml:space="preserve">. W Polsce przykładem jest </w:t>
      </w:r>
      <w:r w:rsidRPr="009F66DE">
        <w:rPr>
          <w:rFonts w:ascii="Calibri" w:hAnsi="Calibri" w:cs="Calibri"/>
          <w:b/>
          <w:bCs/>
        </w:rPr>
        <w:t xml:space="preserve">turniej CUPRA </w:t>
      </w:r>
      <w:proofErr w:type="spellStart"/>
      <w:r w:rsidRPr="009F66DE">
        <w:rPr>
          <w:rFonts w:ascii="Calibri" w:hAnsi="Calibri" w:cs="Calibri"/>
          <w:b/>
          <w:bCs/>
        </w:rPr>
        <w:t>Padlowe</w:t>
      </w:r>
      <w:proofErr w:type="spellEnd"/>
      <w:r w:rsidRPr="009F66DE">
        <w:rPr>
          <w:rFonts w:ascii="Calibri" w:hAnsi="Calibri" w:cs="Calibri"/>
        </w:rPr>
        <w:t xml:space="preserve"> </w:t>
      </w:r>
      <w:r w:rsidR="00FB2855" w:rsidRPr="009F66DE">
        <w:rPr>
          <w:rFonts w:ascii="Calibri" w:hAnsi="Calibri" w:cs="Calibri"/>
        </w:rPr>
        <w:t>–</w:t>
      </w:r>
      <w:r w:rsidRPr="009F66DE">
        <w:rPr>
          <w:rFonts w:ascii="Calibri" w:hAnsi="Calibri" w:cs="Calibri"/>
        </w:rPr>
        <w:t xml:space="preserve"> </w:t>
      </w:r>
      <w:r w:rsidRPr="009F66DE">
        <w:rPr>
          <w:rFonts w:ascii="Calibri" w:hAnsi="Calibri" w:cs="Calibri"/>
          <w:b/>
          <w:bCs/>
        </w:rPr>
        <w:t xml:space="preserve">jedno z największych wydarzeń </w:t>
      </w:r>
      <w:proofErr w:type="spellStart"/>
      <w:r w:rsidRPr="009F66DE">
        <w:rPr>
          <w:rFonts w:ascii="Calibri" w:hAnsi="Calibri" w:cs="Calibri"/>
          <w:b/>
          <w:bCs/>
        </w:rPr>
        <w:t>padlowych</w:t>
      </w:r>
      <w:proofErr w:type="spellEnd"/>
      <w:r w:rsidRPr="009F66DE">
        <w:rPr>
          <w:rFonts w:ascii="Calibri" w:hAnsi="Calibri" w:cs="Calibri"/>
          <w:b/>
          <w:bCs/>
        </w:rPr>
        <w:t xml:space="preserve"> w kraju</w:t>
      </w:r>
      <w:r w:rsidRPr="009F66DE">
        <w:rPr>
          <w:rFonts w:ascii="Calibri" w:hAnsi="Calibri" w:cs="Calibri"/>
        </w:rPr>
        <w:t>, któr</w:t>
      </w:r>
      <w:r w:rsidR="00FB2855" w:rsidRPr="009F66DE">
        <w:rPr>
          <w:rFonts w:ascii="Calibri" w:hAnsi="Calibri" w:cs="Calibri"/>
        </w:rPr>
        <w:t xml:space="preserve">e </w:t>
      </w:r>
      <w:r w:rsidR="004E55AC" w:rsidRPr="009F66DE">
        <w:rPr>
          <w:rFonts w:ascii="Calibri" w:hAnsi="Calibri" w:cs="Calibri"/>
        </w:rPr>
        <w:t xml:space="preserve">tylko </w:t>
      </w:r>
      <w:r w:rsidR="00FB2855" w:rsidRPr="009F66DE">
        <w:rPr>
          <w:rFonts w:ascii="Calibri" w:hAnsi="Calibri" w:cs="Calibri"/>
        </w:rPr>
        <w:t xml:space="preserve">w </w:t>
      </w:r>
      <w:r w:rsidR="004E55AC" w:rsidRPr="009F66DE">
        <w:rPr>
          <w:rFonts w:ascii="Calibri" w:hAnsi="Calibri" w:cs="Calibri"/>
        </w:rPr>
        <w:t>tym roku</w:t>
      </w:r>
      <w:r w:rsidRPr="009F66DE">
        <w:rPr>
          <w:rFonts w:ascii="Calibri" w:hAnsi="Calibri" w:cs="Calibri"/>
        </w:rPr>
        <w:t xml:space="preserve"> </w:t>
      </w:r>
      <w:r w:rsidR="004E55AC" w:rsidRPr="005B6E5B">
        <w:rPr>
          <w:rFonts w:ascii="Calibri" w:hAnsi="Calibri" w:cs="Calibri"/>
          <w:b/>
          <w:bCs/>
        </w:rPr>
        <w:t>zgromadziło</w:t>
      </w:r>
      <w:r w:rsidRPr="005B6E5B">
        <w:rPr>
          <w:rFonts w:ascii="Calibri" w:hAnsi="Calibri" w:cs="Calibri"/>
          <w:b/>
          <w:bCs/>
        </w:rPr>
        <w:t xml:space="preserve"> ponad </w:t>
      </w:r>
      <w:r w:rsidR="00FB2855" w:rsidRPr="005B6E5B">
        <w:rPr>
          <w:rFonts w:ascii="Calibri" w:hAnsi="Calibri" w:cs="Calibri"/>
          <w:b/>
          <w:bCs/>
        </w:rPr>
        <w:t>200</w:t>
      </w:r>
      <w:r w:rsidRPr="005B6E5B">
        <w:rPr>
          <w:rFonts w:ascii="Calibri" w:hAnsi="Calibri" w:cs="Calibri"/>
          <w:b/>
          <w:bCs/>
        </w:rPr>
        <w:t xml:space="preserve"> uczestników ze świata sportu, mediów, muzyki i biznesu.</w:t>
      </w:r>
      <w:r w:rsidR="00D70AD6" w:rsidRPr="009F66DE">
        <w:rPr>
          <w:rFonts w:ascii="Calibri" w:hAnsi="Calibri" w:cs="Calibri"/>
        </w:rPr>
        <w:t xml:space="preserve"> </w:t>
      </w:r>
      <w:r w:rsidRPr="009F66DE">
        <w:rPr>
          <w:rFonts w:ascii="Calibri" w:hAnsi="Calibri" w:cs="Calibri"/>
        </w:rPr>
        <w:t xml:space="preserve">To nie tylko sportowa rywalizacja, ale </w:t>
      </w:r>
      <w:r w:rsidRPr="005B6E5B">
        <w:rPr>
          <w:rFonts w:ascii="Calibri" w:hAnsi="Calibri" w:cs="Calibri"/>
          <w:b/>
          <w:bCs/>
        </w:rPr>
        <w:t xml:space="preserve">także platforma budowania społeczności i promocji </w:t>
      </w:r>
      <w:proofErr w:type="spellStart"/>
      <w:r w:rsidRPr="005B6E5B">
        <w:rPr>
          <w:rFonts w:ascii="Calibri" w:hAnsi="Calibri" w:cs="Calibri"/>
          <w:b/>
          <w:bCs/>
        </w:rPr>
        <w:t>padla</w:t>
      </w:r>
      <w:proofErr w:type="spellEnd"/>
      <w:r w:rsidRPr="009F66DE">
        <w:rPr>
          <w:rFonts w:ascii="Calibri" w:hAnsi="Calibri" w:cs="Calibri"/>
        </w:rPr>
        <w:t xml:space="preserve"> jako dostępnej i angażującej formy aktywności. </w:t>
      </w:r>
    </w:p>
    <w:p w14:paraId="06A5337E" w14:textId="67F28A63" w:rsidR="00385C5B" w:rsidRPr="009F66DE" w:rsidRDefault="00385C5B" w:rsidP="00385C5B">
      <w:pPr>
        <w:spacing w:line="276" w:lineRule="auto"/>
        <w:ind w:right="418"/>
        <w:jc w:val="both"/>
        <w:rPr>
          <w:rFonts w:ascii="Calibri" w:hAnsi="Calibri" w:cs="Calibri"/>
          <w:i/>
          <w:iCs/>
        </w:rPr>
      </w:pPr>
      <w:proofErr w:type="spellStart"/>
      <w:r w:rsidRPr="009F66DE">
        <w:rPr>
          <w:rFonts w:ascii="Calibri" w:hAnsi="Calibri" w:cs="Calibri"/>
          <w:i/>
          <w:iCs/>
        </w:rPr>
        <w:t>Padel</w:t>
      </w:r>
      <w:proofErr w:type="spellEnd"/>
      <w:r w:rsidRPr="009F66DE">
        <w:rPr>
          <w:rFonts w:ascii="Calibri" w:hAnsi="Calibri" w:cs="Calibri"/>
          <w:i/>
          <w:iCs/>
        </w:rPr>
        <w:t xml:space="preserve"> to sport, który bardzo naturalnie wpisuje się w </w:t>
      </w:r>
      <w:r w:rsidR="003E2A9E">
        <w:rPr>
          <w:rFonts w:ascii="Calibri" w:hAnsi="Calibri" w:cs="Calibri"/>
          <w:i/>
          <w:iCs/>
        </w:rPr>
        <w:t>DNA</w:t>
      </w:r>
      <w:r w:rsidRPr="009F66DE">
        <w:rPr>
          <w:rFonts w:ascii="Calibri" w:hAnsi="Calibri" w:cs="Calibri"/>
          <w:i/>
          <w:iCs/>
        </w:rPr>
        <w:t xml:space="preserve"> CUPRY – jest dynamiczny, odważny i </w:t>
      </w:r>
      <w:r w:rsidR="008169F6" w:rsidRPr="009F66DE">
        <w:rPr>
          <w:rFonts w:ascii="Calibri" w:hAnsi="Calibri" w:cs="Calibri"/>
          <w:i/>
          <w:iCs/>
        </w:rPr>
        <w:t>daje ogrom</w:t>
      </w:r>
      <w:r w:rsidRPr="009F66DE">
        <w:rPr>
          <w:rFonts w:ascii="Calibri" w:hAnsi="Calibri" w:cs="Calibri"/>
          <w:i/>
          <w:iCs/>
        </w:rPr>
        <w:t xml:space="preserve"> emocji. </w:t>
      </w:r>
      <w:r w:rsidR="00101934" w:rsidRPr="009F66DE">
        <w:rPr>
          <w:rFonts w:ascii="Calibri" w:hAnsi="Calibri" w:cs="Calibri"/>
          <w:i/>
          <w:iCs/>
        </w:rPr>
        <w:t xml:space="preserve">Tę samą energię widać w naszych samochodach, a szczególnie w </w:t>
      </w:r>
      <w:r w:rsidR="003E2A9E">
        <w:rPr>
          <w:rFonts w:ascii="Calibri" w:hAnsi="Calibri" w:cs="Calibri"/>
          <w:i/>
          <w:iCs/>
        </w:rPr>
        <w:t xml:space="preserve">elektrycznym </w:t>
      </w:r>
      <w:r w:rsidR="00101934" w:rsidRPr="009F66DE">
        <w:rPr>
          <w:rFonts w:ascii="Calibri" w:hAnsi="Calibri" w:cs="Calibri"/>
          <w:i/>
          <w:iCs/>
        </w:rPr>
        <w:t xml:space="preserve">CUPRZE </w:t>
      </w:r>
      <w:proofErr w:type="spellStart"/>
      <w:r w:rsidR="00101934" w:rsidRPr="009F66DE">
        <w:rPr>
          <w:rFonts w:ascii="Calibri" w:hAnsi="Calibri" w:cs="Calibri"/>
          <w:i/>
          <w:iCs/>
        </w:rPr>
        <w:t>Raval</w:t>
      </w:r>
      <w:proofErr w:type="spellEnd"/>
      <w:r w:rsidR="00101934" w:rsidRPr="009F66DE">
        <w:rPr>
          <w:rFonts w:ascii="Calibri" w:hAnsi="Calibri" w:cs="Calibri"/>
          <w:i/>
          <w:iCs/>
        </w:rPr>
        <w:t>, któr</w:t>
      </w:r>
      <w:r w:rsidR="00124557">
        <w:rPr>
          <w:rFonts w:ascii="Calibri" w:hAnsi="Calibri" w:cs="Calibri"/>
          <w:i/>
          <w:iCs/>
        </w:rPr>
        <w:t xml:space="preserve">y </w:t>
      </w:r>
      <w:r w:rsidR="00101934" w:rsidRPr="009F66DE">
        <w:rPr>
          <w:rFonts w:ascii="Calibri" w:hAnsi="Calibri" w:cs="Calibri"/>
          <w:i/>
          <w:iCs/>
        </w:rPr>
        <w:t xml:space="preserve">wnosi świeże spojrzenie na mobilność i miejski styl życia. </w:t>
      </w:r>
      <w:r w:rsidRPr="009F66DE">
        <w:rPr>
          <w:rFonts w:ascii="Calibri" w:hAnsi="Calibri" w:cs="Calibri"/>
          <w:i/>
          <w:iCs/>
        </w:rPr>
        <w:t>Dlatego nasze zaangażowanie w rozwój tej dyscypliny ma charakter długofalowy – zarówno globalnie, jak i lokalnie</w:t>
      </w:r>
      <w:r w:rsidR="00E62B40" w:rsidRPr="009F66DE">
        <w:rPr>
          <w:rFonts w:ascii="Calibri" w:hAnsi="Calibri" w:cs="Calibri"/>
          <w:i/>
          <w:iCs/>
        </w:rPr>
        <w:t xml:space="preserve">, czego przykładem są nie tylko działania w ramach cyklu CUPRA FIP TOUR, ale także inicjatywy takie jak CUPRA </w:t>
      </w:r>
      <w:proofErr w:type="spellStart"/>
      <w:r w:rsidR="00E62B40" w:rsidRPr="009F66DE">
        <w:rPr>
          <w:rFonts w:ascii="Calibri" w:hAnsi="Calibri" w:cs="Calibri"/>
          <w:i/>
          <w:iCs/>
        </w:rPr>
        <w:t>Padlowe</w:t>
      </w:r>
      <w:proofErr w:type="spellEnd"/>
      <w:r w:rsidRPr="009F66DE">
        <w:rPr>
          <w:rFonts w:ascii="Calibri" w:hAnsi="Calibri" w:cs="Calibri"/>
          <w:i/>
          <w:iCs/>
        </w:rPr>
        <w:t xml:space="preserve">. Chcemy, aby jak najwięcej osób mogło odkryć </w:t>
      </w:r>
      <w:proofErr w:type="spellStart"/>
      <w:r w:rsidRPr="009F66DE">
        <w:rPr>
          <w:rFonts w:ascii="Calibri" w:hAnsi="Calibri" w:cs="Calibri"/>
          <w:i/>
          <w:iCs/>
        </w:rPr>
        <w:t>padla</w:t>
      </w:r>
      <w:proofErr w:type="spellEnd"/>
      <w:r w:rsidRPr="009F66DE">
        <w:rPr>
          <w:rFonts w:ascii="Calibri" w:hAnsi="Calibri" w:cs="Calibri"/>
          <w:i/>
          <w:iCs/>
        </w:rPr>
        <w:t xml:space="preserve"> i poczuć energię, która towarzyszy tej grze</w:t>
      </w:r>
      <w:r w:rsidR="00101934" w:rsidRPr="009F66DE">
        <w:rPr>
          <w:rFonts w:ascii="Calibri" w:hAnsi="Calibri" w:cs="Calibri"/>
        </w:rPr>
        <w:t xml:space="preserve"> </w:t>
      </w:r>
      <w:r w:rsidRPr="009F66DE">
        <w:rPr>
          <w:rFonts w:ascii="Calibri" w:hAnsi="Calibri" w:cs="Calibri"/>
        </w:rPr>
        <w:t>– mówi Daria Zielaskiewicz, dyrektorka marek SEAT i CUPRA w Polsce.</w:t>
      </w:r>
    </w:p>
    <w:p w14:paraId="3AF62298" w14:textId="77777777" w:rsidR="0062075B" w:rsidRPr="0062075B" w:rsidRDefault="002A51AB" w:rsidP="0062075B">
      <w:pPr>
        <w:spacing w:line="276" w:lineRule="auto"/>
        <w:ind w:right="41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pict w14:anchorId="3EA83D18">
          <v:rect id="_x0000_i1025" style="width:0;height:1.5pt" o:hralign="center" o:hrstd="t" o:hr="t" fillcolor="#a0a0a0" stroked="f"/>
        </w:pict>
      </w:r>
    </w:p>
    <w:p w14:paraId="4B4A2120" w14:textId="77777777" w:rsidR="006A2828" w:rsidRDefault="006A2828" w:rsidP="00A031DE">
      <w:pPr>
        <w:jc w:val="both"/>
        <w:rPr>
          <w:rFonts w:ascii="Cupra Light" w:hAnsi="Cupra Light" w:cs="Calibri"/>
          <w:sz w:val="16"/>
          <w:szCs w:val="16"/>
        </w:rPr>
      </w:pPr>
    </w:p>
    <w:p w14:paraId="513DE3A3" w14:textId="6E303ABC" w:rsidR="00A031DE" w:rsidRPr="004A3646" w:rsidRDefault="00A031DE" w:rsidP="00A031DE">
      <w:pPr>
        <w:jc w:val="both"/>
        <w:rPr>
          <w:rFonts w:ascii="Calibri" w:hAnsi="Calibri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>Zmiana potrzebuje liderów – a CUPRA wierzy, że prawdziwy postęp rodzi się z radykalnych przełomów, z przekraczania oczekiwań i łamania konwencji. Od momentu swojego debiutu w 2018 roku marka zmienia oblicze branży motoryzacyjnej, będąc inicjatorem kreatywności i katalizatorem zmian.</w:t>
      </w:r>
    </w:p>
    <w:p w14:paraId="4E52BE34" w14:textId="77777777" w:rsidR="00A031DE" w:rsidRDefault="00A031DE" w:rsidP="00A031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hAnsi="Cupra Light" w:cs="Calibri"/>
          <w:sz w:val="16"/>
          <w:szCs w:val="16"/>
        </w:rPr>
      </w:pPr>
      <w:r w:rsidRPr="006D06AD">
        <w:rPr>
          <w:rFonts w:ascii="Cupra Light" w:hAnsi="Cupra Light" w:cs="Calibri"/>
          <w:sz w:val="16"/>
          <w:szCs w:val="16"/>
        </w:rPr>
        <w:t xml:space="preserve">W zaledwie siedem lat CUPRA wprowadziła na rynek siedem modeli i sprzedała ponad 800 000 samochodów na całym świecie. Każdy model CUPRA to połączenie ekspresyjnego designu, wyjątkowej estetyki i sportowych osiągów. W pełnej gamie modelowej znajdują się: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Ateca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model z logo CUPRA, CUPRA Leon – przeprojektowany i rozwinięty jako niezależny model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Formentor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samochód zaprojektowany w całości przez CUPRA i jednocześnie jej najlepiej sprzedający się model,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Born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pierwszy w pełni elektryczny samochód marki,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Tavascan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elektryczne SUV-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coupé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oraz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Terramar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sportowy SUV marki. W 2026 roku do oferty dołączy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Raval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– radykalna wizja miejskiego auta elektrycznego.</w:t>
      </w:r>
    </w:p>
    <w:p w14:paraId="5757B07F" w14:textId="77777777" w:rsidR="00A031DE" w:rsidRPr="00FF58C0" w:rsidRDefault="00A031DE" w:rsidP="00A031D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Cupra Light" w:eastAsia="SeatBcn-Black" w:hAnsi="Cupra Light" w:cs="Calibri"/>
          <w:color w:val="000000"/>
        </w:rPr>
      </w:pPr>
      <w:r w:rsidRPr="006D06AD">
        <w:rPr>
          <w:rFonts w:ascii="Cupra Light" w:hAnsi="Cupra Light" w:cs="Calibri"/>
          <w:sz w:val="16"/>
          <w:szCs w:val="16"/>
        </w:rPr>
        <w:t xml:space="preserve">CUPRA to coś więcej niż samochód. To przekonanie. CUPRA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Tribe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 zespół ambasadorów, którzy kwestionują normy i przełamują bariery, które powstrzymują innych. Wśród nich są m.in. najbardziej utytułowany hiszpański olimpijczyk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Saúl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Craviotto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reżyser filmowy J.A.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Bayona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, niemiecki bramkarz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Marc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Stegen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oraz dwukrotna zdobywczyni Złotej Piłki i nagrody FIFA The Best,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Alexia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Putellas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. CUPRA obsesyjnie dąży do tego, by wzbudzać emocje – zarówno na drodze, jak i poza nią. Marka jest oficjalnym partnerem motoryzacyjnym FC Barcelony, sponsorem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premium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Premier </w:t>
      </w:r>
      <w:proofErr w:type="spellStart"/>
      <w:r w:rsidRPr="006D06AD">
        <w:rPr>
          <w:rFonts w:ascii="Cupra Light" w:hAnsi="Cupra Light" w:cs="Calibri"/>
          <w:sz w:val="16"/>
          <w:szCs w:val="16"/>
        </w:rPr>
        <w:t>Padel</w:t>
      </w:r>
      <w:proofErr w:type="spellEnd"/>
      <w:r w:rsidRPr="006D06AD">
        <w:rPr>
          <w:rFonts w:ascii="Cupra Light" w:hAnsi="Cupra Light" w:cs="Calibri"/>
          <w:sz w:val="16"/>
          <w:szCs w:val="16"/>
        </w:rPr>
        <w:t xml:space="preserve"> Tour oraz uczestnikiem wyścigów Formuły E we współpracy z Kiro Race Co.</w:t>
      </w:r>
    </w:p>
    <w:p w14:paraId="5A1AEFA5" w14:textId="77777777" w:rsidR="00A031DE" w:rsidRPr="006D06AD" w:rsidRDefault="00A031DE" w:rsidP="00A031DE">
      <w:pPr>
        <w:spacing w:line="276" w:lineRule="auto"/>
        <w:ind w:right="418"/>
        <w:jc w:val="both"/>
        <w:rPr>
          <w:rFonts w:ascii="Cupra Light" w:eastAsia="Segoe UI" w:hAnsi="Cupra Light" w:cs="Calibri"/>
          <w:color w:val="565656"/>
          <w:sz w:val="16"/>
          <w:szCs w:val="16"/>
        </w:rPr>
      </w:pPr>
      <w:hyperlink r:id="rId12">
        <w:r w:rsidRPr="006D06AD">
          <w:rPr>
            <w:rStyle w:val="Hipercze"/>
            <w:rFonts w:ascii="Cupra Light" w:eastAsia="Segoe UI" w:hAnsi="Cupra Light" w:cs="Calibri"/>
            <w:sz w:val="16"/>
            <w:szCs w:val="16"/>
          </w:rPr>
          <w:t>www.cupraofficial.com</w:t>
        </w:r>
      </w:hyperlink>
    </w:p>
    <w:tbl>
      <w:tblPr>
        <w:tblW w:w="9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357"/>
        <w:gridCol w:w="3185"/>
        <w:gridCol w:w="1299"/>
        <w:gridCol w:w="3185"/>
      </w:tblGrid>
      <w:tr w:rsidR="00A031DE" w:rsidRPr="006D06AD" w14:paraId="2A7F8768" w14:textId="77777777" w:rsidTr="00012C39">
        <w:tc>
          <w:tcPr>
            <w:tcW w:w="1357" w:type="dxa"/>
          </w:tcPr>
          <w:p w14:paraId="56688247" w14:textId="77777777" w:rsidR="00A031DE" w:rsidRPr="006D06AD" w:rsidRDefault="00A031DE" w:rsidP="0001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3185" w:type="dxa"/>
          </w:tcPr>
          <w:p w14:paraId="025AC8DF" w14:textId="77777777" w:rsidR="00A031DE" w:rsidRPr="006D06AD" w:rsidRDefault="00A031DE" w:rsidP="00012C3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rPr>
                <w:rFonts w:ascii="Cupra Light" w:eastAsia="EB Garamond" w:hAnsi="Cupra Light" w:cs="Calibri"/>
                <w:color w:val="000000"/>
                <w:vertAlign w:val="subscript"/>
              </w:rPr>
            </w:pPr>
          </w:p>
        </w:tc>
        <w:tc>
          <w:tcPr>
            <w:tcW w:w="1299" w:type="dxa"/>
          </w:tcPr>
          <w:p w14:paraId="6FD8B5C7" w14:textId="77777777" w:rsidR="00A031DE" w:rsidRPr="006D06AD" w:rsidRDefault="00A031DE" w:rsidP="00012C39">
            <w:pPr>
              <w:spacing w:line="288" w:lineRule="auto"/>
              <w:rPr>
                <w:rFonts w:ascii="Cupra Light" w:hAnsi="Cupra Light" w:cs="Calibri"/>
                <w:vertAlign w:val="subscript"/>
              </w:rPr>
            </w:pPr>
          </w:p>
        </w:tc>
        <w:tc>
          <w:tcPr>
            <w:tcW w:w="3185" w:type="dxa"/>
          </w:tcPr>
          <w:p w14:paraId="67C277EC" w14:textId="77777777" w:rsidR="00A031DE" w:rsidRPr="006D06AD" w:rsidRDefault="00A031DE" w:rsidP="00012C39">
            <w:pPr>
              <w:textDirection w:val="btLr"/>
              <w:rPr>
                <w:rFonts w:ascii="Cupra Light" w:hAnsi="Cupra Light" w:cs="Calibri"/>
              </w:rPr>
            </w:pPr>
          </w:p>
        </w:tc>
      </w:tr>
    </w:tbl>
    <w:p w14:paraId="797A5F1E" w14:textId="77777777" w:rsidR="00A031DE" w:rsidRPr="006D06AD" w:rsidRDefault="00A031DE" w:rsidP="00A031DE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b/>
          <w:bCs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b/>
          <w:bCs/>
          <w:sz w:val="20"/>
          <w:szCs w:val="20"/>
        </w:rPr>
        <w:t>KONTAKT DLA MEDIÓW: </w:t>
      </w:r>
      <w:r w:rsidRPr="006D06AD">
        <w:rPr>
          <w:rStyle w:val="eop"/>
          <w:rFonts w:ascii="Cupra Light" w:eastAsiaTheme="majorEastAsia" w:hAnsi="Cupra Light" w:cs="Calibri"/>
          <w:b/>
          <w:bCs/>
          <w:sz w:val="20"/>
          <w:szCs w:val="20"/>
        </w:rPr>
        <w:t> </w:t>
      </w:r>
    </w:p>
    <w:p w14:paraId="66A006E5" w14:textId="77777777" w:rsidR="00A031DE" w:rsidRPr="006D06AD" w:rsidRDefault="00A031DE" w:rsidP="00A031DE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>Katarzyna Dziomdziora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</w:rPr>
        <w:t> </w:t>
      </w:r>
      <w:r w:rsidRPr="006D06AD">
        <w:rPr>
          <w:rFonts w:ascii="Cupra Light" w:hAnsi="Cupra Light" w:cs="Calibri"/>
          <w:sz w:val="20"/>
          <w:szCs w:val="20"/>
        </w:rPr>
        <w:t xml:space="preserve">| </w:t>
      </w:r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>tel. kom.+48 690 406 350 </w:t>
      </w: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243568EB" w14:textId="77777777" w:rsidR="00A031DE" w:rsidRPr="006D06AD" w:rsidRDefault="00A031DE" w:rsidP="00A031DE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hyperlink r:id="rId13" w:tgtFrame="_blank" w:history="1">
        <w:r w:rsidRPr="006D06AD">
          <w:rPr>
            <w:rStyle w:val="normaltextrun"/>
            <w:rFonts w:ascii="Cupra Light" w:eastAsiaTheme="majorEastAsia" w:hAnsi="Cupra Light" w:cs="Calibri"/>
            <w:color w:val="0000FF"/>
            <w:sz w:val="20"/>
            <w:szCs w:val="20"/>
            <w:u w:val="single"/>
            <w:lang w:val="de-DE"/>
          </w:rPr>
          <w:t>katarzyna.dziomdziora1@seat-auto.pl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  <w:lang w:val="de-DE"/>
        </w:rPr>
        <w:t xml:space="preserve"> | </w:t>
      </w:r>
      <w:hyperlink r:id="rId14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3006BE2A" w14:textId="77777777" w:rsidR="00A031DE" w:rsidRPr="006D06AD" w:rsidRDefault="00A031DE" w:rsidP="00A031DE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  <w:lang w:val="de-DE"/>
        </w:rPr>
      </w:pPr>
      <w:r w:rsidRPr="006D06AD">
        <w:rPr>
          <w:rStyle w:val="eop"/>
          <w:rFonts w:ascii="Cupra Light" w:eastAsiaTheme="majorEastAsia" w:hAnsi="Cupra Light" w:cs="Calibri"/>
          <w:sz w:val="20"/>
          <w:szCs w:val="20"/>
          <w:lang w:val="de-DE"/>
        </w:rPr>
        <w:t> </w:t>
      </w:r>
    </w:p>
    <w:p w14:paraId="0DBA0CFB" w14:textId="77777777" w:rsidR="00A031DE" w:rsidRPr="006D06AD" w:rsidRDefault="00A031DE" w:rsidP="00A031DE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Biuro prasowe | 24/7Communication </w:t>
      </w:r>
    </w:p>
    <w:p w14:paraId="3590A3BE" w14:textId="77777777" w:rsidR="00A031DE" w:rsidRPr="006D06AD" w:rsidRDefault="00A031DE" w:rsidP="00A031DE">
      <w:pPr>
        <w:spacing w:after="0" w:line="240" w:lineRule="auto"/>
        <w:jc w:val="both"/>
        <w:rPr>
          <w:rStyle w:val="Brak"/>
          <w:rFonts w:ascii="Cupra Light" w:hAnsi="Cupra Light" w:cs="Calibri"/>
          <w:sz w:val="20"/>
          <w:szCs w:val="20"/>
        </w:rPr>
      </w:pPr>
      <w:r w:rsidRPr="006D06AD">
        <w:rPr>
          <w:rStyle w:val="Brak"/>
          <w:rFonts w:ascii="Cupra Light" w:eastAsia="Corbel" w:hAnsi="Cupra Light" w:cs="Calibri"/>
          <w:sz w:val="20"/>
          <w:szCs w:val="20"/>
        </w:rPr>
        <w:t>Paweł Tamioła | tel. kom. +48 731 990 247</w:t>
      </w:r>
    </w:p>
    <w:p w14:paraId="08E69076" w14:textId="77777777" w:rsidR="00A031DE" w:rsidRPr="006D06AD" w:rsidRDefault="00A031DE" w:rsidP="00A031DE">
      <w:pPr>
        <w:pStyle w:val="paragraph"/>
        <w:spacing w:before="0" w:after="0" w:line="240" w:lineRule="auto"/>
        <w:jc w:val="both"/>
        <w:textAlignment w:val="baseline"/>
        <w:rPr>
          <w:rFonts w:ascii="Cupra Light" w:hAnsi="Cupra Light" w:cs="Calibri"/>
          <w:sz w:val="20"/>
          <w:szCs w:val="20"/>
        </w:rPr>
      </w:pPr>
      <w:hyperlink r:id="rId15" w:history="1">
        <w:r w:rsidRPr="006D06AD">
          <w:rPr>
            <w:rStyle w:val="Hipercze"/>
            <w:rFonts w:ascii="Cupra Light" w:eastAsiaTheme="majorEastAsia" w:hAnsi="Cupra Light" w:cs="Calibri"/>
            <w:sz w:val="20"/>
            <w:szCs w:val="20"/>
          </w:rPr>
          <w:t>pawel.tamiola@247.com.pl</w:t>
        </w:r>
      </w:hyperlink>
      <w:r w:rsidRPr="006D06AD">
        <w:rPr>
          <w:rStyle w:val="normaltextrun"/>
          <w:rFonts w:ascii="Cupra Light" w:eastAsiaTheme="majorEastAsia" w:hAnsi="Cupra Light" w:cs="Calibri"/>
          <w:sz w:val="20"/>
          <w:szCs w:val="20"/>
        </w:rPr>
        <w:t xml:space="preserve"> | </w:t>
      </w:r>
      <w:hyperlink r:id="rId16" w:history="1">
        <w:r w:rsidRPr="006D06AD">
          <w:rPr>
            <w:rStyle w:val="Hipercze"/>
            <w:rFonts w:ascii="Cupra Light" w:hAnsi="Cupra Light" w:cs="Calibri"/>
            <w:sz w:val="20"/>
            <w:szCs w:val="20"/>
          </w:rPr>
          <w:t>https://seatcupramedia.pl/</w:t>
        </w:r>
      </w:hyperlink>
    </w:p>
    <w:p w14:paraId="3C12D491" w14:textId="77777777" w:rsidR="00DC54AA" w:rsidRPr="00D22326" w:rsidRDefault="00DC54AA" w:rsidP="00602AD6">
      <w:pPr>
        <w:spacing w:line="276" w:lineRule="auto"/>
        <w:ind w:right="418"/>
        <w:jc w:val="both"/>
        <w:rPr>
          <w:rFonts w:ascii="Calibri" w:hAnsi="Calibri" w:cs="Calibri"/>
        </w:rPr>
      </w:pPr>
    </w:p>
    <w:sectPr w:rsidR="00DC54AA" w:rsidRPr="00D22326" w:rsidSect="00F34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C994B" w14:textId="77777777" w:rsidR="002A51AB" w:rsidRDefault="002A51AB" w:rsidP="00A22BBF">
      <w:pPr>
        <w:spacing w:after="0" w:line="240" w:lineRule="auto"/>
      </w:pPr>
      <w:r>
        <w:separator/>
      </w:r>
    </w:p>
  </w:endnote>
  <w:endnote w:type="continuationSeparator" w:id="0">
    <w:p w14:paraId="536E039B" w14:textId="77777777" w:rsidR="002A51AB" w:rsidRDefault="002A51AB" w:rsidP="00A22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upra Light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atBcn-Black">
    <w:altName w:val="Calibri"/>
    <w:panose1 w:val="00000000000000000000"/>
    <w:charset w:val="00"/>
    <w:family w:val="auto"/>
    <w:notTrueType/>
    <w:pitch w:val="variable"/>
    <w:sig w:usb0="20002A8F" w:usb1="4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B7628B" w14:textId="77777777" w:rsidR="002A51AB" w:rsidRDefault="002A51AB" w:rsidP="00A22BBF">
      <w:pPr>
        <w:spacing w:after="0" w:line="240" w:lineRule="auto"/>
      </w:pPr>
      <w:r>
        <w:separator/>
      </w:r>
    </w:p>
  </w:footnote>
  <w:footnote w:type="continuationSeparator" w:id="0">
    <w:p w14:paraId="68F32EC2" w14:textId="77777777" w:rsidR="002A51AB" w:rsidRDefault="002A51AB" w:rsidP="00A22BBF">
      <w:pPr>
        <w:spacing w:after="0" w:line="240" w:lineRule="auto"/>
      </w:pPr>
      <w:r>
        <w:continuationSeparator/>
      </w:r>
    </w:p>
  </w:footnote>
  <w:footnote w:id="1">
    <w:p w14:paraId="2A9B9E30" w14:textId="3122F69E" w:rsidR="008B3EE3" w:rsidRPr="00BC741C" w:rsidRDefault="008B3EE3" w:rsidP="00BC741C">
      <w:pPr>
        <w:pStyle w:val="Tekstprzypisudolnego"/>
        <w:rPr>
          <w:rFonts w:ascii="Calibri" w:hAnsi="Calibri" w:cs="Calibri"/>
          <w:sz w:val="16"/>
          <w:szCs w:val="16"/>
        </w:rPr>
      </w:pPr>
      <w:r w:rsidRPr="00BC741C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BC741C">
        <w:rPr>
          <w:rFonts w:ascii="Calibri" w:hAnsi="Calibri" w:cs="Calibri"/>
          <w:sz w:val="16"/>
          <w:szCs w:val="16"/>
        </w:rPr>
        <w:t xml:space="preserve"> Według raportu Międzynarodowej Federacji </w:t>
      </w:r>
      <w:proofErr w:type="spellStart"/>
      <w:r w:rsidRPr="00BC741C">
        <w:rPr>
          <w:rFonts w:ascii="Calibri" w:hAnsi="Calibri" w:cs="Calibri"/>
          <w:sz w:val="16"/>
          <w:szCs w:val="16"/>
        </w:rPr>
        <w:t>Padla</w:t>
      </w:r>
      <w:proofErr w:type="spellEnd"/>
      <w:r w:rsidRPr="00BC741C">
        <w:rPr>
          <w:rFonts w:ascii="Calibri" w:hAnsi="Calibri" w:cs="Calibri"/>
          <w:sz w:val="16"/>
          <w:szCs w:val="16"/>
        </w:rPr>
        <w:t xml:space="preserve"> (FIP) z 2025 rok.</w:t>
      </w:r>
    </w:p>
  </w:footnote>
  <w:footnote w:id="2">
    <w:p w14:paraId="4FEA4D04" w14:textId="05A2A18F" w:rsidR="006A2828" w:rsidRPr="00BC741C" w:rsidRDefault="006A2828" w:rsidP="00BC741C">
      <w:pPr>
        <w:spacing w:after="0" w:line="276" w:lineRule="auto"/>
        <w:ind w:right="418"/>
        <w:jc w:val="both"/>
        <w:rPr>
          <w:rFonts w:ascii="Calibri" w:hAnsi="Calibri" w:cs="Calibri"/>
          <w:sz w:val="16"/>
          <w:szCs w:val="16"/>
          <w:lang w:val="en-AU"/>
        </w:rPr>
      </w:pPr>
      <w:r w:rsidRPr="00BC741C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BC741C">
        <w:rPr>
          <w:rFonts w:ascii="Calibri" w:hAnsi="Calibri" w:cs="Calibri"/>
          <w:sz w:val="16"/>
          <w:szCs w:val="16"/>
          <w:lang w:val="en-AU"/>
        </w:rPr>
        <w:t xml:space="preserve"> Dane Embassy of Spain in the United States z </w:t>
      </w:r>
      <w:proofErr w:type="spellStart"/>
      <w:r w:rsidRPr="00BC741C">
        <w:rPr>
          <w:rFonts w:ascii="Calibri" w:hAnsi="Calibri" w:cs="Calibri"/>
          <w:sz w:val="16"/>
          <w:szCs w:val="16"/>
          <w:lang w:val="en-AU"/>
        </w:rPr>
        <w:t>grudnia</w:t>
      </w:r>
      <w:proofErr w:type="spellEnd"/>
      <w:r w:rsidRPr="00BC741C">
        <w:rPr>
          <w:rFonts w:ascii="Calibri" w:hAnsi="Calibri" w:cs="Calibri"/>
          <w:sz w:val="16"/>
          <w:szCs w:val="16"/>
          <w:lang w:val="en-AU"/>
        </w:rPr>
        <w:t xml:space="preserve"> 2025 </w:t>
      </w:r>
      <w:proofErr w:type="spellStart"/>
      <w:r w:rsidRPr="00BC741C">
        <w:rPr>
          <w:rFonts w:ascii="Calibri" w:hAnsi="Calibri" w:cs="Calibri"/>
          <w:sz w:val="16"/>
          <w:szCs w:val="16"/>
          <w:lang w:val="en-AU"/>
        </w:rPr>
        <w:t>roku</w:t>
      </w:r>
      <w:proofErr w:type="spellEnd"/>
      <w:r w:rsidRPr="00BC741C">
        <w:rPr>
          <w:rFonts w:ascii="Calibri" w:hAnsi="Calibri" w:cs="Calibri"/>
          <w:sz w:val="16"/>
          <w:szCs w:val="16"/>
          <w:lang w:val="en-AU"/>
        </w:rPr>
        <w:t>.</w:t>
      </w:r>
    </w:p>
  </w:footnote>
  <w:footnote w:id="3">
    <w:p w14:paraId="41FD8E3E" w14:textId="5EEC0426" w:rsidR="00B50F30" w:rsidRPr="00BC741C" w:rsidRDefault="00B50F30" w:rsidP="00BC741C">
      <w:pPr>
        <w:pStyle w:val="Tekstprzypisudolnego"/>
        <w:rPr>
          <w:rFonts w:ascii="Calibri" w:hAnsi="Calibri" w:cs="Calibri"/>
          <w:sz w:val="16"/>
          <w:szCs w:val="16"/>
        </w:rPr>
      </w:pPr>
      <w:r w:rsidRPr="00BC741C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BC741C">
        <w:rPr>
          <w:rFonts w:ascii="Calibri" w:hAnsi="Calibri" w:cs="Calibri"/>
          <w:sz w:val="16"/>
          <w:szCs w:val="16"/>
        </w:rPr>
        <w:t xml:space="preserve"> Źródło: </w:t>
      </w:r>
      <w:hyperlink r:id="rId1" w:history="1">
        <w:r w:rsidRPr="00BC741C">
          <w:rPr>
            <w:rStyle w:val="Hipercze"/>
            <w:rFonts w:ascii="Calibri" w:hAnsi="Calibri" w:cs="Calibri"/>
            <w:sz w:val="16"/>
            <w:szCs w:val="16"/>
          </w:rPr>
          <w:t>https://instytutpadla.pl/dostepnosc-padla-w-polsce-w-2026/</w:t>
        </w:r>
      </w:hyperlink>
      <w:r w:rsidRPr="00BC741C">
        <w:rPr>
          <w:rFonts w:ascii="Calibri" w:hAnsi="Calibri" w:cs="Calibri"/>
          <w:sz w:val="16"/>
          <w:szCs w:val="16"/>
        </w:rPr>
        <w:t xml:space="preserve"> </w:t>
      </w:r>
    </w:p>
  </w:footnote>
  <w:footnote w:id="4">
    <w:p w14:paraId="2380C991" w14:textId="791363EF" w:rsidR="00B50F30" w:rsidRPr="00BC741C" w:rsidRDefault="00B50F30" w:rsidP="00BC741C">
      <w:pPr>
        <w:pStyle w:val="Tekstprzypisudolnego"/>
        <w:rPr>
          <w:rFonts w:ascii="Calibri" w:hAnsi="Calibri" w:cs="Calibri"/>
          <w:sz w:val="16"/>
          <w:szCs w:val="16"/>
        </w:rPr>
      </w:pPr>
      <w:r w:rsidRPr="00BC741C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BC741C">
        <w:rPr>
          <w:rFonts w:ascii="Calibri" w:hAnsi="Calibri" w:cs="Calibri"/>
          <w:sz w:val="16"/>
          <w:szCs w:val="16"/>
        </w:rPr>
        <w:t xml:space="preserve"> </w:t>
      </w:r>
      <w:r w:rsidR="00CD3D07" w:rsidRPr="00BC741C">
        <w:rPr>
          <w:rFonts w:ascii="Calibri" w:hAnsi="Calibri" w:cs="Calibri"/>
          <w:sz w:val="16"/>
          <w:szCs w:val="16"/>
        </w:rPr>
        <w:t xml:space="preserve">Źródło: </w:t>
      </w:r>
      <w:hyperlink r:id="rId2" w:history="1">
        <w:r w:rsidR="00CD3D07" w:rsidRPr="00BC741C">
          <w:rPr>
            <w:rStyle w:val="Hipercze"/>
            <w:rFonts w:ascii="Calibri" w:hAnsi="Calibri" w:cs="Calibri"/>
            <w:sz w:val="16"/>
            <w:szCs w:val="16"/>
          </w:rPr>
          <w:t>https://europerspektywy.eu/padel-architektura-nowej-spolecznosci/</w:t>
        </w:r>
      </w:hyperlink>
    </w:p>
    <w:p w14:paraId="24154932" w14:textId="77777777" w:rsidR="00CD3D07" w:rsidRDefault="00CD3D0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2A4E55"/>
    <w:multiLevelType w:val="hybridMultilevel"/>
    <w:tmpl w:val="8F262D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02477"/>
    <w:multiLevelType w:val="hybridMultilevel"/>
    <w:tmpl w:val="69A42E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9F535F"/>
    <w:multiLevelType w:val="hybridMultilevel"/>
    <w:tmpl w:val="36248F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1C6A2E"/>
    <w:multiLevelType w:val="hybridMultilevel"/>
    <w:tmpl w:val="52CE1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265DB"/>
    <w:multiLevelType w:val="hybridMultilevel"/>
    <w:tmpl w:val="9600F0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024F49"/>
    <w:multiLevelType w:val="hybridMultilevel"/>
    <w:tmpl w:val="D4900F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47045D"/>
    <w:multiLevelType w:val="hybridMultilevel"/>
    <w:tmpl w:val="36BE99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2126DA"/>
    <w:multiLevelType w:val="hybridMultilevel"/>
    <w:tmpl w:val="42120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8029120">
    <w:abstractNumId w:val="2"/>
  </w:num>
  <w:num w:numId="2" w16cid:durableId="1994992208">
    <w:abstractNumId w:val="7"/>
  </w:num>
  <w:num w:numId="3" w16cid:durableId="487290097">
    <w:abstractNumId w:val="1"/>
  </w:num>
  <w:num w:numId="4" w16cid:durableId="1086804279">
    <w:abstractNumId w:val="4"/>
  </w:num>
  <w:num w:numId="5" w16cid:durableId="1890415125">
    <w:abstractNumId w:val="5"/>
  </w:num>
  <w:num w:numId="6" w16cid:durableId="448665142">
    <w:abstractNumId w:val="3"/>
  </w:num>
  <w:num w:numId="7" w16cid:durableId="1586453453">
    <w:abstractNumId w:val="0"/>
  </w:num>
  <w:num w:numId="8" w16cid:durableId="12878078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681"/>
    <w:rsid w:val="000043DF"/>
    <w:rsid w:val="00005CF3"/>
    <w:rsid w:val="00016499"/>
    <w:rsid w:val="00040860"/>
    <w:rsid w:val="00050163"/>
    <w:rsid w:val="00050E81"/>
    <w:rsid w:val="000517AA"/>
    <w:rsid w:val="000558C5"/>
    <w:rsid w:val="000561D2"/>
    <w:rsid w:val="00056D82"/>
    <w:rsid w:val="00064B54"/>
    <w:rsid w:val="00065031"/>
    <w:rsid w:val="0007002D"/>
    <w:rsid w:val="0007005E"/>
    <w:rsid w:val="000730F8"/>
    <w:rsid w:val="00074B90"/>
    <w:rsid w:val="00075B88"/>
    <w:rsid w:val="00085ADB"/>
    <w:rsid w:val="00091E0F"/>
    <w:rsid w:val="0009285F"/>
    <w:rsid w:val="00095B3D"/>
    <w:rsid w:val="000A5005"/>
    <w:rsid w:val="000A55B5"/>
    <w:rsid w:val="000A59E3"/>
    <w:rsid w:val="000B12FE"/>
    <w:rsid w:val="000B7A36"/>
    <w:rsid w:val="000C6A8E"/>
    <w:rsid w:val="000C7360"/>
    <w:rsid w:val="000D2DD1"/>
    <w:rsid w:val="000D5BA2"/>
    <w:rsid w:val="000D6616"/>
    <w:rsid w:val="000E01B3"/>
    <w:rsid w:val="000E12AB"/>
    <w:rsid w:val="000E1ACF"/>
    <w:rsid w:val="000E339C"/>
    <w:rsid w:val="000F0309"/>
    <w:rsid w:val="000F1B32"/>
    <w:rsid w:val="000F5F96"/>
    <w:rsid w:val="0010149E"/>
    <w:rsid w:val="00101934"/>
    <w:rsid w:val="001040CE"/>
    <w:rsid w:val="00111187"/>
    <w:rsid w:val="00117E35"/>
    <w:rsid w:val="001232E1"/>
    <w:rsid w:val="00124557"/>
    <w:rsid w:val="001274B1"/>
    <w:rsid w:val="001322F0"/>
    <w:rsid w:val="00140425"/>
    <w:rsid w:val="0014354E"/>
    <w:rsid w:val="00144074"/>
    <w:rsid w:val="00145274"/>
    <w:rsid w:val="00155D3C"/>
    <w:rsid w:val="00155E58"/>
    <w:rsid w:val="00183BF0"/>
    <w:rsid w:val="001861C7"/>
    <w:rsid w:val="0018640E"/>
    <w:rsid w:val="00187DBA"/>
    <w:rsid w:val="00195966"/>
    <w:rsid w:val="00195B85"/>
    <w:rsid w:val="001975C6"/>
    <w:rsid w:val="001A0784"/>
    <w:rsid w:val="001A427D"/>
    <w:rsid w:val="001A4EC9"/>
    <w:rsid w:val="001B08BC"/>
    <w:rsid w:val="001B0D17"/>
    <w:rsid w:val="001B11C6"/>
    <w:rsid w:val="001B6AFE"/>
    <w:rsid w:val="001C5510"/>
    <w:rsid w:val="001D025F"/>
    <w:rsid w:val="001D0659"/>
    <w:rsid w:val="001D4679"/>
    <w:rsid w:val="001D545D"/>
    <w:rsid w:val="001D7783"/>
    <w:rsid w:val="001D79C6"/>
    <w:rsid w:val="001E4FB1"/>
    <w:rsid w:val="001F0C67"/>
    <w:rsid w:val="00214122"/>
    <w:rsid w:val="002165E6"/>
    <w:rsid w:val="00222C23"/>
    <w:rsid w:val="00223737"/>
    <w:rsid w:val="00233143"/>
    <w:rsid w:val="00234D24"/>
    <w:rsid w:val="00236CE6"/>
    <w:rsid w:val="00237F47"/>
    <w:rsid w:val="0024165A"/>
    <w:rsid w:val="00244493"/>
    <w:rsid w:val="00245BF4"/>
    <w:rsid w:val="00246D74"/>
    <w:rsid w:val="00250484"/>
    <w:rsid w:val="002538BC"/>
    <w:rsid w:val="00254441"/>
    <w:rsid w:val="002601AA"/>
    <w:rsid w:val="00270D68"/>
    <w:rsid w:val="00271367"/>
    <w:rsid w:val="00277681"/>
    <w:rsid w:val="00280B37"/>
    <w:rsid w:val="002851BB"/>
    <w:rsid w:val="00297295"/>
    <w:rsid w:val="002A018F"/>
    <w:rsid w:val="002A1B78"/>
    <w:rsid w:val="002A51AB"/>
    <w:rsid w:val="002C0D27"/>
    <w:rsid w:val="002C2EC8"/>
    <w:rsid w:val="002C3078"/>
    <w:rsid w:val="002C380A"/>
    <w:rsid w:val="002C52B8"/>
    <w:rsid w:val="002E02ED"/>
    <w:rsid w:val="002E1FDE"/>
    <w:rsid w:val="002E743D"/>
    <w:rsid w:val="002E774E"/>
    <w:rsid w:val="002F060E"/>
    <w:rsid w:val="002F39BF"/>
    <w:rsid w:val="003103B4"/>
    <w:rsid w:val="00317F72"/>
    <w:rsid w:val="00320DFD"/>
    <w:rsid w:val="0032115F"/>
    <w:rsid w:val="0032314B"/>
    <w:rsid w:val="00325A75"/>
    <w:rsid w:val="0033114D"/>
    <w:rsid w:val="00331D2E"/>
    <w:rsid w:val="00336398"/>
    <w:rsid w:val="00340C8B"/>
    <w:rsid w:val="00341EC8"/>
    <w:rsid w:val="00343826"/>
    <w:rsid w:val="003457D4"/>
    <w:rsid w:val="00347DC5"/>
    <w:rsid w:val="00354912"/>
    <w:rsid w:val="00360CA5"/>
    <w:rsid w:val="00362C27"/>
    <w:rsid w:val="00365213"/>
    <w:rsid w:val="00370DC9"/>
    <w:rsid w:val="003764CD"/>
    <w:rsid w:val="00377950"/>
    <w:rsid w:val="0038339E"/>
    <w:rsid w:val="00385C5B"/>
    <w:rsid w:val="003A2504"/>
    <w:rsid w:val="003A2B8A"/>
    <w:rsid w:val="003A300C"/>
    <w:rsid w:val="003A3C11"/>
    <w:rsid w:val="003A62E7"/>
    <w:rsid w:val="003A7D97"/>
    <w:rsid w:val="003B03E1"/>
    <w:rsid w:val="003C1222"/>
    <w:rsid w:val="003C48D0"/>
    <w:rsid w:val="003D3242"/>
    <w:rsid w:val="003D4777"/>
    <w:rsid w:val="003D54DA"/>
    <w:rsid w:val="003D7C51"/>
    <w:rsid w:val="003E0419"/>
    <w:rsid w:val="003E1C91"/>
    <w:rsid w:val="003E2A9E"/>
    <w:rsid w:val="003E2F40"/>
    <w:rsid w:val="003F7E72"/>
    <w:rsid w:val="00403AFA"/>
    <w:rsid w:val="004060CA"/>
    <w:rsid w:val="00414DAF"/>
    <w:rsid w:val="00415C0C"/>
    <w:rsid w:val="00420273"/>
    <w:rsid w:val="004418AC"/>
    <w:rsid w:val="004429D9"/>
    <w:rsid w:val="00463D53"/>
    <w:rsid w:val="004748D2"/>
    <w:rsid w:val="00474EFF"/>
    <w:rsid w:val="00477FCC"/>
    <w:rsid w:val="004801C9"/>
    <w:rsid w:val="00481B92"/>
    <w:rsid w:val="0048579C"/>
    <w:rsid w:val="00490109"/>
    <w:rsid w:val="00491656"/>
    <w:rsid w:val="004937A3"/>
    <w:rsid w:val="00495316"/>
    <w:rsid w:val="004965A8"/>
    <w:rsid w:val="004A3646"/>
    <w:rsid w:val="004C0430"/>
    <w:rsid w:val="004C3C15"/>
    <w:rsid w:val="004C6C1D"/>
    <w:rsid w:val="004D56C1"/>
    <w:rsid w:val="004D7C99"/>
    <w:rsid w:val="004E3943"/>
    <w:rsid w:val="004E52AC"/>
    <w:rsid w:val="004E55AC"/>
    <w:rsid w:val="004E73C5"/>
    <w:rsid w:val="004F675B"/>
    <w:rsid w:val="00511182"/>
    <w:rsid w:val="00513ACB"/>
    <w:rsid w:val="00517861"/>
    <w:rsid w:val="00526569"/>
    <w:rsid w:val="00527FCE"/>
    <w:rsid w:val="0053318D"/>
    <w:rsid w:val="005366F9"/>
    <w:rsid w:val="0053711C"/>
    <w:rsid w:val="00541209"/>
    <w:rsid w:val="00544E79"/>
    <w:rsid w:val="0055475E"/>
    <w:rsid w:val="005554BD"/>
    <w:rsid w:val="00561A55"/>
    <w:rsid w:val="0056228C"/>
    <w:rsid w:val="005631C1"/>
    <w:rsid w:val="005639D8"/>
    <w:rsid w:val="00571862"/>
    <w:rsid w:val="00576EE3"/>
    <w:rsid w:val="0058159D"/>
    <w:rsid w:val="00582317"/>
    <w:rsid w:val="00585233"/>
    <w:rsid w:val="005A4334"/>
    <w:rsid w:val="005B0298"/>
    <w:rsid w:val="005B21F6"/>
    <w:rsid w:val="005B3CA6"/>
    <w:rsid w:val="005B4B5B"/>
    <w:rsid w:val="005B6E5B"/>
    <w:rsid w:val="005C0FC9"/>
    <w:rsid w:val="005C1C72"/>
    <w:rsid w:val="005C4D2D"/>
    <w:rsid w:val="005D146E"/>
    <w:rsid w:val="005D2C24"/>
    <w:rsid w:val="005D6ACA"/>
    <w:rsid w:val="005D6FAC"/>
    <w:rsid w:val="005E7829"/>
    <w:rsid w:val="005F3475"/>
    <w:rsid w:val="00600749"/>
    <w:rsid w:val="00602AD6"/>
    <w:rsid w:val="006036A2"/>
    <w:rsid w:val="00610A4E"/>
    <w:rsid w:val="0062075B"/>
    <w:rsid w:val="00623493"/>
    <w:rsid w:val="00625916"/>
    <w:rsid w:val="0063005F"/>
    <w:rsid w:val="006317EF"/>
    <w:rsid w:val="006423D6"/>
    <w:rsid w:val="00643884"/>
    <w:rsid w:val="00644D8C"/>
    <w:rsid w:val="00644EF0"/>
    <w:rsid w:val="00646411"/>
    <w:rsid w:val="006526AB"/>
    <w:rsid w:val="00654D52"/>
    <w:rsid w:val="00655706"/>
    <w:rsid w:val="00656E7B"/>
    <w:rsid w:val="00661380"/>
    <w:rsid w:val="00662E2D"/>
    <w:rsid w:val="00663963"/>
    <w:rsid w:val="00665575"/>
    <w:rsid w:val="006742F1"/>
    <w:rsid w:val="00676579"/>
    <w:rsid w:val="00681D07"/>
    <w:rsid w:val="00695F08"/>
    <w:rsid w:val="00696DD7"/>
    <w:rsid w:val="006A2828"/>
    <w:rsid w:val="006A39AE"/>
    <w:rsid w:val="006B3158"/>
    <w:rsid w:val="006B739D"/>
    <w:rsid w:val="006B771C"/>
    <w:rsid w:val="006B7787"/>
    <w:rsid w:val="006C00CD"/>
    <w:rsid w:val="006C2284"/>
    <w:rsid w:val="006C772D"/>
    <w:rsid w:val="006D64C7"/>
    <w:rsid w:val="006D6F35"/>
    <w:rsid w:val="006D72A9"/>
    <w:rsid w:val="006E1B28"/>
    <w:rsid w:val="00702547"/>
    <w:rsid w:val="00705D1F"/>
    <w:rsid w:val="00706958"/>
    <w:rsid w:val="00707741"/>
    <w:rsid w:val="00724F76"/>
    <w:rsid w:val="007317B0"/>
    <w:rsid w:val="00744204"/>
    <w:rsid w:val="007446F3"/>
    <w:rsid w:val="00756934"/>
    <w:rsid w:val="0076615D"/>
    <w:rsid w:val="0077348C"/>
    <w:rsid w:val="00786E8A"/>
    <w:rsid w:val="00791ADA"/>
    <w:rsid w:val="00796C0B"/>
    <w:rsid w:val="00796EC0"/>
    <w:rsid w:val="00797E4F"/>
    <w:rsid w:val="007A53AC"/>
    <w:rsid w:val="007A5DDD"/>
    <w:rsid w:val="007B1038"/>
    <w:rsid w:val="007B23EE"/>
    <w:rsid w:val="007C2CC6"/>
    <w:rsid w:val="007C56B5"/>
    <w:rsid w:val="007C6AD9"/>
    <w:rsid w:val="007D0A83"/>
    <w:rsid w:val="007D3CB5"/>
    <w:rsid w:val="007E25DB"/>
    <w:rsid w:val="007E5184"/>
    <w:rsid w:val="007E72E4"/>
    <w:rsid w:val="007F1D5C"/>
    <w:rsid w:val="007F2198"/>
    <w:rsid w:val="007F5D76"/>
    <w:rsid w:val="008155CB"/>
    <w:rsid w:val="008169F6"/>
    <w:rsid w:val="008210A6"/>
    <w:rsid w:val="008210A7"/>
    <w:rsid w:val="00830CDD"/>
    <w:rsid w:val="0083273C"/>
    <w:rsid w:val="00835BB5"/>
    <w:rsid w:val="008436AE"/>
    <w:rsid w:val="00844578"/>
    <w:rsid w:val="008475AC"/>
    <w:rsid w:val="0086369C"/>
    <w:rsid w:val="00874D1F"/>
    <w:rsid w:val="00880238"/>
    <w:rsid w:val="0088116A"/>
    <w:rsid w:val="008936A1"/>
    <w:rsid w:val="008A0790"/>
    <w:rsid w:val="008A3984"/>
    <w:rsid w:val="008A70C7"/>
    <w:rsid w:val="008B3EE3"/>
    <w:rsid w:val="008B63B1"/>
    <w:rsid w:val="008B6C5D"/>
    <w:rsid w:val="008C48EF"/>
    <w:rsid w:val="008C5507"/>
    <w:rsid w:val="008C73F3"/>
    <w:rsid w:val="008D4E15"/>
    <w:rsid w:val="008E02B1"/>
    <w:rsid w:val="008E11F6"/>
    <w:rsid w:val="008F1DFB"/>
    <w:rsid w:val="00900D9B"/>
    <w:rsid w:val="009138E6"/>
    <w:rsid w:val="00914674"/>
    <w:rsid w:val="00932AAD"/>
    <w:rsid w:val="00933A78"/>
    <w:rsid w:val="009422D4"/>
    <w:rsid w:val="009514AF"/>
    <w:rsid w:val="00954C45"/>
    <w:rsid w:val="009611DA"/>
    <w:rsid w:val="00962F6F"/>
    <w:rsid w:val="009644FC"/>
    <w:rsid w:val="0097769E"/>
    <w:rsid w:val="00985176"/>
    <w:rsid w:val="00992F6B"/>
    <w:rsid w:val="00993A9D"/>
    <w:rsid w:val="009A417E"/>
    <w:rsid w:val="009B61CA"/>
    <w:rsid w:val="009B7908"/>
    <w:rsid w:val="009B793F"/>
    <w:rsid w:val="009B7B6D"/>
    <w:rsid w:val="009C5307"/>
    <w:rsid w:val="009D4449"/>
    <w:rsid w:val="009D6644"/>
    <w:rsid w:val="009E512F"/>
    <w:rsid w:val="009E7E82"/>
    <w:rsid w:val="009F1B2B"/>
    <w:rsid w:val="009F66DE"/>
    <w:rsid w:val="009F7020"/>
    <w:rsid w:val="00A025EA"/>
    <w:rsid w:val="00A02ACE"/>
    <w:rsid w:val="00A02F4B"/>
    <w:rsid w:val="00A031DE"/>
    <w:rsid w:val="00A05E9D"/>
    <w:rsid w:val="00A12E47"/>
    <w:rsid w:val="00A221D3"/>
    <w:rsid w:val="00A22BBF"/>
    <w:rsid w:val="00A31FEA"/>
    <w:rsid w:val="00A3434F"/>
    <w:rsid w:val="00A3711D"/>
    <w:rsid w:val="00A37C7F"/>
    <w:rsid w:val="00A4154A"/>
    <w:rsid w:val="00A520D2"/>
    <w:rsid w:val="00A53922"/>
    <w:rsid w:val="00A564A0"/>
    <w:rsid w:val="00A6104A"/>
    <w:rsid w:val="00A63B85"/>
    <w:rsid w:val="00A64417"/>
    <w:rsid w:val="00A64933"/>
    <w:rsid w:val="00A70D0A"/>
    <w:rsid w:val="00A717FE"/>
    <w:rsid w:val="00A75E22"/>
    <w:rsid w:val="00A82626"/>
    <w:rsid w:val="00A865FB"/>
    <w:rsid w:val="00A90199"/>
    <w:rsid w:val="00A9260B"/>
    <w:rsid w:val="00AA04C8"/>
    <w:rsid w:val="00AB14C3"/>
    <w:rsid w:val="00AC1E57"/>
    <w:rsid w:val="00AC77BB"/>
    <w:rsid w:val="00AD0811"/>
    <w:rsid w:val="00AD7835"/>
    <w:rsid w:val="00AE111C"/>
    <w:rsid w:val="00AE3D08"/>
    <w:rsid w:val="00AE432C"/>
    <w:rsid w:val="00AF2061"/>
    <w:rsid w:val="00AF25AB"/>
    <w:rsid w:val="00AF3816"/>
    <w:rsid w:val="00AF7E68"/>
    <w:rsid w:val="00B0740C"/>
    <w:rsid w:val="00B07BB2"/>
    <w:rsid w:val="00B2316A"/>
    <w:rsid w:val="00B31DCC"/>
    <w:rsid w:val="00B3644C"/>
    <w:rsid w:val="00B50944"/>
    <w:rsid w:val="00B50F30"/>
    <w:rsid w:val="00B51EC2"/>
    <w:rsid w:val="00B51F78"/>
    <w:rsid w:val="00B55FB5"/>
    <w:rsid w:val="00B57734"/>
    <w:rsid w:val="00B57827"/>
    <w:rsid w:val="00B61EB7"/>
    <w:rsid w:val="00B63FA3"/>
    <w:rsid w:val="00B648A1"/>
    <w:rsid w:val="00B70DCF"/>
    <w:rsid w:val="00B72BCF"/>
    <w:rsid w:val="00B77701"/>
    <w:rsid w:val="00B82CC1"/>
    <w:rsid w:val="00B86E7E"/>
    <w:rsid w:val="00B90BBF"/>
    <w:rsid w:val="00B9153E"/>
    <w:rsid w:val="00B97BBC"/>
    <w:rsid w:val="00BA0AAE"/>
    <w:rsid w:val="00BB12DC"/>
    <w:rsid w:val="00BB2495"/>
    <w:rsid w:val="00BB5B7B"/>
    <w:rsid w:val="00BC592C"/>
    <w:rsid w:val="00BC7228"/>
    <w:rsid w:val="00BC741C"/>
    <w:rsid w:val="00BD4046"/>
    <w:rsid w:val="00BD4DF4"/>
    <w:rsid w:val="00BD52F8"/>
    <w:rsid w:val="00BD7EBD"/>
    <w:rsid w:val="00BE456F"/>
    <w:rsid w:val="00BE7F08"/>
    <w:rsid w:val="00BF05B5"/>
    <w:rsid w:val="00BF6F4C"/>
    <w:rsid w:val="00C03E70"/>
    <w:rsid w:val="00C15007"/>
    <w:rsid w:val="00C15638"/>
    <w:rsid w:val="00C252CB"/>
    <w:rsid w:val="00C26039"/>
    <w:rsid w:val="00C33973"/>
    <w:rsid w:val="00C35DAB"/>
    <w:rsid w:val="00C379FB"/>
    <w:rsid w:val="00C41633"/>
    <w:rsid w:val="00C42AA4"/>
    <w:rsid w:val="00C45474"/>
    <w:rsid w:val="00C51C59"/>
    <w:rsid w:val="00C52570"/>
    <w:rsid w:val="00C620D3"/>
    <w:rsid w:val="00C70A6C"/>
    <w:rsid w:val="00C81456"/>
    <w:rsid w:val="00C85A82"/>
    <w:rsid w:val="00C920F2"/>
    <w:rsid w:val="00CA0EAE"/>
    <w:rsid w:val="00CA1211"/>
    <w:rsid w:val="00CA1E4D"/>
    <w:rsid w:val="00CB37AC"/>
    <w:rsid w:val="00CB7221"/>
    <w:rsid w:val="00CB790A"/>
    <w:rsid w:val="00CC73B2"/>
    <w:rsid w:val="00CD3D07"/>
    <w:rsid w:val="00CD3D6E"/>
    <w:rsid w:val="00CF528D"/>
    <w:rsid w:val="00D01339"/>
    <w:rsid w:val="00D02E84"/>
    <w:rsid w:val="00D03A56"/>
    <w:rsid w:val="00D03EA0"/>
    <w:rsid w:val="00D04610"/>
    <w:rsid w:val="00D04A26"/>
    <w:rsid w:val="00D15FC1"/>
    <w:rsid w:val="00D22326"/>
    <w:rsid w:val="00D34342"/>
    <w:rsid w:val="00D35B1B"/>
    <w:rsid w:val="00D40001"/>
    <w:rsid w:val="00D501F8"/>
    <w:rsid w:val="00D52E88"/>
    <w:rsid w:val="00D66E1A"/>
    <w:rsid w:val="00D70AD6"/>
    <w:rsid w:val="00D71964"/>
    <w:rsid w:val="00D7374A"/>
    <w:rsid w:val="00D77D74"/>
    <w:rsid w:val="00D85533"/>
    <w:rsid w:val="00D87712"/>
    <w:rsid w:val="00D938A8"/>
    <w:rsid w:val="00D94B66"/>
    <w:rsid w:val="00D97074"/>
    <w:rsid w:val="00DB3621"/>
    <w:rsid w:val="00DB3ACE"/>
    <w:rsid w:val="00DC4864"/>
    <w:rsid w:val="00DC54AA"/>
    <w:rsid w:val="00DC5F2A"/>
    <w:rsid w:val="00DD4525"/>
    <w:rsid w:val="00DE168B"/>
    <w:rsid w:val="00DF35AC"/>
    <w:rsid w:val="00E075EE"/>
    <w:rsid w:val="00E26F32"/>
    <w:rsid w:val="00E33D5B"/>
    <w:rsid w:val="00E41D62"/>
    <w:rsid w:val="00E52583"/>
    <w:rsid w:val="00E52E26"/>
    <w:rsid w:val="00E53B7C"/>
    <w:rsid w:val="00E558E5"/>
    <w:rsid w:val="00E56D6A"/>
    <w:rsid w:val="00E56EAA"/>
    <w:rsid w:val="00E57B8A"/>
    <w:rsid w:val="00E618B0"/>
    <w:rsid w:val="00E62B40"/>
    <w:rsid w:val="00E67BEA"/>
    <w:rsid w:val="00E80D05"/>
    <w:rsid w:val="00E83FBD"/>
    <w:rsid w:val="00E878B8"/>
    <w:rsid w:val="00E910FF"/>
    <w:rsid w:val="00E919C6"/>
    <w:rsid w:val="00E92CF6"/>
    <w:rsid w:val="00E932A3"/>
    <w:rsid w:val="00E93638"/>
    <w:rsid w:val="00E969A2"/>
    <w:rsid w:val="00EA0838"/>
    <w:rsid w:val="00EA6D20"/>
    <w:rsid w:val="00EB53F4"/>
    <w:rsid w:val="00EC1273"/>
    <w:rsid w:val="00EC6507"/>
    <w:rsid w:val="00EC7ED0"/>
    <w:rsid w:val="00ED2F2C"/>
    <w:rsid w:val="00EE3B38"/>
    <w:rsid w:val="00EE596E"/>
    <w:rsid w:val="00EF1417"/>
    <w:rsid w:val="00EF1712"/>
    <w:rsid w:val="00EF7114"/>
    <w:rsid w:val="00F06B1D"/>
    <w:rsid w:val="00F10A0F"/>
    <w:rsid w:val="00F10EF4"/>
    <w:rsid w:val="00F121FC"/>
    <w:rsid w:val="00F24001"/>
    <w:rsid w:val="00F3217C"/>
    <w:rsid w:val="00F34A43"/>
    <w:rsid w:val="00F42DC3"/>
    <w:rsid w:val="00F50C41"/>
    <w:rsid w:val="00F62B10"/>
    <w:rsid w:val="00F65CD4"/>
    <w:rsid w:val="00F6787B"/>
    <w:rsid w:val="00F82DEC"/>
    <w:rsid w:val="00F84B2C"/>
    <w:rsid w:val="00F90098"/>
    <w:rsid w:val="00F9140E"/>
    <w:rsid w:val="00FA541E"/>
    <w:rsid w:val="00FB2855"/>
    <w:rsid w:val="00FB33E3"/>
    <w:rsid w:val="00FB52C4"/>
    <w:rsid w:val="00FB75CF"/>
    <w:rsid w:val="00FC17FD"/>
    <w:rsid w:val="00FC78DD"/>
    <w:rsid w:val="00FD2D8A"/>
    <w:rsid w:val="00FE15BE"/>
    <w:rsid w:val="00FE2166"/>
    <w:rsid w:val="00FE3930"/>
    <w:rsid w:val="00FF1B80"/>
    <w:rsid w:val="00FF7C54"/>
    <w:rsid w:val="1C3F869D"/>
    <w:rsid w:val="25A5B423"/>
    <w:rsid w:val="2B9EE07C"/>
    <w:rsid w:val="2BC85C3B"/>
    <w:rsid w:val="428F6C48"/>
    <w:rsid w:val="53402D7D"/>
    <w:rsid w:val="55DF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FE22A"/>
  <w15:chartTrackingRefBased/>
  <w15:docId w15:val="{D84226DF-68FD-4286-A284-083B07FCA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20D2"/>
  </w:style>
  <w:style w:type="paragraph" w:styleId="Nagwek1">
    <w:name w:val="heading 1"/>
    <w:basedOn w:val="Normalny"/>
    <w:next w:val="Normalny"/>
    <w:link w:val="Nagwek1Znak"/>
    <w:uiPriority w:val="9"/>
    <w:qFormat/>
    <w:rsid w:val="002776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776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776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776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776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776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776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76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776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776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776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776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7768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7768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7768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7768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7768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7768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776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776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776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776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776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7768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7768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7768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776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7768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77681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22B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22B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22BBF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22BB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22BBF"/>
    <w:rPr>
      <w:color w:val="605E5C"/>
      <w:shd w:val="clear" w:color="auto" w:fill="E1DFDD"/>
    </w:rPr>
  </w:style>
  <w:style w:type="character" w:customStyle="1" w:styleId="Brak">
    <w:name w:val="Brak"/>
    <w:rsid w:val="00602AD6"/>
  </w:style>
  <w:style w:type="paragraph" w:customStyle="1" w:styleId="paragraph">
    <w:name w:val="paragraph"/>
    <w:rsid w:val="00602AD6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tLeast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customStyle="1" w:styleId="normaltextrun">
    <w:name w:val="normaltextrun"/>
    <w:basedOn w:val="Domylnaczcionkaakapitu"/>
    <w:rsid w:val="00602AD6"/>
  </w:style>
  <w:style w:type="character" w:customStyle="1" w:styleId="eop">
    <w:name w:val="eop"/>
    <w:basedOn w:val="Domylnaczcionkaakapitu"/>
    <w:rsid w:val="00602AD6"/>
  </w:style>
  <w:style w:type="paragraph" w:styleId="NormalnyWeb">
    <w:name w:val="Normal (Web)"/>
    <w:basedOn w:val="Normalny"/>
    <w:uiPriority w:val="99"/>
    <w:unhideWhenUsed/>
    <w:rsid w:val="00B70D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B70DCF"/>
    <w:rPr>
      <w:b/>
      <w:bCs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7FC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7FCE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02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2ACE"/>
  </w:style>
  <w:style w:type="paragraph" w:styleId="Stopka">
    <w:name w:val="footer"/>
    <w:basedOn w:val="Normalny"/>
    <w:link w:val="StopkaZnak"/>
    <w:uiPriority w:val="99"/>
    <w:unhideWhenUsed/>
    <w:rsid w:val="00A02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2AC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282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2828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28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katarzyna.dziomdziora1@seat-auto.pl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upraofficial.com/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seatcupramedia.pl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anapadel.pl/fip-bronze-decathlon-warsaw-2026/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pawel.tamiola@247.com.pl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eatcupramedia.pl/" TargetMode="Externa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europerspektywy.eu/padel-architektura-nowej-spolecznosci/" TargetMode="External"/><Relationship Id="rId1" Type="http://schemas.openxmlformats.org/officeDocument/2006/relationships/hyperlink" Target="https://instytutpadla.pl/dostepnosc-padla-w-polsce-w-2026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E01189FB278B48A9C3F584C6AC7472" ma:contentTypeVersion="13" ma:contentTypeDescription="Utwórz nowy dokument." ma:contentTypeScope="" ma:versionID="71e14a72a58b58b3dc8fb0ba0a205d0d">
  <xsd:schema xmlns:xsd="http://www.w3.org/2001/XMLSchema" xmlns:xs="http://www.w3.org/2001/XMLSchema" xmlns:p="http://schemas.microsoft.com/office/2006/metadata/properties" xmlns:ns2="6de3019d-f814-4f35-af5d-d2859692f557" xmlns:ns3="506f991e-bbda-4683-8126-d176f34da9c3" targetNamespace="http://schemas.microsoft.com/office/2006/metadata/properties" ma:root="true" ma:fieldsID="4c8d44edf646aa905c4b1352bd564ebf" ns2:_="" ns3:_="">
    <xsd:import namespace="6de3019d-f814-4f35-af5d-d2859692f557"/>
    <xsd:import namespace="506f991e-bbda-4683-8126-d176f34da9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e3019d-f814-4f35-af5d-d2859692f5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cacdb59e-82dd-4baf-8c76-da483c71d2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f991e-bbda-4683-8126-d176f34da9c3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2c99d93-2937-47bc-afeb-74c9ac8e1ce7}" ma:internalName="TaxCatchAll" ma:showField="CatchAllData" ma:web="506f991e-bbda-4683-8126-d176f34da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e3019d-f814-4f35-af5d-d2859692f557">
      <Terms xmlns="http://schemas.microsoft.com/office/infopath/2007/PartnerControls"/>
    </lcf76f155ced4ddcb4097134ff3c332f>
    <TaxCatchAll xmlns="506f991e-bbda-4683-8126-d176f34da9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5E5D76-99CE-46F1-9954-079931B37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e3019d-f814-4f35-af5d-d2859692f557"/>
    <ds:schemaRef ds:uri="506f991e-bbda-4683-8126-d176f34da9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92BF9C3-12A3-4AA7-BBDE-800568171BDF}">
  <ds:schemaRefs>
    <ds:schemaRef ds:uri="http://schemas.microsoft.com/office/2006/metadata/properties"/>
    <ds:schemaRef ds:uri="http://schemas.microsoft.com/office/infopath/2007/PartnerControls"/>
    <ds:schemaRef ds:uri="6de3019d-f814-4f35-af5d-d2859692f557"/>
    <ds:schemaRef ds:uri="506f991e-bbda-4683-8126-d176f34da9c3"/>
  </ds:schemaRefs>
</ds:datastoreItem>
</file>

<file path=customXml/itemProps3.xml><?xml version="1.0" encoding="utf-8"?>
<ds:datastoreItem xmlns:ds="http://schemas.openxmlformats.org/officeDocument/2006/customXml" ds:itemID="{CBC38F4D-41C2-4269-ABD5-ECBA5DC6BE3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C5DE9D7-0E4F-4019-A189-75737CD81F6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4991e8-d9e2-4a4f-98a9-113535804f33}" enabled="1" method="Standard" siteId="{6b306b82-367b-4012-b72d-fbd44436868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1585</TotalTime>
  <Pages>2</Pages>
  <Words>903</Words>
  <Characters>5418</Characters>
  <Application>Microsoft Office Word</Application>
  <DocSecurity>0</DocSecurity>
  <Lines>45</Lines>
  <Paragraphs>12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Wójcik</dc:creator>
  <cp:keywords/>
  <dc:description/>
  <cp:lastModifiedBy>Anita Surdziel</cp:lastModifiedBy>
  <cp:revision>492</cp:revision>
  <dcterms:created xsi:type="dcterms:W3CDTF">2026-04-27T12:46:00Z</dcterms:created>
  <dcterms:modified xsi:type="dcterms:W3CDTF">2026-06-01T08:11:00Z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0x01010000E01189FB278B48A9C3F584C6AC7472</vt:lpwstr>
  </property>
  <property fmtid="{D5CDD505-2E9C-101B-9397-08002B2CF9AE}" pid="3" name="MediaServiceImageTags">
    <vt:lpwstr/>
  </property>
  <property fmtid="{D5CDD505-2E9C-101B-9397-08002B2CF9AE}" pid="4" name="docLang">
    <vt:lpwstr>pl</vt:lpwstr>
  </property>
</Properties>
</file>