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ABDC" w14:textId="77777777" w:rsidR="007C30A2" w:rsidRPr="00092CC4" w:rsidRDefault="007C30A2" w:rsidP="007C30A2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092CC4">
        <w:rPr>
          <w:b/>
          <w:bCs/>
          <w:sz w:val="48"/>
          <w:szCs w:val="48"/>
        </w:rPr>
        <w:t>Tisková zpráva</w:t>
      </w:r>
    </w:p>
    <w:p w14:paraId="284E6317" w14:textId="77777777" w:rsidR="00C97552" w:rsidRDefault="00C97552" w:rsidP="000D6FAC">
      <w:pPr>
        <w:ind w:right="-2"/>
        <w:jc w:val="both"/>
        <w:rPr>
          <w:rFonts w:cs="Arial"/>
          <w:b/>
          <w:color w:val="1A1918" w:themeColor="text1"/>
          <w:sz w:val="22"/>
          <w:szCs w:val="18"/>
          <w:lang w:val="en-US"/>
        </w:rPr>
      </w:pPr>
    </w:p>
    <w:p w14:paraId="623C3568" w14:textId="77777777" w:rsidR="00C97552" w:rsidRDefault="00C97552" w:rsidP="000D6FAC">
      <w:pPr>
        <w:ind w:right="-2"/>
        <w:jc w:val="both"/>
        <w:rPr>
          <w:rFonts w:cs="Arial"/>
          <w:b/>
          <w:color w:val="1A1918" w:themeColor="text1"/>
          <w:sz w:val="22"/>
          <w:szCs w:val="18"/>
          <w:lang w:val="en-US"/>
        </w:rPr>
      </w:pPr>
    </w:p>
    <w:p w14:paraId="52CCDFDA" w14:textId="3D0BE79E" w:rsidR="00C97552" w:rsidRDefault="009869D2" w:rsidP="00C97552">
      <w:pPr>
        <w:jc w:val="both"/>
        <w:rPr>
          <w:rFonts w:cs="Arial"/>
          <w:b/>
          <w:bCs/>
          <w:sz w:val="22"/>
          <w:szCs w:val="22"/>
          <w:lang w:val="en-US"/>
        </w:rPr>
      </w:pPr>
      <w:bookmarkStart w:id="0" w:name="_Hlk514418104"/>
      <w:r w:rsidRPr="009869D2">
        <w:rPr>
          <w:rFonts w:cs="Arial"/>
          <w:b/>
          <w:bCs/>
          <w:sz w:val="22"/>
          <w:szCs w:val="22"/>
          <w:lang w:val="en-US"/>
        </w:rPr>
        <w:t xml:space="preserve">IVECO S-Way získalo prestižní ocenění Red Dot Award 2024 </w:t>
      </w:r>
      <w:r>
        <w:rPr>
          <w:rFonts w:cs="Arial"/>
          <w:b/>
          <w:bCs/>
          <w:sz w:val="22"/>
          <w:szCs w:val="22"/>
          <w:lang w:val="en-US"/>
        </w:rPr>
        <w:t>v kategorii Produktový design</w:t>
      </w:r>
    </w:p>
    <w:p w14:paraId="754B1431" w14:textId="77777777" w:rsidR="009869D2" w:rsidRPr="0010157C" w:rsidRDefault="009869D2" w:rsidP="00C97552">
      <w:pPr>
        <w:jc w:val="both"/>
        <w:rPr>
          <w:rFonts w:eastAsia="Arial" w:cs="Arial"/>
          <w:bCs/>
          <w:i/>
          <w:iCs/>
          <w:sz w:val="24"/>
          <w:lang w:val="en-US"/>
        </w:rPr>
      </w:pPr>
    </w:p>
    <w:p w14:paraId="18B47D06" w14:textId="4FC3BC2A" w:rsidR="00C97552" w:rsidRPr="0010157C" w:rsidRDefault="003015B8" w:rsidP="00C97552">
      <w:pPr>
        <w:jc w:val="both"/>
        <w:rPr>
          <w:rFonts w:eastAsia="Arial" w:cs="Arial"/>
          <w:bCs/>
          <w:i/>
          <w:iCs/>
          <w:sz w:val="18"/>
          <w:szCs w:val="18"/>
          <w:lang w:val="en-US"/>
        </w:rPr>
      </w:pPr>
      <w:r>
        <w:rPr>
          <w:rFonts w:eastAsia="Arial" w:cs="Arial"/>
          <w:bCs/>
          <w:i/>
          <w:iCs/>
          <w:sz w:val="18"/>
          <w:szCs w:val="18"/>
          <w:lang w:val="en-US"/>
        </w:rPr>
        <w:t>Tur</w:t>
      </w:r>
      <w:r w:rsidR="007C30A2">
        <w:rPr>
          <w:rFonts w:eastAsia="Arial" w:cs="Arial"/>
          <w:bCs/>
          <w:i/>
          <w:iCs/>
          <w:sz w:val="18"/>
          <w:szCs w:val="18"/>
          <w:lang w:val="en-US"/>
        </w:rPr>
        <w:t>í</w:t>
      </w:r>
      <w:r>
        <w:rPr>
          <w:rFonts w:eastAsia="Arial" w:cs="Arial"/>
          <w:bCs/>
          <w:i/>
          <w:iCs/>
          <w:sz w:val="18"/>
          <w:szCs w:val="18"/>
          <w:lang w:val="en-US"/>
        </w:rPr>
        <w:t>n</w:t>
      </w:r>
      <w:r w:rsidR="00C97552" w:rsidRPr="0010157C">
        <w:rPr>
          <w:rFonts w:eastAsia="Arial" w:cs="Arial"/>
          <w:bCs/>
          <w:i/>
          <w:iCs/>
          <w:sz w:val="18"/>
          <w:szCs w:val="18"/>
          <w:lang w:val="en-US"/>
        </w:rPr>
        <w:t xml:space="preserve">, </w:t>
      </w:r>
      <w:r w:rsidR="00CE6A03">
        <w:rPr>
          <w:rFonts w:eastAsia="Arial" w:cs="Arial"/>
          <w:bCs/>
          <w:i/>
          <w:iCs/>
          <w:sz w:val="18"/>
          <w:szCs w:val="18"/>
          <w:lang w:val="en-US"/>
        </w:rPr>
        <w:t>13</w:t>
      </w:r>
      <w:r w:rsidR="007C30A2">
        <w:rPr>
          <w:rFonts w:eastAsia="Arial" w:cs="Arial"/>
          <w:bCs/>
          <w:i/>
          <w:iCs/>
          <w:sz w:val="18"/>
          <w:szCs w:val="18"/>
          <w:lang w:val="en-US"/>
        </w:rPr>
        <w:t>. června</w:t>
      </w:r>
      <w:r>
        <w:rPr>
          <w:rFonts w:eastAsia="Arial" w:cs="Arial"/>
          <w:bCs/>
          <w:i/>
          <w:iCs/>
          <w:sz w:val="18"/>
          <w:szCs w:val="18"/>
          <w:lang w:val="en-US"/>
        </w:rPr>
        <w:t xml:space="preserve"> 2024</w:t>
      </w:r>
      <w:r w:rsidR="00C97552" w:rsidRPr="0010157C">
        <w:rPr>
          <w:rFonts w:eastAsia="Arial" w:cs="Arial"/>
          <w:bCs/>
          <w:i/>
          <w:iCs/>
          <w:sz w:val="18"/>
          <w:szCs w:val="18"/>
          <w:lang w:val="en-US"/>
        </w:rPr>
        <w:t xml:space="preserve"> </w:t>
      </w:r>
    </w:p>
    <w:p w14:paraId="5F2D05F3" w14:textId="77777777" w:rsidR="00C97552" w:rsidRPr="0010157C" w:rsidRDefault="00C97552" w:rsidP="00E600E1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en-US"/>
        </w:rPr>
      </w:pPr>
    </w:p>
    <w:p w14:paraId="266FC029" w14:textId="77777777" w:rsidR="003167F7" w:rsidRDefault="009869D2" w:rsidP="00696F6F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J</w:t>
      </w:r>
      <w:r w:rsidRPr="009869D2">
        <w:rPr>
          <w:rFonts w:cs="Arial"/>
          <w:sz w:val="20"/>
          <w:szCs w:val="20"/>
          <w:lang w:val="en-US"/>
        </w:rPr>
        <w:t>edn</w:t>
      </w:r>
      <w:r w:rsidR="004B1C38">
        <w:rPr>
          <w:rFonts w:cs="Arial"/>
          <w:sz w:val="20"/>
          <w:szCs w:val="20"/>
          <w:lang w:val="en-US"/>
        </w:rPr>
        <w:t>u</w:t>
      </w:r>
      <w:r w:rsidRPr="009869D2">
        <w:rPr>
          <w:rFonts w:cs="Arial"/>
          <w:sz w:val="20"/>
          <w:szCs w:val="20"/>
          <w:lang w:val="en-US"/>
        </w:rPr>
        <w:t xml:space="preserve"> z největších </w:t>
      </w:r>
      <w:r w:rsidR="004B1C38">
        <w:rPr>
          <w:rFonts w:cs="Arial"/>
          <w:sz w:val="20"/>
          <w:szCs w:val="20"/>
          <w:lang w:val="en-US"/>
        </w:rPr>
        <w:t xml:space="preserve">a nejvyhledávanějších </w:t>
      </w:r>
      <w:r w:rsidRPr="009869D2">
        <w:rPr>
          <w:rFonts w:cs="Arial"/>
          <w:sz w:val="20"/>
          <w:szCs w:val="20"/>
          <w:lang w:val="en-US"/>
        </w:rPr>
        <w:t xml:space="preserve">světových </w:t>
      </w:r>
      <w:r w:rsidR="004B1C38">
        <w:rPr>
          <w:rFonts w:cs="Arial"/>
          <w:sz w:val="20"/>
          <w:szCs w:val="20"/>
          <w:lang w:val="en-US"/>
        </w:rPr>
        <w:t>cen</w:t>
      </w:r>
      <w:r w:rsidRPr="009869D2">
        <w:rPr>
          <w:rFonts w:cs="Arial"/>
          <w:sz w:val="20"/>
          <w:szCs w:val="20"/>
          <w:lang w:val="en-US"/>
        </w:rPr>
        <w:t xml:space="preserve"> v oblasti designu, </w:t>
      </w:r>
      <w:r w:rsidRPr="00266541">
        <w:rPr>
          <w:rFonts w:cs="Arial"/>
          <w:b/>
          <w:bCs/>
          <w:sz w:val="20"/>
          <w:szCs w:val="20"/>
          <w:lang w:val="en-US"/>
        </w:rPr>
        <w:t>Red Dot Award</w:t>
      </w:r>
      <w:r w:rsidR="004B1C38">
        <w:rPr>
          <w:rFonts w:cs="Arial"/>
          <w:sz w:val="20"/>
          <w:szCs w:val="20"/>
          <w:lang w:val="en-US"/>
        </w:rPr>
        <w:t xml:space="preserve">, </w:t>
      </w:r>
      <w:r w:rsidRPr="009869D2">
        <w:rPr>
          <w:rFonts w:cs="Arial"/>
          <w:sz w:val="20"/>
          <w:szCs w:val="20"/>
          <w:lang w:val="en-US"/>
        </w:rPr>
        <w:t xml:space="preserve">uděluje porota složená z přibližně 40 mezinárodních odborníků, kteří každoročně </w:t>
      </w:r>
      <w:r w:rsidR="004B1C38">
        <w:rPr>
          <w:rFonts w:cs="Arial"/>
          <w:sz w:val="20"/>
          <w:szCs w:val="20"/>
          <w:lang w:val="en-US"/>
        </w:rPr>
        <w:t>volí</w:t>
      </w:r>
      <w:r w:rsidRPr="009869D2">
        <w:rPr>
          <w:rFonts w:cs="Arial"/>
          <w:sz w:val="20"/>
          <w:szCs w:val="20"/>
          <w:lang w:val="en-US"/>
        </w:rPr>
        <w:t xml:space="preserve"> nejlepší produkty roku.  Porotci při svém rozhodování berou v potaz vlastnosti</w:t>
      </w:r>
      <w:r w:rsidR="004B1C38">
        <w:rPr>
          <w:rFonts w:cs="Arial"/>
          <w:sz w:val="20"/>
          <w:szCs w:val="20"/>
          <w:lang w:val="en-US"/>
        </w:rPr>
        <w:t xml:space="preserve"> jako</w:t>
      </w:r>
      <w:r w:rsidRPr="009869D2">
        <w:rPr>
          <w:rFonts w:cs="Arial"/>
          <w:sz w:val="20"/>
          <w:szCs w:val="20"/>
          <w:lang w:val="en-US"/>
        </w:rPr>
        <w:t>: funkčnost výrobku, jeho estetiku, snadn</w:t>
      </w:r>
      <w:r w:rsidR="00E51104">
        <w:rPr>
          <w:rFonts w:cs="Arial"/>
          <w:sz w:val="20"/>
          <w:szCs w:val="20"/>
          <w:lang w:val="en-US"/>
        </w:rPr>
        <w:t>é</w:t>
      </w:r>
      <w:r w:rsidRPr="009869D2">
        <w:rPr>
          <w:rFonts w:cs="Arial"/>
          <w:sz w:val="20"/>
          <w:szCs w:val="20"/>
          <w:lang w:val="en-US"/>
        </w:rPr>
        <w:t xml:space="preserve"> použití, udržitelnost </w:t>
      </w:r>
    </w:p>
    <w:p w14:paraId="46E9EA89" w14:textId="6126BEBA" w:rsidR="00A96953" w:rsidRDefault="009869D2" w:rsidP="00696F6F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  <w:r w:rsidRPr="009869D2">
        <w:rPr>
          <w:rFonts w:cs="Arial"/>
          <w:sz w:val="20"/>
          <w:szCs w:val="20"/>
          <w:lang w:val="en-US"/>
        </w:rPr>
        <w:t>a odpovědnost. V letošním roce porota ocenila model IVECO S-Way, rok výroby 2</w:t>
      </w:r>
      <w:r w:rsidR="00E51104">
        <w:rPr>
          <w:rFonts w:cs="Arial"/>
          <w:sz w:val="20"/>
          <w:szCs w:val="20"/>
          <w:lang w:val="en-US"/>
        </w:rPr>
        <w:t>02</w:t>
      </w:r>
      <w:r w:rsidRPr="009869D2">
        <w:rPr>
          <w:rFonts w:cs="Arial"/>
          <w:sz w:val="20"/>
          <w:szCs w:val="20"/>
          <w:lang w:val="en-US"/>
        </w:rPr>
        <w:t xml:space="preserve">4, za kvalitu jeho designu, </w:t>
      </w:r>
      <w:r w:rsidRPr="00E642D8">
        <w:rPr>
          <w:rFonts w:cs="Arial"/>
          <w:sz w:val="20"/>
          <w:szCs w:val="20"/>
          <w:lang w:val="en-US"/>
        </w:rPr>
        <w:t xml:space="preserve">přičemž </w:t>
      </w:r>
      <w:r w:rsidR="00E642D8" w:rsidRPr="00E642D8">
        <w:rPr>
          <w:rFonts w:cs="Arial"/>
          <w:sz w:val="20"/>
          <w:szCs w:val="20"/>
          <w:lang w:val="en-US"/>
        </w:rPr>
        <w:t>zdůraznila</w:t>
      </w:r>
      <w:r w:rsidRPr="00E642D8">
        <w:rPr>
          <w:rFonts w:cs="Arial"/>
          <w:sz w:val="20"/>
          <w:szCs w:val="20"/>
          <w:lang w:val="en-US"/>
        </w:rPr>
        <w:t xml:space="preserve"> zejména to, </w:t>
      </w:r>
      <w:r w:rsidR="00E642D8" w:rsidRPr="00E642D8">
        <w:rPr>
          <w:rFonts w:cs="Arial"/>
          <w:sz w:val="20"/>
          <w:szCs w:val="20"/>
          <w:lang w:val="en-US"/>
        </w:rPr>
        <w:t>že</w:t>
      </w:r>
      <w:r w:rsidRPr="00E642D8">
        <w:rPr>
          <w:rFonts w:cs="Arial"/>
          <w:sz w:val="20"/>
          <w:szCs w:val="20"/>
          <w:lang w:val="en-US"/>
        </w:rPr>
        <w:t xml:space="preserve"> "</w:t>
      </w:r>
      <w:r w:rsidR="00E642D8" w:rsidRPr="00E642D8">
        <w:rPr>
          <w:rFonts w:cs="Arial"/>
          <w:sz w:val="20"/>
          <w:szCs w:val="20"/>
          <w:lang w:val="en-US"/>
        </w:rPr>
        <w:t>prémiovost tohoto nákladního vozu spočívá hlavně v možnostech jeho přizpůsobení</w:t>
      </w:r>
      <w:r w:rsidRPr="00E642D8">
        <w:rPr>
          <w:rFonts w:cs="Arial"/>
          <w:sz w:val="20"/>
          <w:szCs w:val="20"/>
          <w:lang w:val="en-US"/>
        </w:rPr>
        <w:t xml:space="preserve"> </w:t>
      </w:r>
      <w:r w:rsidR="00E642D8" w:rsidRPr="00E642D8">
        <w:rPr>
          <w:rFonts w:cs="Arial"/>
          <w:sz w:val="20"/>
          <w:szCs w:val="20"/>
          <w:lang w:val="en-US"/>
        </w:rPr>
        <w:t xml:space="preserve">a zároveň v </w:t>
      </w:r>
      <w:r w:rsidRPr="00E642D8">
        <w:rPr>
          <w:rFonts w:cs="Arial"/>
          <w:sz w:val="20"/>
          <w:szCs w:val="20"/>
          <w:lang w:val="en-US"/>
        </w:rPr>
        <w:t>p</w:t>
      </w:r>
      <w:r w:rsidR="00E642D8" w:rsidRPr="00E642D8">
        <w:rPr>
          <w:rFonts w:cs="Arial"/>
          <w:sz w:val="20"/>
          <w:szCs w:val="20"/>
          <w:lang w:val="en-US"/>
        </w:rPr>
        <w:t>řesvědčivém</w:t>
      </w:r>
      <w:r w:rsidRPr="00E642D8">
        <w:rPr>
          <w:rFonts w:cs="Arial"/>
          <w:sz w:val="20"/>
          <w:szCs w:val="20"/>
          <w:lang w:val="en-US"/>
        </w:rPr>
        <w:t xml:space="preserve"> design</w:t>
      </w:r>
      <w:r w:rsidR="00E642D8" w:rsidRPr="00E642D8">
        <w:rPr>
          <w:rFonts w:cs="Arial"/>
          <w:sz w:val="20"/>
          <w:szCs w:val="20"/>
          <w:lang w:val="en-US"/>
        </w:rPr>
        <w:t>u</w:t>
      </w:r>
      <w:r w:rsidRPr="00E642D8">
        <w:rPr>
          <w:rFonts w:cs="Arial"/>
          <w:sz w:val="20"/>
          <w:szCs w:val="20"/>
          <w:lang w:val="en-US"/>
        </w:rPr>
        <w:t xml:space="preserve"> jeho palubní desky".</w:t>
      </w:r>
    </w:p>
    <w:p w14:paraId="39C00455" w14:textId="77777777" w:rsidR="009869D2" w:rsidRDefault="009869D2" w:rsidP="00696F6F">
      <w:pPr>
        <w:spacing w:line="280" w:lineRule="exact"/>
        <w:jc w:val="both"/>
        <w:rPr>
          <w:rFonts w:cs="Arial"/>
          <w:sz w:val="20"/>
          <w:szCs w:val="20"/>
          <w:lang w:val="en-US"/>
        </w:rPr>
      </w:pPr>
    </w:p>
    <w:p w14:paraId="42C58DC1" w14:textId="1793B88B" w:rsidR="00144571" w:rsidRPr="00266541" w:rsidRDefault="00266541" w:rsidP="00E600E1">
      <w:pPr>
        <w:spacing w:line="280" w:lineRule="exact"/>
        <w:jc w:val="both"/>
        <w:rPr>
          <w:rFonts w:cs="Arial"/>
          <w:i/>
          <w:iCs/>
          <w:sz w:val="20"/>
          <w:szCs w:val="20"/>
          <w:lang w:val="en-US"/>
        </w:rPr>
      </w:pPr>
      <w:r w:rsidRPr="00266541">
        <w:rPr>
          <w:rFonts w:cs="Arial"/>
          <w:i/>
          <w:iCs/>
          <w:sz w:val="20"/>
          <w:szCs w:val="20"/>
          <w:lang w:val="en-US"/>
        </w:rPr>
        <w:t>"</w:t>
      </w:r>
      <w:r>
        <w:rPr>
          <w:rFonts w:cs="Arial"/>
          <w:i/>
          <w:iCs/>
          <w:sz w:val="20"/>
          <w:szCs w:val="20"/>
          <w:lang w:val="en-US"/>
        </w:rPr>
        <w:t>Těší nás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, že porota Red Dot Award ocenila náš design, který odráží prémiovou kvalitu IVECO S-Way a účinně kombinuje estetiku, funkčnost a inovace," </w:t>
      </w:r>
      <w:r w:rsidRPr="00266541">
        <w:rPr>
          <w:rFonts w:cs="Arial"/>
          <w:sz w:val="20"/>
          <w:szCs w:val="20"/>
          <w:lang w:val="en-US"/>
        </w:rPr>
        <w:t xml:space="preserve">říká </w:t>
      </w:r>
      <w:r w:rsidRPr="00266541">
        <w:rPr>
          <w:rFonts w:cs="Arial"/>
          <w:b/>
          <w:bCs/>
          <w:sz w:val="20"/>
          <w:szCs w:val="20"/>
          <w:lang w:val="en-US"/>
        </w:rPr>
        <w:t>Marco Armigliato, vedoucí průmyslového designu skupiny Iveco</w:t>
      </w:r>
      <w:r w:rsidRPr="00266541">
        <w:rPr>
          <w:rFonts w:cs="Arial"/>
          <w:sz w:val="20"/>
          <w:szCs w:val="20"/>
          <w:lang w:val="en-US"/>
        </w:rPr>
        <w:t>.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 "Při navrhování přední mřížky jsme se zaměřili na </w:t>
      </w:r>
      <w:r>
        <w:rPr>
          <w:rFonts w:cs="Arial"/>
          <w:i/>
          <w:iCs/>
          <w:sz w:val="20"/>
          <w:szCs w:val="20"/>
          <w:lang w:val="en-US"/>
        </w:rPr>
        <w:t>prémiový vzhled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 a plně přizpůsobitelné barevné kombinace, abychom našim zákazníkům poskytli možnost </w:t>
      </w:r>
      <w:r>
        <w:rPr>
          <w:rFonts w:cs="Arial"/>
          <w:i/>
          <w:iCs/>
          <w:sz w:val="20"/>
          <w:szCs w:val="20"/>
          <w:lang w:val="en-US"/>
        </w:rPr>
        <w:t>upravit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 si své vozidlo tak, aby odpovídalo identitě značky jejich vozového parku. </w:t>
      </w:r>
      <w:r>
        <w:rPr>
          <w:rFonts w:cs="Arial"/>
          <w:i/>
          <w:iCs/>
          <w:sz w:val="20"/>
          <w:szCs w:val="20"/>
          <w:lang w:val="en-US"/>
        </w:rPr>
        <w:t>Prostor u</w:t>
      </w:r>
      <w:r w:rsidRPr="00266541">
        <w:rPr>
          <w:rFonts w:cs="Arial"/>
          <w:i/>
          <w:iCs/>
          <w:sz w:val="20"/>
          <w:szCs w:val="20"/>
          <w:lang w:val="en-US"/>
        </w:rPr>
        <w:t>vnitř kabiny byl utvářen</w:t>
      </w:r>
      <w:r>
        <w:rPr>
          <w:rFonts w:cs="Arial"/>
          <w:i/>
          <w:iCs/>
          <w:sz w:val="20"/>
          <w:szCs w:val="20"/>
          <w:lang w:val="en-US"/>
        </w:rPr>
        <w:t xml:space="preserve"> s ohledem na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 řidiče a jeho činno</w:t>
      </w:r>
      <w:r>
        <w:rPr>
          <w:rFonts w:cs="Arial"/>
          <w:i/>
          <w:iCs/>
          <w:sz w:val="20"/>
          <w:szCs w:val="20"/>
          <w:lang w:val="en-US"/>
        </w:rPr>
        <w:t>st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i. Každý prvek palubní desky byl pečlivě </w:t>
      </w:r>
      <w:r>
        <w:rPr>
          <w:rFonts w:cs="Arial"/>
          <w:i/>
          <w:iCs/>
          <w:sz w:val="20"/>
          <w:szCs w:val="20"/>
          <w:lang w:val="en-US"/>
        </w:rPr>
        <w:t>vybrán</w:t>
      </w:r>
      <w:r w:rsidRPr="00266541">
        <w:rPr>
          <w:rFonts w:cs="Arial"/>
          <w:i/>
          <w:iCs/>
          <w:sz w:val="20"/>
          <w:szCs w:val="20"/>
          <w:lang w:val="en-US"/>
        </w:rPr>
        <w:t>. Například grafický design digitální</w:t>
      </w:r>
      <w:r>
        <w:rPr>
          <w:rFonts w:cs="Arial"/>
          <w:i/>
          <w:iCs/>
          <w:sz w:val="20"/>
          <w:szCs w:val="20"/>
          <w:lang w:val="en-US"/>
        </w:rPr>
        <w:t xml:space="preserve"> přístrojové desky </w:t>
      </w:r>
      <w:r w:rsidRPr="00266541">
        <w:rPr>
          <w:rFonts w:cs="Arial"/>
          <w:i/>
          <w:iCs/>
          <w:sz w:val="20"/>
          <w:szCs w:val="20"/>
          <w:lang w:val="en-US"/>
        </w:rPr>
        <w:t>byl vyvinut tak, aby byla zajištěna co nejlepší rovnováha mezi špičkov</w:t>
      </w:r>
      <w:r>
        <w:rPr>
          <w:rFonts w:cs="Arial"/>
          <w:i/>
          <w:iCs/>
          <w:sz w:val="20"/>
          <w:szCs w:val="20"/>
          <w:lang w:val="en-US"/>
        </w:rPr>
        <w:t>ým vzhledem</w:t>
      </w:r>
      <w:r w:rsidRPr="00266541">
        <w:rPr>
          <w:rFonts w:cs="Arial"/>
          <w:i/>
          <w:iCs/>
          <w:sz w:val="20"/>
          <w:szCs w:val="20"/>
          <w:lang w:val="en-US"/>
        </w:rPr>
        <w:t xml:space="preserve"> a optimální čitelností."</w:t>
      </w:r>
    </w:p>
    <w:p w14:paraId="7CECB3B2" w14:textId="77777777" w:rsidR="00266541" w:rsidRDefault="00266541" w:rsidP="00E600E1">
      <w:pPr>
        <w:spacing w:line="280" w:lineRule="exact"/>
        <w:jc w:val="both"/>
        <w:rPr>
          <w:rFonts w:cs="Arial"/>
          <w:sz w:val="20"/>
          <w:szCs w:val="20"/>
          <w:lang w:val="en-GB"/>
        </w:rPr>
      </w:pPr>
    </w:p>
    <w:p w14:paraId="7140B913" w14:textId="148FC861" w:rsidR="0031331F" w:rsidRDefault="00266541" w:rsidP="00CE4FCC">
      <w:pPr>
        <w:spacing w:line="280" w:lineRule="exact"/>
        <w:jc w:val="both"/>
        <w:rPr>
          <w:sz w:val="20"/>
          <w:szCs w:val="20"/>
          <w:lang w:val="en-GB"/>
        </w:rPr>
      </w:pPr>
      <w:r w:rsidRPr="00266541">
        <w:rPr>
          <w:sz w:val="20"/>
          <w:szCs w:val="20"/>
          <w:lang w:val="en-GB"/>
        </w:rPr>
        <w:t>Oceněný model IVECO S-Way, který b</w:t>
      </w:r>
      <w:r>
        <w:rPr>
          <w:sz w:val="20"/>
          <w:szCs w:val="20"/>
          <w:lang w:val="en-GB"/>
        </w:rPr>
        <w:t xml:space="preserve">yl </w:t>
      </w:r>
      <w:r w:rsidRPr="00266541">
        <w:rPr>
          <w:sz w:val="20"/>
          <w:szCs w:val="20"/>
          <w:lang w:val="en-GB"/>
        </w:rPr>
        <w:t xml:space="preserve">uveden na mezinárodní trh v listopadu 2023, </w:t>
      </w:r>
      <w:r w:rsidR="00DF5FC6">
        <w:rPr>
          <w:sz w:val="20"/>
          <w:szCs w:val="20"/>
          <w:lang w:val="en-GB"/>
        </w:rPr>
        <w:t>byl</w:t>
      </w:r>
      <w:r w:rsidRPr="00266541">
        <w:rPr>
          <w:sz w:val="20"/>
          <w:szCs w:val="20"/>
          <w:lang w:val="en-GB"/>
        </w:rPr>
        <w:t xml:space="preserve"> "</w:t>
      </w:r>
      <w:r w:rsidR="00DF5FC6">
        <w:rPr>
          <w:sz w:val="20"/>
          <w:szCs w:val="20"/>
          <w:lang w:val="en-GB"/>
        </w:rPr>
        <w:t>s</w:t>
      </w:r>
      <w:r w:rsidRPr="00266541">
        <w:rPr>
          <w:sz w:val="20"/>
          <w:szCs w:val="20"/>
          <w:lang w:val="en-GB"/>
        </w:rPr>
        <w:t xml:space="preserve">tvořen pro zákazníka". </w:t>
      </w:r>
      <w:r w:rsidR="00DF5FC6" w:rsidRPr="00E642D8">
        <w:rPr>
          <w:sz w:val="20"/>
          <w:szCs w:val="20"/>
          <w:lang w:val="en-GB"/>
        </w:rPr>
        <w:t>I</w:t>
      </w:r>
      <w:r w:rsidRPr="00E642D8">
        <w:rPr>
          <w:sz w:val="20"/>
          <w:szCs w:val="20"/>
          <w:lang w:val="en-GB"/>
        </w:rPr>
        <w:t xml:space="preserve">nteriér kabiny je navržen tak, aby poskytoval vynikající zážitek z </w:t>
      </w:r>
      <w:r w:rsidR="00E642D8" w:rsidRPr="00E642D8">
        <w:rPr>
          <w:sz w:val="20"/>
          <w:szCs w:val="20"/>
          <w:lang w:val="en-GB"/>
        </w:rPr>
        <w:t>jízdy. Charakterizuje ho</w:t>
      </w:r>
      <w:r w:rsidRPr="00E642D8">
        <w:rPr>
          <w:sz w:val="20"/>
          <w:szCs w:val="20"/>
          <w:lang w:val="en-GB"/>
        </w:rPr>
        <w:t xml:space="preserve"> </w:t>
      </w:r>
      <w:r w:rsidR="00E642D8" w:rsidRPr="00E642D8">
        <w:rPr>
          <w:sz w:val="20"/>
          <w:szCs w:val="20"/>
          <w:lang w:val="en-GB"/>
        </w:rPr>
        <w:t>skvělá</w:t>
      </w:r>
      <w:r w:rsidRPr="00266541">
        <w:rPr>
          <w:sz w:val="20"/>
          <w:szCs w:val="20"/>
          <w:lang w:val="en-GB"/>
        </w:rPr>
        <w:t xml:space="preserve"> ergonomi</w:t>
      </w:r>
      <w:r w:rsidR="00E642D8">
        <w:rPr>
          <w:sz w:val="20"/>
          <w:szCs w:val="20"/>
          <w:lang w:val="en-GB"/>
        </w:rPr>
        <w:t>e</w:t>
      </w:r>
      <w:r w:rsidRPr="00266541">
        <w:rPr>
          <w:sz w:val="20"/>
          <w:szCs w:val="20"/>
          <w:lang w:val="en-GB"/>
        </w:rPr>
        <w:t>, přizpůsobiteln</w:t>
      </w:r>
      <w:r w:rsidR="00E642D8">
        <w:rPr>
          <w:sz w:val="20"/>
          <w:szCs w:val="20"/>
          <w:lang w:val="en-GB"/>
        </w:rPr>
        <w:t>á</w:t>
      </w:r>
      <w:r w:rsidRPr="00266541">
        <w:rPr>
          <w:sz w:val="20"/>
          <w:szCs w:val="20"/>
          <w:lang w:val="en-GB"/>
        </w:rPr>
        <w:t xml:space="preserve"> palubní deskou s možností výběru materiálů a barev a plně digitální</w:t>
      </w:r>
      <w:r w:rsidR="00DF5FC6">
        <w:rPr>
          <w:sz w:val="20"/>
          <w:szCs w:val="20"/>
          <w:lang w:val="en-GB"/>
        </w:rPr>
        <w:t xml:space="preserve"> přístrojov</w:t>
      </w:r>
      <w:r w:rsidR="00E642D8">
        <w:rPr>
          <w:sz w:val="20"/>
          <w:szCs w:val="20"/>
          <w:lang w:val="en-GB"/>
        </w:rPr>
        <w:t>á</w:t>
      </w:r>
      <w:r w:rsidR="00DF5FC6">
        <w:rPr>
          <w:sz w:val="20"/>
          <w:szCs w:val="20"/>
          <w:lang w:val="en-GB"/>
        </w:rPr>
        <w:t xml:space="preserve"> desk</w:t>
      </w:r>
      <w:r w:rsidR="00E642D8">
        <w:rPr>
          <w:sz w:val="20"/>
          <w:szCs w:val="20"/>
          <w:lang w:val="en-GB"/>
        </w:rPr>
        <w:t>a</w:t>
      </w:r>
      <w:r w:rsidR="00DF5FC6">
        <w:rPr>
          <w:sz w:val="20"/>
          <w:szCs w:val="20"/>
          <w:lang w:val="en-GB"/>
        </w:rPr>
        <w:t xml:space="preserve"> </w:t>
      </w:r>
      <w:r w:rsidRPr="00266541">
        <w:rPr>
          <w:sz w:val="20"/>
          <w:szCs w:val="20"/>
          <w:lang w:val="en-GB"/>
        </w:rPr>
        <w:t xml:space="preserve">s TFT, infotainmentem a kamerami. Design exteriéru kombinuje styl s funkčností a nabízí řadu prvků, mezi něž patří </w:t>
      </w:r>
      <w:r w:rsidR="00DF5FC6">
        <w:rPr>
          <w:sz w:val="20"/>
          <w:szCs w:val="20"/>
          <w:lang w:val="en-GB"/>
        </w:rPr>
        <w:t>tak</w:t>
      </w:r>
      <w:r w:rsidR="003167F7">
        <w:rPr>
          <w:sz w:val="20"/>
          <w:szCs w:val="20"/>
          <w:lang w:val="en-GB"/>
        </w:rPr>
        <w:t>é</w:t>
      </w:r>
      <w:r w:rsidR="00DF5FC6">
        <w:rPr>
          <w:sz w:val="20"/>
          <w:szCs w:val="20"/>
          <w:lang w:val="en-GB"/>
        </w:rPr>
        <w:t xml:space="preserve"> </w:t>
      </w:r>
      <w:r w:rsidRPr="00266541">
        <w:rPr>
          <w:sz w:val="20"/>
          <w:szCs w:val="20"/>
          <w:lang w:val="en-GB"/>
        </w:rPr>
        <w:t>přizpůsobitelná třídílná mřížka chladiče. IVECO S-Way doplňuje ekosystém služeb zaručující provozuschopnost a efektivitu vozidla, bezpečnost řidiče a ochranu životního prostředí.</w:t>
      </w:r>
    </w:p>
    <w:p w14:paraId="5CCE35E4" w14:textId="77777777" w:rsidR="00266541" w:rsidRDefault="00266541" w:rsidP="00CE4FCC">
      <w:pPr>
        <w:spacing w:line="280" w:lineRule="exact"/>
        <w:jc w:val="both"/>
        <w:rPr>
          <w:sz w:val="20"/>
          <w:szCs w:val="20"/>
          <w:lang w:val="en-GB"/>
        </w:rPr>
      </w:pPr>
    </w:p>
    <w:p w14:paraId="33346EF8" w14:textId="1213BCE5" w:rsidR="00301FF4" w:rsidRDefault="00DF5FC6" w:rsidP="00597D84">
      <w:pPr>
        <w:spacing w:line="276" w:lineRule="auto"/>
        <w:jc w:val="both"/>
        <w:rPr>
          <w:sz w:val="20"/>
          <w:szCs w:val="20"/>
          <w:lang w:val="en-GB"/>
        </w:rPr>
      </w:pPr>
      <w:r w:rsidRPr="00DF5FC6">
        <w:rPr>
          <w:sz w:val="20"/>
          <w:szCs w:val="20"/>
          <w:lang w:val="en-GB"/>
        </w:rPr>
        <w:t>Slavnostní předání cen se uskuteční 24. června v muzeu Red Dot v německém Essenu. IVECO S-Way bude uvedeno v ročence Red Dot Design Yearbook a v sekci pro vítěze na webových stránkách Red Dot Awards. Jeho design bude rovněž představen na výstavě v Red Dot Design Museum Essen.</w:t>
      </w:r>
    </w:p>
    <w:p w14:paraId="7D17C20C" w14:textId="77777777" w:rsidR="00DF5FC6" w:rsidRDefault="00DF5FC6" w:rsidP="00597D84">
      <w:pPr>
        <w:spacing w:line="276" w:lineRule="auto"/>
        <w:jc w:val="both"/>
        <w:rPr>
          <w:sz w:val="20"/>
          <w:szCs w:val="20"/>
          <w:lang w:val="en-GB"/>
        </w:rPr>
      </w:pPr>
    </w:p>
    <w:p w14:paraId="7CB21B63" w14:textId="77777777" w:rsidR="00DF5FC6" w:rsidRDefault="00DF5FC6" w:rsidP="00597D84">
      <w:pPr>
        <w:spacing w:line="276" w:lineRule="auto"/>
        <w:jc w:val="both"/>
        <w:rPr>
          <w:sz w:val="20"/>
          <w:szCs w:val="20"/>
          <w:lang w:val="en-GB"/>
        </w:rPr>
      </w:pPr>
    </w:p>
    <w:p w14:paraId="1E5B6761" w14:textId="77777777" w:rsidR="00DF5FC6" w:rsidRDefault="00DF5FC6" w:rsidP="00597D84">
      <w:pPr>
        <w:spacing w:line="276" w:lineRule="auto"/>
        <w:jc w:val="both"/>
        <w:rPr>
          <w:sz w:val="20"/>
          <w:szCs w:val="20"/>
          <w:lang w:val="en-GB"/>
        </w:rPr>
      </w:pPr>
    </w:p>
    <w:p w14:paraId="169B182B" w14:textId="77777777" w:rsidR="00DF5FC6" w:rsidRPr="00C97552" w:rsidRDefault="00DF5FC6" w:rsidP="00597D84">
      <w:pPr>
        <w:spacing w:line="276" w:lineRule="auto"/>
        <w:jc w:val="both"/>
        <w:rPr>
          <w:rFonts w:cs="Arial"/>
          <w:b/>
          <w:color w:val="1A1918" w:themeColor="text1"/>
          <w:sz w:val="22"/>
          <w:szCs w:val="18"/>
          <w:lang w:val="en-GB"/>
        </w:rPr>
      </w:pPr>
    </w:p>
    <w:bookmarkEnd w:id="0"/>
    <w:p w14:paraId="60B69637" w14:textId="77777777" w:rsidR="009869D2" w:rsidRPr="00092CC4" w:rsidRDefault="009869D2" w:rsidP="009869D2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cs-CZ"/>
        </w:rPr>
      </w:pPr>
      <w:r w:rsidRPr="00092CC4">
        <w:rPr>
          <w:rFonts w:cs="Arial"/>
          <w:b/>
          <w:bCs/>
          <w:color w:val="0092CB" w:themeColor="accent1"/>
          <w:sz w:val="22"/>
          <w:szCs w:val="22"/>
          <w:lang w:val="cs-CZ"/>
        </w:rPr>
        <w:lastRenderedPageBreak/>
        <w:t>IVECO</w:t>
      </w:r>
    </w:p>
    <w:p w14:paraId="57AD9359" w14:textId="77777777" w:rsidR="009869D2" w:rsidRPr="00092CC4" w:rsidRDefault="009869D2" w:rsidP="009869D2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cs-CZ"/>
        </w:rPr>
      </w:pPr>
    </w:p>
    <w:p w14:paraId="38FA8F3B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7F55925C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10DCE203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r w:rsidRPr="00E0241B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diverzifikovaného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přístupu, který zahrnuje další vývoj technologií na bionaftu, bateriové elektrické pohonné jednotky a palivové články.</w:t>
      </w:r>
    </w:p>
    <w:p w14:paraId="04D75A0C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54A62060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444519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Společnost IVECO 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provozuje</w:t>
      </w:r>
      <w:r w:rsidRPr="00444519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 výrobní závody v 7 zemích Evropy, Asie, Afriky, Oceánie a Latinské Ameriky.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 3 500 prodejní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ch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a servisní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ch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míst ve více než 160 zemích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zaručuj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e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technickou podporu všude tam, kde vozidlo IVECO operuje</w:t>
      </w:r>
      <w:r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.</w:t>
      </w:r>
    </w:p>
    <w:p w14:paraId="0434EE8D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7DB04B5F" w14:textId="77777777" w:rsidR="009869D2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zákazníky.</w:t>
      </w:r>
    </w:p>
    <w:p w14:paraId="4B41D203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6F486588" w14:textId="77777777" w:rsidR="009869D2" w:rsidRPr="00092CC4" w:rsidRDefault="009869D2" w:rsidP="009869D2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476C1382" w14:textId="77777777" w:rsidR="009869D2" w:rsidRPr="00092CC4" w:rsidRDefault="009869D2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  <w:r w:rsidRPr="00092CC4">
        <w:rPr>
          <w:b/>
          <w:color w:val="1A1918" w:themeColor="text1"/>
          <w:sz w:val="18"/>
          <w:szCs w:val="18"/>
          <w:lang w:val="cs-CZ"/>
        </w:rPr>
        <w:t>Další informace získáte na adrese:</w:t>
      </w:r>
    </w:p>
    <w:p w14:paraId="18353ADF" w14:textId="77777777" w:rsidR="009869D2" w:rsidRPr="00092CC4" w:rsidRDefault="009869D2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9869D2" w:rsidRPr="00092CC4" w14:paraId="00A0964C" w14:textId="77777777" w:rsidTr="005B5A10">
        <w:tc>
          <w:tcPr>
            <w:tcW w:w="4359" w:type="dxa"/>
            <w:hideMark/>
          </w:tcPr>
          <w:p w14:paraId="4D202BEB" w14:textId="77777777" w:rsidR="009869D2" w:rsidRPr="00092CC4" w:rsidRDefault="009869D2" w:rsidP="005B5A10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1A1918" w:themeColor="text1"/>
                <w:sz w:val="16"/>
                <w:szCs w:val="16"/>
                <w:lang w:val="cs-CZ"/>
              </w:rPr>
            </w:pPr>
            <w:r w:rsidRPr="00092CC4">
              <w:rPr>
                <w:b/>
                <w:color w:val="1A1918" w:themeColor="text1"/>
                <w:sz w:val="16"/>
                <w:szCs w:val="16"/>
                <w:lang w:val="cs-CZ"/>
              </w:rPr>
              <w:t xml:space="preserve">IVECO Press Office – EMEA Region </w:t>
            </w:r>
          </w:p>
          <w:p w14:paraId="6641A4F8" w14:textId="77777777" w:rsidR="009869D2" w:rsidRPr="00092CC4" w:rsidRDefault="00000000" w:rsidP="005B5A10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cs-CZ"/>
              </w:rPr>
            </w:pPr>
            <w:hyperlink r:id="rId11" w:history="1">
              <w:r w:rsidR="009869D2" w:rsidRPr="00092CC4">
                <w:rPr>
                  <w:rStyle w:val="Hypertextovodkaz"/>
                  <w:sz w:val="16"/>
                  <w:szCs w:val="16"/>
                  <w:lang w:val="cs-CZ"/>
                </w:rPr>
                <w:t>ivecopressoffice@ivecogroup.com</w:t>
              </w:r>
            </w:hyperlink>
          </w:p>
          <w:p w14:paraId="7F62ACAF" w14:textId="77777777" w:rsidR="009869D2" w:rsidRPr="00092CC4" w:rsidRDefault="00000000" w:rsidP="005B5A10">
            <w:pPr>
              <w:pStyle w:val="01TESTO"/>
              <w:spacing w:line="360" w:lineRule="auto"/>
              <w:jc w:val="both"/>
              <w:rPr>
                <w:color w:val="1A1918" w:themeColor="text1"/>
                <w:lang w:val="cs-CZ"/>
              </w:rPr>
            </w:pPr>
            <w:hyperlink r:id="rId12" w:history="1">
              <w:r w:rsidR="009869D2" w:rsidRPr="00092CC4">
                <w:rPr>
                  <w:rStyle w:val="Hypertextovodkaz"/>
                  <w:sz w:val="16"/>
                  <w:szCs w:val="16"/>
                  <w:lang w:val="cs-CZ"/>
                </w:rPr>
                <w:t>IVECO Press Room HomePage</w:t>
              </w:r>
            </w:hyperlink>
          </w:p>
        </w:tc>
        <w:tc>
          <w:tcPr>
            <w:tcW w:w="4360" w:type="dxa"/>
            <w:hideMark/>
          </w:tcPr>
          <w:p w14:paraId="0787B9AD" w14:textId="77777777" w:rsidR="009869D2" w:rsidRPr="00092CC4" w:rsidRDefault="009869D2" w:rsidP="005B5A10">
            <w:pPr>
              <w:jc w:val="both"/>
              <w:rPr>
                <w:bCs/>
                <w:lang w:val="cs-CZ"/>
              </w:rPr>
            </w:pPr>
            <w:r w:rsidRPr="00092CC4">
              <w:rPr>
                <w:bCs/>
                <w:sz w:val="16"/>
                <w:szCs w:val="16"/>
                <w:lang w:val="cs-CZ"/>
              </w:rPr>
              <w:t xml:space="preserve">LinkedIn: </w:t>
            </w:r>
            <w:r w:rsidRPr="00092CC4">
              <w:rPr>
                <w:rStyle w:val="Hypertextovodkaz"/>
                <w:sz w:val="16"/>
                <w:szCs w:val="16"/>
                <w:lang w:val="cs-CZ"/>
              </w:rPr>
              <w:t>https://www.linkedin.com/company/iveco/</w:t>
            </w:r>
          </w:p>
          <w:p w14:paraId="7CEADE50" w14:textId="77777777" w:rsidR="009869D2" w:rsidRPr="00092CC4" w:rsidRDefault="009869D2" w:rsidP="005B5A10">
            <w:pPr>
              <w:jc w:val="both"/>
              <w:rPr>
                <w:rStyle w:val="Hypertextovodkaz"/>
                <w:color w:val="1A1918" w:themeColor="text1"/>
                <w:sz w:val="16"/>
                <w:szCs w:val="16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Facebook: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 </w:t>
            </w:r>
            <w:hyperlink r:id="rId13" w:history="1">
              <w:r w:rsidRPr="00092CC4">
                <w:rPr>
                  <w:rStyle w:val="Hypertextovodkaz"/>
                  <w:sz w:val="16"/>
                  <w:szCs w:val="16"/>
                  <w:lang w:val="cs-CZ"/>
                </w:rPr>
                <w:t>https://www.facebook.com/IVECO/</w:t>
              </w:r>
            </w:hyperlink>
            <w:r w:rsidRPr="00092CC4">
              <w:rPr>
                <w:rStyle w:val="Hypertextovodkaz"/>
                <w:color w:val="FFFFFF" w:themeColor="background1"/>
                <w:sz w:val="16"/>
                <w:szCs w:val="16"/>
                <w:lang w:val="cs-CZ"/>
              </w:rPr>
              <w:t xml:space="preserve"> </w:t>
            </w:r>
          </w:p>
          <w:p w14:paraId="595F934E" w14:textId="77777777" w:rsidR="009869D2" w:rsidRPr="00092CC4" w:rsidRDefault="009869D2" w:rsidP="005B5A10">
            <w:pPr>
              <w:jc w:val="both"/>
              <w:rPr>
                <w:rStyle w:val="Hypertextovodkaz"/>
                <w:bCs/>
                <w:color w:val="0092CB" w:themeColor="accent1"/>
                <w:sz w:val="16"/>
                <w:szCs w:val="16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YouTube: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</w:t>
            </w:r>
            <w:hyperlink r:id="rId14" w:history="1">
              <w:r w:rsidRPr="00092CC4">
                <w:rPr>
                  <w:rStyle w:val="Hypertextovodkaz"/>
                  <w:sz w:val="16"/>
                  <w:szCs w:val="16"/>
                  <w:lang w:val="cs-CZ"/>
                </w:rPr>
                <w:t>https://www.youtube.com/user/ivecoitaly</w:t>
              </w:r>
            </w:hyperlink>
          </w:p>
          <w:p w14:paraId="42A2F512" w14:textId="77777777" w:rsidR="009869D2" w:rsidRPr="00092CC4" w:rsidRDefault="009869D2" w:rsidP="005B5A10">
            <w:pPr>
              <w:jc w:val="both"/>
              <w:rPr>
                <w:color w:val="1A1918" w:themeColor="text1"/>
                <w:sz w:val="18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Instagram: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</w:t>
            </w:r>
            <w:hyperlink r:id="rId15" w:history="1">
              <w:r w:rsidRPr="00092CC4">
                <w:rPr>
                  <w:rStyle w:val="Hypertextovodkaz"/>
                  <w:sz w:val="16"/>
                  <w:szCs w:val="16"/>
                  <w:lang w:val="cs-CZ"/>
                </w:rPr>
                <w:t>https://www.instagram.com/iveco/</w:t>
              </w:r>
            </w:hyperlink>
            <w:r w:rsidRPr="00092CC4">
              <w:rPr>
                <w:bCs/>
                <w:color w:val="0092CB" w:themeColor="accent1"/>
                <w:sz w:val="18"/>
                <w:lang w:val="cs-CZ"/>
              </w:rPr>
              <w:t xml:space="preserve"> </w:t>
            </w:r>
          </w:p>
        </w:tc>
      </w:tr>
    </w:tbl>
    <w:p w14:paraId="2BB2A486" w14:textId="77777777" w:rsidR="009869D2" w:rsidRDefault="009869D2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3470E8D3" w14:textId="77777777" w:rsidR="00CB102D" w:rsidRPr="00092CC4" w:rsidRDefault="00CB102D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7F5E6405" w14:textId="77777777" w:rsidR="009869D2" w:rsidRPr="00092CC4" w:rsidRDefault="009869D2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5B35295F" w14:textId="77777777" w:rsidR="00CB102D" w:rsidRPr="00092CC4" w:rsidRDefault="00CB102D" w:rsidP="00CB102D">
      <w:pPr>
        <w:pStyle w:val="01TESTO"/>
        <w:spacing w:line="360" w:lineRule="auto"/>
        <w:ind w:right="-2"/>
        <w:jc w:val="both"/>
        <w:rPr>
          <w:b/>
          <w:color w:val="1A1918" w:themeColor="text1"/>
          <w:sz w:val="20"/>
          <w:lang w:val="cs-CZ"/>
        </w:rPr>
      </w:pPr>
      <w:r w:rsidRPr="00092CC4">
        <w:rPr>
          <w:b/>
          <w:color w:val="1A1918" w:themeColor="text1"/>
          <w:sz w:val="20"/>
          <w:lang w:val="cs-CZ"/>
        </w:rPr>
        <w:t>Kontakt pro média:</w:t>
      </w:r>
    </w:p>
    <w:p w14:paraId="2180F8BB" w14:textId="77777777" w:rsidR="00CB102D" w:rsidRPr="00092CC4" w:rsidRDefault="00CB102D" w:rsidP="00CB102D">
      <w:pPr>
        <w:rPr>
          <w:color w:val="1A1918" w:themeColor="text1"/>
          <w:sz w:val="20"/>
          <w:szCs w:val="20"/>
          <w:lang w:val="cs-CZ"/>
        </w:rPr>
      </w:pPr>
    </w:p>
    <w:p w14:paraId="6BD2E1E4" w14:textId="559A6277" w:rsidR="00CB102D" w:rsidRPr="00092CC4" w:rsidRDefault="00CB102D" w:rsidP="00CB102D">
      <w:pPr>
        <w:rPr>
          <w:color w:val="1A1918" w:themeColor="text1"/>
          <w:sz w:val="20"/>
          <w:szCs w:val="20"/>
          <w:lang w:val="cs-CZ"/>
        </w:rPr>
      </w:pPr>
      <w:r>
        <w:rPr>
          <w:color w:val="1A1918" w:themeColor="text1"/>
          <w:sz w:val="20"/>
          <w:szCs w:val="20"/>
          <w:lang w:val="cs-CZ"/>
        </w:rPr>
        <w:t>Natálie Diviaková</w:t>
      </w:r>
      <w:r w:rsidRPr="00092CC4">
        <w:rPr>
          <w:color w:val="1A1918" w:themeColor="text1"/>
          <w:sz w:val="20"/>
          <w:szCs w:val="20"/>
          <w:lang w:val="cs-CZ"/>
        </w:rPr>
        <w:t xml:space="preserve"> </w:t>
      </w:r>
      <w:r>
        <w:rPr>
          <w:color w:val="1A1918" w:themeColor="text1"/>
          <w:sz w:val="20"/>
          <w:szCs w:val="20"/>
          <w:lang w:val="cs-CZ"/>
        </w:rPr>
        <w:t>–</w:t>
      </w:r>
      <w:r w:rsidRPr="00092CC4">
        <w:rPr>
          <w:color w:val="1A1918" w:themeColor="text1"/>
          <w:sz w:val="20"/>
          <w:szCs w:val="20"/>
          <w:lang w:val="cs-CZ"/>
        </w:rPr>
        <w:t xml:space="preserve"> </w:t>
      </w:r>
      <w:hyperlink r:id="rId16" w:history="1">
        <w:r w:rsidRPr="00356CD9">
          <w:rPr>
            <w:rStyle w:val="Hypertextovodkaz"/>
            <w:sz w:val="20"/>
            <w:szCs w:val="20"/>
            <w:lang w:val="cs-CZ"/>
          </w:rPr>
          <w:t>natalie.diviakova</w:t>
        </w:r>
        <w:r w:rsidRPr="00356CD9">
          <w:rPr>
            <w:rStyle w:val="Hypertextovodkaz"/>
            <w:sz w:val="20"/>
            <w:szCs w:val="20"/>
            <w:lang w:val="cs-CZ"/>
          </w:rPr>
          <w:t>@</w:t>
        </w:r>
        <w:r w:rsidRPr="00356CD9">
          <w:rPr>
            <w:rStyle w:val="Hypertextovodkaz"/>
            <w:sz w:val="20"/>
            <w:szCs w:val="20"/>
            <w:lang w:val="cs-CZ"/>
          </w:rPr>
          <w:t>external.</w:t>
        </w:r>
        <w:r w:rsidRPr="00356CD9">
          <w:rPr>
            <w:rStyle w:val="Hypertextovodkaz"/>
            <w:sz w:val="20"/>
            <w:szCs w:val="20"/>
            <w:lang w:val="cs-CZ"/>
          </w:rPr>
          <w:t>ivecogroup.com</w:t>
        </w:r>
      </w:hyperlink>
      <w:r w:rsidRPr="00092CC4">
        <w:rPr>
          <w:color w:val="1A1918" w:themeColor="text1"/>
          <w:sz w:val="20"/>
          <w:szCs w:val="20"/>
          <w:lang w:val="cs-CZ"/>
        </w:rPr>
        <w:t>; +420 73</w:t>
      </w:r>
      <w:r>
        <w:rPr>
          <w:color w:val="1A1918" w:themeColor="text1"/>
          <w:sz w:val="20"/>
          <w:szCs w:val="20"/>
          <w:lang w:val="cs-CZ"/>
        </w:rPr>
        <w:t>9</w:t>
      </w:r>
      <w:r w:rsidRPr="00092CC4">
        <w:rPr>
          <w:color w:val="1A1918" w:themeColor="text1"/>
          <w:sz w:val="20"/>
          <w:szCs w:val="20"/>
          <w:lang w:val="cs-CZ"/>
        </w:rPr>
        <w:t> </w:t>
      </w:r>
      <w:r>
        <w:rPr>
          <w:color w:val="1A1918" w:themeColor="text1"/>
          <w:sz w:val="20"/>
          <w:szCs w:val="20"/>
          <w:lang w:val="cs-CZ"/>
        </w:rPr>
        <w:t>584 879</w:t>
      </w:r>
    </w:p>
    <w:p w14:paraId="63301A20" w14:textId="77777777" w:rsidR="009869D2" w:rsidRPr="00092CC4" w:rsidRDefault="009869D2" w:rsidP="009869D2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4EE9B2A8" w14:textId="77777777" w:rsidR="009869D2" w:rsidRPr="00092CC4" w:rsidRDefault="009869D2" w:rsidP="009869D2">
      <w:pPr>
        <w:rPr>
          <w:sz w:val="20"/>
          <w:szCs w:val="20"/>
          <w:lang w:val="cs-CZ"/>
        </w:rPr>
      </w:pPr>
      <w:r w:rsidRPr="00092CC4">
        <w:rPr>
          <w:rFonts w:eastAsia="Arial" w:cs="Arial"/>
          <w:color w:val="auto"/>
          <w:sz w:val="20"/>
          <w:szCs w:val="20"/>
          <w:lang w:val="cs-CZ"/>
        </w:rPr>
        <w:t>Tiskové zprávy</w:t>
      </w:r>
      <w:r>
        <w:rPr>
          <w:rFonts w:eastAsia="Arial" w:cs="Arial"/>
          <w:color w:val="auto"/>
          <w:sz w:val="20"/>
          <w:szCs w:val="20"/>
          <w:lang w:val="cs-CZ"/>
        </w:rPr>
        <w:t xml:space="preserve"> v českém jazyce</w:t>
      </w:r>
      <w:r w:rsidRPr="00092CC4">
        <w:rPr>
          <w:rFonts w:eastAsia="Arial" w:cs="Arial"/>
          <w:color w:val="auto"/>
          <w:sz w:val="20"/>
          <w:szCs w:val="20"/>
          <w:lang w:val="cs-CZ"/>
        </w:rPr>
        <w:t xml:space="preserve"> s fotografiemi jsou k dispozici na </w:t>
      </w:r>
      <w:r w:rsidRPr="00092CC4">
        <w:rPr>
          <w:rFonts w:eastAsia="Arial" w:cs="Arial"/>
          <w:b/>
          <w:bCs/>
          <w:color w:val="auto"/>
          <w:sz w:val="20"/>
          <w:szCs w:val="20"/>
          <w:lang w:val="cs-CZ"/>
        </w:rPr>
        <w:t>https.//ivecotruck.mediaboard.site</w:t>
      </w:r>
    </w:p>
    <w:p w14:paraId="7E313E77" w14:textId="77777777" w:rsidR="00A8171B" w:rsidRPr="001228F7" w:rsidRDefault="00A8171B" w:rsidP="00597D84">
      <w:pPr>
        <w:rPr>
          <w:color w:val="1A1918" w:themeColor="text1"/>
          <w:lang w:val="en-US"/>
        </w:rPr>
      </w:pPr>
    </w:p>
    <w:sectPr w:rsidR="00A8171B" w:rsidRPr="001228F7" w:rsidSect="00E8072E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1034A" w14:textId="77777777" w:rsidR="00821B27" w:rsidRDefault="00821B27" w:rsidP="00BD46B8">
      <w:r>
        <w:separator/>
      </w:r>
    </w:p>
  </w:endnote>
  <w:endnote w:type="continuationSeparator" w:id="0">
    <w:p w14:paraId="6625391C" w14:textId="77777777" w:rsidR="00821B27" w:rsidRDefault="00821B27" w:rsidP="00BD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65A8F723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5113A6A7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79ED3612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C4055D7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6B29D1F9" w14:textId="77777777" w:rsidR="00B174B4" w:rsidRPr="0010157C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3E69387D" w14:textId="77777777" w:rsidR="00B174B4" w:rsidRPr="0010157C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1E1DF0DA" w14:textId="77777777" w:rsidR="00B174B4" w:rsidRPr="0010157C" w:rsidRDefault="00B174B4" w:rsidP="00B174B4">
    <w:pPr>
      <w:pStyle w:val="Zpat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2336" behindDoc="1" locked="1" layoutInCell="1" allowOverlap="0" wp14:anchorId="47619EE3" wp14:editId="071945E2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ADADB0" w14:textId="77777777" w:rsidR="00517C7F" w:rsidRPr="0010157C" w:rsidRDefault="00517C7F" w:rsidP="00B174B4">
    <w:pPr>
      <w:pStyle w:val="Zpat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046BCB8F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130947E3" w14:textId="77777777" w:rsidR="00F35E78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66178D81" w14:textId="77777777" w:rsidR="00E8072E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309C76FD" w14:textId="77777777" w:rsidR="00F35E78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7D8D9BAD" w14:textId="77777777" w:rsidR="00F35E78" w:rsidRPr="0010157C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3C9A3EE6" w14:textId="77777777" w:rsidR="00F35E78" w:rsidRPr="0010157C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6CE3CC" w14:textId="77777777" w:rsidR="00514CAE" w:rsidRDefault="00F35E78">
    <w:pPr>
      <w:pStyle w:val="Zpat"/>
    </w:pPr>
    <w:r w:rsidRPr="00BD46B8">
      <w:rPr>
        <w:noProof/>
      </w:rPr>
      <w:drawing>
        <wp:anchor distT="0" distB="0" distL="114300" distR="114300" simplePos="0" relativeHeight="251668480" behindDoc="1" locked="1" layoutInCell="1" allowOverlap="0" wp14:anchorId="05DDCA30" wp14:editId="28A23741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E417" w14:textId="77777777" w:rsidR="00821B27" w:rsidRDefault="00821B27" w:rsidP="00BD46B8">
      <w:r>
        <w:separator/>
      </w:r>
    </w:p>
  </w:footnote>
  <w:footnote w:type="continuationSeparator" w:id="0">
    <w:p w14:paraId="020CE15B" w14:textId="77777777" w:rsidR="00821B27" w:rsidRDefault="00821B27" w:rsidP="00BD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CCFE" w14:textId="77777777" w:rsidR="00F23FB3" w:rsidRDefault="00F23FB3" w:rsidP="00F23FB3">
    <w:pPr>
      <w:pStyle w:val="Zhlav"/>
    </w:pPr>
  </w:p>
  <w:p w14:paraId="1F5A194C" w14:textId="77777777" w:rsidR="00517C7F" w:rsidRDefault="00647474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1FE3DEDB" wp14:editId="03E93E4B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7DB" w:rsidRPr="00BD46B8">
      <w:rPr>
        <w:noProof/>
      </w:rPr>
      <w:drawing>
        <wp:anchor distT="0" distB="0" distL="114300" distR="114300" simplePos="0" relativeHeight="251658240" behindDoc="0" locked="1" layoutInCell="1" allowOverlap="0" wp14:anchorId="260788B5" wp14:editId="0A1449D8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CCA8" w14:textId="77777777" w:rsidR="00514CAE" w:rsidRDefault="00B2432C">
    <w:pPr>
      <w:pStyle w:val="Zhlav"/>
    </w:pPr>
    <w:r w:rsidRPr="000A69C9">
      <w:rPr>
        <w:noProof/>
      </w:rPr>
      <w:drawing>
        <wp:anchor distT="0" distB="0" distL="360045" distR="360045" simplePos="0" relativeHeight="251670528" behindDoc="0" locked="1" layoutInCell="1" allowOverlap="0" wp14:anchorId="6F9A934A" wp14:editId="181173D3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5E78" w:rsidRPr="00BD46B8">
      <w:rPr>
        <w:noProof/>
      </w:rPr>
      <w:drawing>
        <wp:anchor distT="0" distB="0" distL="114300" distR="114300" simplePos="0" relativeHeight="251666432" behindDoc="0" locked="1" layoutInCell="1" allowOverlap="0" wp14:anchorId="70951587" wp14:editId="2267DEDF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73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1A"/>
    <w:rsid w:val="000260D2"/>
    <w:rsid w:val="00032C63"/>
    <w:rsid w:val="00034D87"/>
    <w:rsid w:val="000356BE"/>
    <w:rsid w:val="000433CB"/>
    <w:rsid w:val="00044996"/>
    <w:rsid w:val="00052F36"/>
    <w:rsid w:val="00054550"/>
    <w:rsid w:val="0005544D"/>
    <w:rsid w:val="0005666E"/>
    <w:rsid w:val="000609D7"/>
    <w:rsid w:val="00060FDD"/>
    <w:rsid w:val="0006386F"/>
    <w:rsid w:val="000678AE"/>
    <w:rsid w:val="0007384A"/>
    <w:rsid w:val="00095FD0"/>
    <w:rsid w:val="000A04C0"/>
    <w:rsid w:val="000A24D8"/>
    <w:rsid w:val="000A36E8"/>
    <w:rsid w:val="000A69C9"/>
    <w:rsid w:val="000C2A59"/>
    <w:rsid w:val="000D470F"/>
    <w:rsid w:val="000D6FAC"/>
    <w:rsid w:val="000E2941"/>
    <w:rsid w:val="000E6EDB"/>
    <w:rsid w:val="000F3B3E"/>
    <w:rsid w:val="0010157C"/>
    <w:rsid w:val="00106E4D"/>
    <w:rsid w:val="001139BB"/>
    <w:rsid w:val="001228F7"/>
    <w:rsid w:val="0012308C"/>
    <w:rsid w:val="00135464"/>
    <w:rsid w:val="00136067"/>
    <w:rsid w:val="001410D0"/>
    <w:rsid w:val="00144571"/>
    <w:rsid w:val="0015267D"/>
    <w:rsid w:val="00153E35"/>
    <w:rsid w:val="001559D6"/>
    <w:rsid w:val="00170919"/>
    <w:rsid w:val="0017118A"/>
    <w:rsid w:val="0018515C"/>
    <w:rsid w:val="0019022C"/>
    <w:rsid w:val="001A3828"/>
    <w:rsid w:val="001B0C10"/>
    <w:rsid w:val="001B3E72"/>
    <w:rsid w:val="001B4918"/>
    <w:rsid w:val="001D122A"/>
    <w:rsid w:val="001D21C7"/>
    <w:rsid w:val="001D4D40"/>
    <w:rsid w:val="001E64BF"/>
    <w:rsid w:val="001F4A1D"/>
    <w:rsid w:val="001F690F"/>
    <w:rsid w:val="002006BB"/>
    <w:rsid w:val="00200E42"/>
    <w:rsid w:val="00210648"/>
    <w:rsid w:val="00211F39"/>
    <w:rsid w:val="0022155A"/>
    <w:rsid w:val="00222BD0"/>
    <w:rsid w:val="00233435"/>
    <w:rsid w:val="00236542"/>
    <w:rsid w:val="00237E9E"/>
    <w:rsid w:val="00244123"/>
    <w:rsid w:val="00251E11"/>
    <w:rsid w:val="0025541B"/>
    <w:rsid w:val="00257BD6"/>
    <w:rsid w:val="00263FB3"/>
    <w:rsid w:val="00266541"/>
    <w:rsid w:val="00280F06"/>
    <w:rsid w:val="00281D12"/>
    <w:rsid w:val="002A059B"/>
    <w:rsid w:val="002A26D2"/>
    <w:rsid w:val="002A7237"/>
    <w:rsid w:val="002C1A84"/>
    <w:rsid w:val="002C6086"/>
    <w:rsid w:val="002E2B91"/>
    <w:rsid w:val="003015B8"/>
    <w:rsid w:val="00301FF4"/>
    <w:rsid w:val="00303395"/>
    <w:rsid w:val="0031331F"/>
    <w:rsid w:val="003167F7"/>
    <w:rsid w:val="00322366"/>
    <w:rsid w:val="00324EF5"/>
    <w:rsid w:val="00334C40"/>
    <w:rsid w:val="00344D25"/>
    <w:rsid w:val="00344FDD"/>
    <w:rsid w:val="00345E5A"/>
    <w:rsid w:val="00346034"/>
    <w:rsid w:val="00351BE2"/>
    <w:rsid w:val="0036174E"/>
    <w:rsid w:val="00383039"/>
    <w:rsid w:val="0039147F"/>
    <w:rsid w:val="0039329D"/>
    <w:rsid w:val="00394688"/>
    <w:rsid w:val="003A0E27"/>
    <w:rsid w:val="003B15D4"/>
    <w:rsid w:val="003B45BE"/>
    <w:rsid w:val="003B4D50"/>
    <w:rsid w:val="003C3D22"/>
    <w:rsid w:val="003C5AD4"/>
    <w:rsid w:val="003E1547"/>
    <w:rsid w:val="003E45D4"/>
    <w:rsid w:val="003E5CEF"/>
    <w:rsid w:val="003F5A42"/>
    <w:rsid w:val="004025AF"/>
    <w:rsid w:val="004043D6"/>
    <w:rsid w:val="00404C9A"/>
    <w:rsid w:val="00404CCF"/>
    <w:rsid w:val="00404FFB"/>
    <w:rsid w:val="00405583"/>
    <w:rsid w:val="004069B0"/>
    <w:rsid w:val="004071AF"/>
    <w:rsid w:val="0040753D"/>
    <w:rsid w:val="004116AF"/>
    <w:rsid w:val="00414A58"/>
    <w:rsid w:val="00417E6E"/>
    <w:rsid w:val="004232D9"/>
    <w:rsid w:val="00431CA4"/>
    <w:rsid w:val="00437904"/>
    <w:rsid w:val="00445579"/>
    <w:rsid w:val="00452F13"/>
    <w:rsid w:val="00455428"/>
    <w:rsid w:val="00474FF6"/>
    <w:rsid w:val="00486E7B"/>
    <w:rsid w:val="004B1C38"/>
    <w:rsid w:val="004B716E"/>
    <w:rsid w:val="004C38DA"/>
    <w:rsid w:val="004C4C4D"/>
    <w:rsid w:val="004C5991"/>
    <w:rsid w:val="004E11BF"/>
    <w:rsid w:val="004F46B8"/>
    <w:rsid w:val="004F5819"/>
    <w:rsid w:val="004F698F"/>
    <w:rsid w:val="005069EF"/>
    <w:rsid w:val="00514CAE"/>
    <w:rsid w:val="00517BF7"/>
    <w:rsid w:val="00517C7F"/>
    <w:rsid w:val="005244D8"/>
    <w:rsid w:val="00525422"/>
    <w:rsid w:val="00531BBC"/>
    <w:rsid w:val="00532E36"/>
    <w:rsid w:val="00534318"/>
    <w:rsid w:val="00535A8D"/>
    <w:rsid w:val="00552E99"/>
    <w:rsid w:val="005549A5"/>
    <w:rsid w:val="00561C6D"/>
    <w:rsid w:val="00562BEB"/>
    <w:rsid w:val="00562E1B"/>
    <w:rsid w:val="0058628C"/>
    <w:rsid w:val="005864FE"/>
    <w:rsid w:val="00597D84"/>
    <w:rsid w:val="005B490C"/>
    <w:rsid w:val="005C39D2"/>
    <w:rsid w:val="005C59E7"/>
    <w:rsid w:val="005F0FA5"/>
    <w:rsid w:val="005F17BA"/>
    <w:rsid w:val="005F6500"/>
    <w:rsid w:val="005F7533"/>
    <w:rsid w:val="0060406B"/>
    <w:rsid w:val="00604563"/>
    <w:rsid w:val="006052A4"/>
    <w:rsid w:val="00607ED0"/>
    <w:rsid w:val="00625C8A"/>
    <w:rsid w:val="00632E91"/>
    <w:rsid w:val="006358B7"/>
    <w:rsid w:val="00636D39"/>
    <w:rsid w:val="00636DF3"/>
    <w:rsid w:val="006420A9"/>
    <w:rsid w:val="00647474"/>
    <w:rsid w:val="00657213"/>
    <w:rsid w:val="00657733"/>
    <w:rsid w:val="00663064"/>
    <w:rsid w:val="0066515C"/>
    <w:rsid w:val="006714B4"/>
    <w:rsid w:val="0067185F"/>
    <w:rsid w:val="00682F4C"/>
    <w:rsid w:val="0068732E"/>
    <w:rsid w:val="00696F6F"/>
    <w:rsid w:val="006A027E"/>
    <w:rsid w:val="006A370E"/>
    <w:rsid w:val="006A69C5"/>
    <w:rsid w:val="006B0027"/>
    <w:rsid w:val="006C10D5"/>
    <w:rsid w:val="006E1CE2"/>
    <w:rsid w:val="006F0FFC"/>
    <w:rsid w:val="00705DD1"/>
    <w:rsid w:val="00706417"/>
    <w:rsid w:val="00717546"/>
    <w:rsid w:val="0072653E"/>
    <w:rsid w:val="00733025"/>
    <w:rsid w:val="00733BF4"/>
    <w:rsid w:val="00735334"/>
    <w:rsid w:val="0074572B"/>
    <w:rsid w:val="007457D4"/>
    <w:rsid w:val="00752A3A"/>
    <w:rsid w:val="00757660"/>
    <w:rsid w:val="007577B1"/>
    <w:rsid w:val="00762D40"/>
    <w:rsid w:val="00765C06"/>
    <w:rsid w:val="007745A0"/>
    <w:rsid w:val="00781B96"/>
    <w:rsid w:val="00782DE1"/>
    <w:rsid w:val="00790B7E"/>
    <w:rsid w:val="00796FD7"/>
    <w:rsid w:val="007B715B"/>
    <w:rsid w:val="007C30A2"/>
    <w:rsid w:val="007D4B20"/>
    <w:rsid w:val="007D5852"/>
    <w:rsid w:val="007E2321"/>
    <w:rsid w:val="007F4279"/>
    <w:rsid w:val="00801A85"/>
    <w:rsid w:val="00804999"/>
    <w:rsid w:val="00811001"/>
    <w:rsid w:val="008204ED"/>
    <w:rsid w:val="00821B27"/>
    <w:rsid w:val="00823FE5"/>
    <w:rsid w:val="0084097B"/>
    <w:rsid w:val="008410BD"/>
    <w:rsid w:val="00853F8F"/>
    <w:rsid w:val="00860C3C"/>
    <w:rsid w:val="00877365"/>
    <w:rsid w:val="00881396"/>
    <w:rsid w:val="00884D13"/>
    <w:rsid w:val="008901F8"/>
    <w:rsid w:val="00893936"/>
    <w:rsid w:val="008A31B8"/>
    <w:rsid w:val="008A76E0"/>
    <w:rsid w:val="008C7B00"/>
    <w:rsid w:val="008D3903"/>
    <w:rsid w:val="008E4A86"/>
    <w:rsid w:val="00914658"/>
    <w:rsid w:val="00915AA5"/>
    <w:rsid w:val="00917671"/>
    <w:rsid w:val="009211CC"/>
    <w:rsid w:val="00923D7D"/>
    <w:rsid w:val="0092549C"/>
    <w:rsid w:val="0093143E"/>
    <w:rsid w:val="009470A4"/>
    <w:rsid w:val="009509DE"/>
    <w:rsid w:val="00951649"/>
    <w:rsid w:val="0095309D"/>
    <w:rsid w:val="00965DC9"/>
    <w:rsid w:val="00965E3C"/>
    <w:rsid w:val="00966F2A"/>
    <w:rsid w:val="0097064B"/>
    <w:rsid w:val="00973702"/>
    <w:rsid w:val="00974D89"/>
    <w:rsid w:val="0098602C"/>
    <w:rsid w:val="009869D2"/>
    <w:rsid w:val="00996A3C"/>
    <w:rsid w:val="009B6EC1"/>
    <w:rsid w:val="009C2474"/>
    <w:rsid w:val="00A02080"/>
    <w:rsid w:val="00A13499"/>
    <w:rsid w:val="00A1583A"/>
    <w:rsid w:val="00A42350"/>
    <w:rsid w:val="00A53280"/>
    <w:rsid w:val="00A54D95"/>
    <w:rsid w:val="00A617E1"/>
    <w:rsid w:val="00A651D5"/>
    <w:rsid w:val="00A65980"/>
    <w:rsid w:val="00A8171B"/>
    <w:rsid w:val="00A81ABD"/>
    <w:rsid w:val="00A83D38"/>
    <w:rsid w:val="00A859C3"/>
    <w:rsid w:val="00A9460F"/>
    <w:rsid w:val="00A96953"/>
    <w:rsid w:val="00AA2F7D"/>
    <w:rsid w:val="00AB4AE7"/>
    <w:rsid w:val="00AC1EDA"/>
    <w:rsid w:val="00AC6CE7"/>
    <w:rsid w:val="00AE2A3C"/>
    <w:rsid w:val="00AE43E9"/>
    <w:rsid w:val="00AF2A35"/>
    <w:rsid w:val="00AF348F"/>
    <w:rsid w:val="00AF5173"/>
    <w:rsid w:val="00AF5FD2"/>
    <w:rsid w:val="00B01A93"/>
    <w:rsid w:val="00B06483"/>
    <w:rsid w:val="00B076FF"/>
    <w:rsid w:val="00B1531A"/>
    <w:rsid w:val="00B170BA"/>
    <w:rsid w:val="00B174B4"/>
    <w:rsid w:val="00B21799"/>
    <w:rsid w:val="00B21B3B"/>
    <w:rsid w:val="00B223DC"/>
    <w:rsid w:val="00B23812"/>
    <w:rsid w:val="00B2432C"/>
    <w:rsid w:val="00B2588F"/>
    <w:rsid w:val="00B34AF1"/>
    <w:rsid w:val="00B372C5"/>
    <w:rsid w:val="00B520E2"/>
    <w:rsid w:val="00B5506F"/>
    <w:rsid w:val="00B55FCF"/>
    <w:rsid w:val="00B607DB"/>
    <w:rsid w:val="00B65E96"/>
    <w:rsid w:val="00B726E0"/>
    <w:rsid w:val="00B76757"/>
    <w:rsid w:val="00B82FD9"/>
    <w:rsid w:val="00B8378A"/>
    <w:rsid w:val="00B907E7"/>
    <w:rsid w:val="00B933C7"/>
    <w:rsid w:val="00B95DD0"/>
    <w:rsid w:val="00BA187C"/>
    <w:rsid w:val="00BA2169"/>
    <w:rsid w:val="00BB1C21"/>
    <w:rsid w:val="00BD229D"/>
    <w:rsid w:val="00BD46B8"/>
    <w:rsid w:val="00BD67E3"/>
    <w:rsid w:val="00BF328C"/>
    <w:rsid w:val="00BF4135"/>
    <w:rsid w:val="00BF542D"/>
    <w:rsid w:val="00C01998"/>
    <w:rsid w:val="00C042D9"/>
    <w:rsid w:val="00C1050E"/>
    <w:rsid w:val="00C31E1B"/>
    <w:rsid w:val="00C3423C"/>
    <w:rsid w:val="00C53EBC"/>
    <w:rsid w:val="00C66999"/>
    <w:rsid w:val="00C721DC"/>
    <w:rsid w:val="00C8447C"/>
    <w:rsid w:val="00C97552"/>
    <w:rsid w:val="00CB102D"/>
    <w:rsid w:val="00CB2DF1"/>
    <w:rsid w:val="00CD025C"/>
    <w:rsid w:val="00CE1FA0"/>
    <w:rsid w:val="00CE4FCC"/>
    <w:rsid w:val="00CE5336"/>
    <w:rsid w:val="00CE6343"/>
    <w:rsid w:val="00CE6A03"/>
    <w:rsid w:val="00CF1881"/>
    <w:rsid w:val="00D004A6"/>
    <w:rsid w:val="00D01124"/>
    <w:rsid w:val="00D10DF3"/>
    <w:rsid w:val="00D13F4F"/>
    <w:rsid w:val="00D164EE"/>
    <w:rsid w:val="00D30C03"/>
    <w:rsid w:val="00D40327"/>
    <w:rsid w:val="00D420B1"/>
    <w:rsid w:val="00D56B6D"/>
    <w:rsid w:val="00D71195"/>
    <w:rsid w:val="00D76BEC"/>
    <w:rsid w:val="00D9725C"/>
    <w:rsid w:val="00D97C54"/>
    <w:rsid w:val="00DA69BF"/>
    <w:rsid w:val="00DA7166"/>
    <w:rsid w:val="00DD4EC9"/>
    <w:rsid w:val="00DE4165"/>
    <w:rsid w:val="00DE5686"/>
    <w:rsid w:val="00DE5F9D"/>
    <w:rsid w:val="00DE7000"/>
    <w:rsid w:val="00DF1C7C"/>
    <w:rsid w:val="00DF5FC6"/>
    <w:rsid w:val="00E01493"/>
    <w:rsid w:val="00E05583"/>
    <w:rsid w:val="00E06274"/>
    <w:rsid w:val="00E11348"/>
    <w:rsid w:val="00E23112"/>
    <w:rsid w:val="00E51104"/>
    <w:rsid w:val="00E5795B"/>
    <w:rsid w:val="00E600E1"/>
    <w:rsid w:val="00E642D8"/>
    <w:rsid w:val="00E73A21"/>
    <w:rsid w:val="00E73EF2"/>
    <w:rsid w:val="00E74F0D"/>
    <w:rsid w:val="00E764AB"/>
    <w:rsid w:val="00E8072E"/>
    <w:rsid w:val="00E870FD"/>
    <w:rsid w:val="00E87378"/>
    <w:rsid w:val="00EA02CB"/>
    <w:rsid w:val="00EA252F"/>
    <w:rsid w:val="00EC3A5A"/>
    <w:rsid w:val="00EE1038"/>
    <w:rsid w:val="00F11E4B"/>
    <w:rsid w:val="00F17A9A"/>
    <w:rsid w:val="00F23FB3"/>
    <w:rsid w:val="00F3427D"/>
    <w:rsid w:val="00F347D6"/>
    <w:rsid w:val="00F35E78"/>
    <w:rsid w:val="00F6717D"/>
    <w:rsid w:val="00F7560D"/>
    <w:rsid w:val="00F82613"/>
    <w:rsid w:val="00F904E5"/>
    <w:rsid w:val="00FA7ED8"/>
    <w:rsid w:val="00FB60E9"/>
    <w:rsid w:val="00FC78EB"/>
    <w:rsid w:val="00FD18B3"/>
    <w:rsid w:val="00FD2F64"/>
    <w:rsid w:val="00FE3102"/>
    <w:rsid w:val="00FF04B7"/>
    <w:rsid w:val="00FF134F"/>
    <w:rsid w:val="00FF2652"/>
    <w:rsid w:val="00FF3A5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8973"/>
  <w15:chartTrackingRefBased/>
  <w15:docId w15:val="{8E7E65C1-E836-C840-A1CE-C101C76F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val="es-AR" w:eastAsia="it-IT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4F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D98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D46B8"/>
  </w:style>
  <w:style w:type="paragraph" w:styleId="Zpat">
    <w:name w:val="footer"/>
    <w:basedOn w:val="Normln"/>
    <w:link w:val="Zpat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46B8"/>
  </w:style>
  <w:style w:type="paragraph" w:customStyle="1" w:styleId="04FOOTER">
    <w:name w:val="04_FOOTER"/>
    <w:basedOn w:val="Normln"/>
    <w:rsid w:val="00517C7F"/>
    <w:pPr>
      <w:spacing w:line="160" w:lineRule="exact"/>
    </w:pPr>
    <w:rPr>
      <w:sz w:val="15"/>
      <w:szCs w:val="20"/>
      <w:lang w:val="en-US"/>
    </w:rPr>
  </w:style>
  <w:style w:type="character" w:styleId="slostrnky">
    <w:name w:val="page number"/>
    <w:basedOn w:val="Standardnpsmoodstavce"/>
    <w:uiPriority w:val="99"/>
    <w:semiHidden/>
    <w:unhideWhenUsed/>
    <w:rsid w:val="001E64BF"/>
  </w:style>
  <w:style w:type="table" w:styleId="Mkatabulky">
    <w:name w:val="Table Grid"/>
    <w:aliases w:val="PIEDINO"/>
    <w:basedOn w:val="Normlntabulka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ln"/>
    <w:link w:val="01TESTOChar"/>
    <w:rsid w:val="00597D84"/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597D8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Standardnpsmoodstavce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s-AR" w:eastAsia="it-IT"/>
    </w:rPr>
  </w:style>
  <w:style w:type="character" w:styleId="Sledovanodkaz">
    <w:name w:val="FollowedHyperlink"/>
    <w:basedOn w:val="Standardnpsmoodstavce"/>
    <w:uiPriority w:val="99"/>
    <w:semiHidden/>
    <w:unhideWhenUsed/>
    <w:rsid w:val="002E2B91"/>
    <w:rPr>
      <w:color w:val="1A1918" w:themeColor="followedHyperlink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432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6E6A66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B2432C"/>
    <w:rPr>
      <w:rFonts w:eastAsiaTheme="minorEastAsia"/>
      <w:color w:val="6E6A66" w:themeColor="text1" w:themeTint="A5"/>
      <w:spacing w:val="15"/>
      <w:sz w:val="22"/>
      <w:szCs w:val="22"/>
      <w:lang w:val="es-AR" w:eastAsia="it-IT"/>
    </w:rPr>
  </w:style>
  <w:style w:type="paragraph" w:customStyle="1" w:styleId="Paragrafobase">
    <w:name w:val="[Paragrafo base]"/>
    <w:basedOn w:val="Normln"/>
    <w:uiPriority w:val="99"/>
    <w:rsid w:val="000D6FA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sz w:val="24"/>
      <w:lang w:val="it-IT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A69B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97552"/>
    <w:pPr>
      <w:ind w:left="720"/>
      <w:contextualSpacing/>
    </w:pPr>
    <w:rPr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C975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7552"/>
    <w:pPr>
      <w:spacing w:line="240" w:lineRule="auto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97552"/>
    <w:rPr>
      <w:rFonts w:ascii="Arial" w:eastAsia="Times New Roman" w:hAnsi="Arial" w:cs="Times New Roman"/>
      <w:color w:val="000000"/>
      <w:sz w:val="20"/>
      <w:szCs w:val="20"/>
      <w:lang w:val="en-GB" w:eastAsia="it-I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185F"/>
    <w:rPr>
      <w:b/>
      <w:bCs/>
      <w:lang w:val="es-AR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185F"/>
    <w:rPr>
      <w:rFonts w:ascii="Arial" w:eastAsia="Times New Roman" w:hAnsi="Arial" w:cs="Times New Roman"/>
      <w:b/>
      <w:bCs/>
      <w:color w:val="000000"/>
      <w:sz w:val="20"/>
      <w:szCs w:val="20"/>
      <w:lang w:val="es-AR" w:eastAsia="it-IT"/>
    </w:rPr>
  </w:style>
  <w:style w:type="paragraph" w:styleId="Revize">
    <w:name w:val="Revision"/>
    <w:hidden/>
    <w:uiPriority w:val="99"/>
    <w:semiHidden/>
    <w:rsid w:val="00437904"/>
    <w:rPr>
      <w:rFonts w:ascii="Arial" w:eastAsia="Times New Roman" w:hAnsi="Arial" w:cs="Times New Roman"/>
      <w:color w:val="000000"/>
      <w:sz w:val="19"/>
      <w:lang w:val="es-AR" w:eastAsia="it-IT"/>
    </w:rPr>
  </w:style>
  <w:style w:type="character" w:customStyle="1" w:styleId="lhlbod">
    <w:name w:val="lhlbod"/>
    <w:basedOn w:val="Standardnpsmoodstavce"/>
    <w:rsid w:val="00B21B3B"/>
  </w:style>
  <w:style w:type="character" w:styleId="Zdraznn">
    <w:name w:val="Emphasis"/>
    <w:basedOn w:val="Standardnpsmoodstavce"/>
    <w:uiPriority w:val="20"/>
    <w:qFormat/>
    <w:rsid w:val="00B21B3B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470A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it-IT"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4FCC"/>
    <w:rPr>
      <w:rFonts w:asciiTheme="majorHAnsi" w:eastAsiaTheme="majorEastAsia" w:hAnsiTheme="majorHAnsi" w:cstheme="majorBidi"/>
      <w:color w:val="006D98" w:themeColor="accent1" w:themeShade="BF"/>
      <w:sz w:val="19"/>
      <w:lang w:val="es-AR" w:eastAsia="it-IT"/>
    </w:rPr>
  </w:style>
  <w:style w:type="paragraph" w:styleId="Titulek">
    <w:name w:val="caption"/>
    <w:rsid w:val="007C30A2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Arial Unicode MS" w:hAnsi="Calibri" w:cs="Arial Unicode MS"/>
      <w:color w:val="1A1918"/>
      <w:sz w:val="36"/>
      <w:szCs w:val="36"/>
      <w:bdr w:val="nil"/>
      <w:lang w:val="cs-CZ" w:eastAsia="cs-CZ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IVEC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veco.com/en-us/press-room/pages/homepage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atalie.diviakova@external.iveco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vecopressoffice@ivecogroup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iveco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ivecoitaly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1A1918"/>
      </a:dk1>
      <a:lt1>
        <a:srgbClr val="FFFFFF"/>
      </a:lt1>
      <a:dk2>
        <a:srgbClr val="1A1918"/>
      </a:dk2>
      <a:lt2>
        <a:srgbClr val="FEFFFF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92CB"/>
      </a:accent6>
      <a:hlink>
        <a:srgbClr val="0092CB"/>
      </a:hlink>
      <a:folHlink>
        <a:srgbClr val="1A19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47A8985A7AB4FBC7537E3A2176166" ma:contentTypeVersion="12" ma:contentTypeDescription="Create a new document." ma:contentTypeScope="" ma:versionID="0aaa6da394c1df98dc1aa1a6f64e3d52">
  <xsd:schema xmlns:xsd="http://www.w3.org/2001/XMLSchema" xmlns:xs="http://www.w3.org/2001/XMLSchema" xmlns:p="http://schemas.microsoft.com/office/2006/metadata/properties" xmlns:ns2="2ea402b6-f407-4d37-b0ad-400e4bee6da0" xmlns:ns3="163b573b-925d-4039-8a07-5b16abd48f1a" targetNamespace="http://schemas.microsoft.com/office/2006/metadata/properties" ma:root="true" ma:fieldsID="d1b9b3292300560f98e37c6908e3d336" ns2:_="" ns3:_="">
    <xsd:import namespace="2ea402b6-f407-4d37-b0ad-400e4bee6da0"/>
    <xsd:import namespace="163b573b-925d-4039-8a07-5b16abd48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402b6-f407-4d37-b0ad-400e4bee6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c0caf5-e0c2-4b30-8768-d3860fe40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b573b-925d-4039-8a07-5b16abd48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8ed41b-6b15-4336-b45a-f62bbafcec01}" ma:internalName="TaxCatchAll" ma:showField="CatchAllData" ma:web="163b573b-925d-4039-8a07-5b16abd48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b573b-925d-4039-8a07-5b16abd48f1a" xsi:nil="true"/>
    <lcf76f155ced4ddcb4097134ff3c332f xmlns="2ea402b6-f407-4d37-b0ad-400e4bee6d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F94D9A-948F-4B7D-9F6A-4EAA3730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402b6-f407-4d37-b0ad-400e4bee6da0"/>
    <ds:schemaRef ds:uri="163b573b-925d-4039-8a07-5b16abd48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163b573b-925d-4039-8a07-5b16abd48f1a"/>
    <ds:schemaRef ds:uri="2ea402b6-f407-4d37-b0ad-400e4bee6da0"/>
  </ds:schemaRefs>
</ds:datastoreItem>
</file>

<file path=customXml/itemProps3.xml><?xml version="1.0" encoding="utf-8"?>
<ds:datastoreItem xmlns:ds="http://schemas.openxmlformats.org/officeDocument/2006/customXml" ds:itemID="{D7D43FF7-2D5A-4E28-9D7D-EE1B1E788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7C620-D5F6-BB4B-AA70-C3DE09D2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653</Words>
  <Characters>3854</Characters>
  <Application>Microsoft Office Word</Application>
  <DocSecurity>0</DocSecurity>
  <Lines>32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Ortiz Nin</dc:creator>
  <cp:keywords/>
  <dc:description/>
  <cp:lastModifiedBy>DIVIAKOVA Natalie (Iveco Group)</cp:lastModifiedBy>
  <cp:revision>11</cp:revision>
  <dcterms:created xsi:type="dcterms:W3CDTF">2024-06-06T16:53:00Z</dcterms:created>
  <dcterms:modified xsi:type="dcterms:W3CDTF">2024-06-17T13:39:00Z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0x01010013E47A8985A7AB4FBC7537E3A2176166</vt:lpwstr>
  </property>
  <property fmtid="{D5CDD505-2E9C-101B-9397-08002B2CF9AE}" pid="3" name="B2EAudience">
    <vt:lpwstr>565;#Searchable|80cf1064-c633-49ed-9843-4a18cbe9843e</vt:lpwstr>
  </property>
  <property fmtid="{D5CDD505-2E9C-101B-9397-08002B2CF9AE}" pid="4" name="_ExtendedDescription">
    <vt:lpwstr/>
  </property>
  <property fmtid="{D5CDD505-2E9C-101B-9397-08002B2CF9AE}" pid="5" name="MSIP_Label_335d2005-c7d0-4317-bb3f-e0e7aca65f98_Enabled">
    <vt:lpwstr>true</vt:lpwstr>
  </property>
  <property fmtid="{D5CDD505-2E9C-101B-9397-08002B2CF9AE}" pid="6" name="MSIP_Label_335d2005-c7d0-4317-bb3f-e0e7aca65f98_SetDate">
    <vt:lpwstr>2023-06-30T11:15:22Z</vt:lpwstr>
  </property>
  <property fmtid="{D5CDD505-2E9C-101B-9397-08002B2CF9AE}" pid="7" name="MSIP_Label_335d2005-c7d0-4317-bb3f-e0e7aca65f98_Method">
    <vt:lpwstr>Privileged</vt:lpwstr>
  </property>
  <property fmtid="{D5CDD505-2E9C-101B-9397-08002B2CF9AE}" pid="8" name="MSIP_Label_335d2005-c7d0-4317-bb3f-e0e7aca65f98_Name">
    <vt:lpwstr>IVG - General Business-No Personal Data</vt:lpwstr>
  </property>
  <property fmtid="{D5CDD505-2E9C-101B-9397-08002B2CF9AE}" pid="9" name="MSIP_Label_335d2005-c7d0-4317-bb3f-e0e7aca65f98_SiteId">
    <vt:lpwstr>624cb905-2091-41e4-90b9-e768cf22851a</vt:lpwstr>
  </property>
  <property fmtid="{D5CDD505-2E9C-101B-9397-08002B2CF9AE}" pid="10" name="MSIP_Label_335d2005-c7d0-4317-bb3f-e0e7aca65f98_ActionId">
    <vt:lpwstr>c65e1248-39b9-47d5-b7b6-39fcd7bce16b</vt:lpwstr>
  </property>
  <property fmtid="{D5CDD505-2E9C-101B-9397-08002B2CF9AE}" pid="11" name="MSIP_Label_335d2005-c7d0-4317-bb3f-e0e7aca65f98_ContentBits">
    <vt:lpwstr>0</vt:lpwstr>
  </property>
  <property fmtid="{D5CDD505-2E9C-101B-9397-08002B2CF9AE}" pid="12" name="MediaServiceImageTags">
    <vt:lpwstr/>
  </property>
</Properties>
</file>