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46FBA" w14:textId="77777777" w:rsidR="0006004C" w:rsidRPr="00947B30" w:rsidRDefault="00000000">
      <w:pPr>
        <w:rPr>
          <w:rFonts w:ascii="Arial" w:eastAsia="Magger" w:hAnsi="Arial" w:cs="Arial"/>
          <w:sz w:val="24"/>
          <w:szCs w:val="24"/>
        </w:rPr>
      </w:pPr>
      <w:r w:rsidRPr="00947B30">
        <w:rPr>
          <w:rFonts w:ascii="Arial" w:eastAsia="Magger" w:hAnsi="Arial" w:cs="Arial"/>
          <w:b/>
          <w:sz w:val="28"/>
          <w:szCs w:val="28"/>
        </w:rPr>
        <w:t xml:space="preserve">A photographer who transcended genres. A retrospective of Pavel </w:t>
      </w:r>
      <w:proofErr w:type="spellStart"/>
      <w:r w:rsidRPr="00947B30">
        <w:rPr>
          <w:rFonts w:ascii="Arial" w:eastAsia="Magger" w:hAnsi="Arial" w:cs="Arial"/>
          <w:b/>
          <w:sz w:val="28"/>
          <w:szCs w:val="28"/>
        </w:rPr>
        <w:t>Jasanský</w:t>
      </w:r>
      <w:proofErr w:type="spellEnd"/>
      <w:r w:rsidRPr="00947B30">
        <w:rPr>
          <w:rFonts w:ascii="Arial" w:eastAsia="Magger" w:hAnsi="Arial" w:cs="Arial"/>
          <w:b/>
          <w:sz w:val="28"/>
          <w:szCs w:val="28"/>
        </w:rPr>
        <w:t xml:space="preserve"> at GHMP </w:t>
      </w:r>
      <w:proofErr w:type="spellStart"/>
      <w:r w:rsidRPr="00947B30">
        <w:rPr>
          <w:rFonts w:ascii="Arial" w:eastAsia="Magger" w:hAnsi="Arial" w:cs="Arial"/>
          <w:b/>
          <w:sz w:val="28"/>
          <w:szCs w:val="28"/>
        </w:rPr>
        <w:t>Dům</w:t>
      </w:r>
      <w:proofErr w:type="spellEnd"/>
      <w:r w:rsidRPr="00947B30">
        <w:rPr>
          <w:rFonts w:ascii="Arial" w:eastAsia="Magger" w:hAnsi="Arial" w:cs="Arial"/>
          <w:b/>
          <w:sz w:val="28"/>
          <w:szCs w:val="28"/>
        </w:rPr>
        <w:t xml:space="preserve"> </w:t>
      </w:r>
      <w:proofErr w:type="spellStart"/>
      <w:r w:rsidRPr="00947B30">
        <w:rPr>
          <w:rFonts w:ascii="Arial" w:eastAsia="Magger" w:hAnsi="Arial" w:cs="Arial"/>
          <w:b/>
          <w:sz w:val="28"/>
          <w:szCs w:val="28"/>
        </w:rPr>
        <w:t>fotografie</w:t>
      </w:r>
      <w:proofErr w:type="spellEnd"/>
      <w:r w:rsidRPr="00947B30">
        <w:rPr>
          <w:rFonts w:ascii="Arial" w:eastAsia="Magger" w:hAnsi="Arial" w:cs="Arial"/>
          <w:b/>
          <w:sz w:val="28"/>
          <w:szCs w:val="28"/>
        </w:rPr>
        <w:t xml:space="preserve"> presents various aspects of his rich artistic oeuvre.</w:t>
      </w:r>
    </w:p>
    <w:p w14:paraId="678F2C67" w14:textId="77777777" w:rsidR="0006004C" w:rsidRPr="00947B30" w:rsidRDefault="0006004C">
      <w:pPr>
        <w:rPr>
          <w:rFonts w:ascii="Arial" w:eastAsia="Magger" w:hAnsi="Arial" w:cs="Arial"/>
          <w:b/>
          <w:sz w:val="24"/>
          <w:szCs w:val="24"/>
        </w:rPr>
      </w:pPr>
    </w:p>
    <w:p w14:paraId="7AA75297" w14:textId="77777777" w:rsidR="0006004C" w:rsidRPr="00947B30" w:rsidRDefault="00000000">
      <w:pPr>
        <w:rPr>
          <w:rFonts w:ascii="Arial" w:eastAsia="Magger" w:hAnsi="Arial" w:cs="Arial"/>
          <w:b/>
          <w:sz w:val="24"/>
          <w:szCs w:val="24"/>
        </w:rPr>
      </w:pPr>
      <w:r w:rsidRPr="00947B30">
        <w:rPr>
          <w:rFonts w:ascii="Arial" w:eastAsia="Magger" w:hAnsi="Arial" w:cs="Arial"/>
          <w:sz w:val="24"/>
          <w:szCs w:val="24"/>
        </w:rPr>
        <w:t>Press release, the 5th of May 2025, Prague</w:t>
      </w:r>
      <w:r w:rsidRPr="00947B30">
        <w:rPr>
          <w:rFonts w:ascii="Arial" w:eastAsia="Magger" w:hAnsi="Arial" w:cs="Arial"/>
          <w:b/>
          <w:sz w:val="24"/>
          <w:szCs w:val="24"/>
        </w:rPr>
        <w:t xml:space="preserve"> – Prague City Gallery (GHMP) has prepared the first extensive retrospective of photographer, graphic designer and artist Pavel </w:t>
      </w:r>
      <w:proofErr w:type="spellStart"/>
      <w:r w:rsidRPr="00947B30">
        <w:rPr>
          <w:rFonts w:ascii="Arial" w:eastAsia="Magger" w:hAnsi="Arial" w:cs="Arial"/>
          <w:b/>
          <w:sz w:val="24"/>
          <w:szCs w:val="24"/>
        </w:rPr>
        <w:t>Jasanský</w:t>
      </w:r>
      <w:proofErr w:type="spellEnd"/>
      <w:r w:rsidRPr="00947B30">
        <w:rPr>
          <w:rFonts w:ascii="Arial" w:eastAsia="Magger" w:hAnsi="Arial" w:cs="Arial"/>
          <w:b/>
          <w:sz w:val="24"/>
          <w:szCs w:val="24"/>
        </w:rPr>
        <w:t xml:space="preserve">. From 6 May to 31 August, GHMP </w:t>
      </w:r>
      <w:proofErr w:type="spellStart"/>
      <w:r w:rsidRPr="00947B30">
        <w:rPr>
          <w:rFonts w:ascii="Arial" w:eastAsia="Magger" w:hAnsi="Arial" w:cs="Arial"/>
          <w:b/>
          <w:sz w:val="24"/>
          <w:szCs w:val="24"/>
        </w:rPr>
        <w:t>Dům</w:t>
      </w:r>
      <w:proofErr w:type="spellEnd"/>
      <w:r w:rsidRPr="00947B30">
        <w:rPr>
          <w:rFonts w:ascii="Arial" w:eastAsia="Magger" w:hAnsi="Arial" w:cs="Arial"/>
          <w:b/>
          <w:sz w:val="24"/>
          <w:szCs w:val="24"/>
        </w:rPr>
        <w:t xml:space="preserve"> </w:t>
      </w:r>
      <w:proofErr w:type="spellStart"/>
      <w:r w:rsidRPr="00947B30">
        <w:rPr>
          <w:rFonts w:ascii="Arial" w:eastAsia="Magger" w:hAnsi="Arial" w:cs="Arial"/>
          <w:b/>
          <w:sz w:val="24"/>
          <w:szCs w:val="24"/>
        </w:rPr>
        <w:t>fotografie</w:t>
      </w:r>
      <w:proofErr w:type="spellEnd"/>
      <w:r w:rsidRPr="00947B30">
        <w:rPr>
          <w:rFonts w:ascii="Arial" w:eastAsia="Magger" w:hAnsi="Arial" w:cs="Arial"/>
          <w:b/>
          <w:sz w:val="24"/>
          <w:szCs w:val="24"/>
        </w:rPr>
        <w:t xml:space="preserve"> will offer a comprehensive view of his rich and multifaceted life's work, which innovatively spanned photography, painting, sculpture and video. </w:t>
      </w:r>
      <w:proofErr w:type="spellStart"/>
      <w:r w:rsidRPr="00947B30">
        <w:rPr>
          <w:rFonts w:ascii="Arial" w:eastAsia="Magger" w:hAnsi="Arial" w:cs="Arial"/>
          <w:b/>
          <w:sz w:val="24"/>
          <w:szCs w:val="24"/>
        </w:rPr>
        <w:t>Jasanský</w:t>
      </w:r>
      <w:proofErr w:type="spellEnd"/>
      <w:r w:rsidRPr="00947B30">
        <w:rPr>
          <w:rFonts w:ascii="Arial" w:eastAsia="Magger" w:hAnsi="Arial" w:cs="Arial"/>
          <w:b/>
          <w:sz w:val="24"/>
          <w:szCs w:val="24"/>
        </w:rPr>
        <w:t xml:space="preserve"> is best known for his photographic and design collaborations for numerous records, posters and multimedia productions. However, the exhibition—and the extensive monograph prepared by curator Pavel </w:t>
      </w:r>
      <w:proofErr w:type="spellStart"/>
      <w:r w:rsidRPr="00947B30">
        <w:rPr>
          <w:rFonts w:ascii="Arial" w:eastAsia="Magger" w:hAnsi="Arial" w:cs="Arial"/>
          <w:b/>
          <w:sz w:val="24"/>
          <w:szCs w:val="24"/>
        </w:rPr>
        <w:t>Vančát</w:t>
      </w:r>
      <w:proofErr w:type="spellEnd"/>
      <w:r w:rsidRPr="00947B30">
        <w:rPr>
          <w:rFonts w:ascii="Arial" w:eastAsia="Magger" w:hAnsi="Arial" w:cs="Arial"/>
          <w:b/>
          <w:sz w:val="24"/>
          <w:szCs w:val="24"/>
        </w:rPr>
        <w:t>—focus primarily on his non-commissioned documentary and multimedia work.</w:t>
      </w:r>
    </w:p>
    <w:p w14:paraId="00186FA2" w14:textId="77777777" w:rsidR="0006004C" w:rsidRPr="00947B30" w:rsidRDefault="0006004C">
      <w:pPr>
        <w:rPr>
          <w:rFonts w:ascii="Arial" w:eastAsia="Magger" w:hAnsi="Arial" w:cs="Arial"/>
          <w:sz w:val="24"/>
          <w:szCs w:val="24"/>
        </w:rPr>
      </w:pPr>
    </w:p>
    <w:p w14:paraId="447F483B" w14:textId="77777777" w:rsidR="0006004C" w:rsidRPr="00947B30" w:rsidRDefault="00000000">
      <w:pPr>
        <w:rPr>
          <w:rFonts w:ascii="Arial" w:eastAsia="Magger" w:hAnsi="Arial" w:cs="Arial"/>
          <w:sz w:val="24"/>
          <w:szCs w:val="24"/>
        </w:rPr>
      </w:pPr>
      <w:r w:rsidRPr="00947B30">
        <w:rPr>
          <w:rFonts w:ascii="Arial" w:eastAsia="Magger" w:hAnsi="Arial" w:cs="Arial"/>
          <w:b/>
          <w:sz w:val="24"/>
          <w:szCs w:val="24"/>
        </w:rPr>
        <w:t xml:space="preserve">The artistic career of Pavel </w:t>
      </w:r>
      <w:proofErr w:type="spellStart"/>
      <w:r w:rsidRPr="00947B30">
        <w:rPr>
          <w:rFonts w:ascii="Arial" w:eastAsia="Magger" w:hAnsi="Arial" w:cs="Arial"/>
          <w:b/>
          <w:sz w:val="24"/>
          <w:szCs w:val="24"/>
        </w:rPr>
        <w:t>Jasanský</w:t>
      </w:r>
      <w:proofErr w:type="spellEnd"/>
      <w:r w:rsidRPr="00947B30">
        <w:rPr>
          <w:rFonts w:ascii="Arial" w:eastAsia="Magger" w:hAnsi="Arial" w:cs="Arial"/>
          <w:b/>
          <w:sz w:val="24"/>
          <w:szCs w:val="24"/>
        </w:rPr>
        <w:t xml:space="preserve"> (1938–2021)</w:t>
      </w:r>
      <w:r w:rsidRPr="00947B30">
        <w:rPr>
          <w:rFonts w:ascii="Arial" w:eastAsia="Magger" w:hAnsi="Arial" w:cs="Arial"/>
          <w:sz w:val="24"/>
          <w:szCs w:val="24"/>
        </w:rPr>
        <w:t xml:space="preserve">, who held a degree in geology, began in the bohemian milieu of the 1960s, when he photographed emerging musicians and also produced photographs for the Viola poetic wine bar and graphic designs for the </w:t>
      </w:r>
      <w:proofErr w:type="spellStart"/>
      <w:r w:rsidRPr="00947B30">
        <w:rPr>
          <w:rFonts w:ascii="Arial" w:eastAsia="Magger" w:hAnsi="Arial" w:cs="Arial"/>
          <w:i/>
          <w:sz w:val="24"/>
          <w:szCs w:val="24"/>
        </w:rPr>
        <w:t>Divoké</w:t>
      </w:r>
      <w:proofErr w:type="spellEnd"/>
      <w:r w:rsidRPr="00947B30">
        <w:rPr>
          <w:rFonts w:ascii="Arial" w:eastAsia="Magger" w:hAnsi="Arial" w:cs="Arial"/>
          <w:i/>
          <w:sz w:val="24"/>
          <w:szCs w:val="24"/>
        </w:rPr>
        <w:t xml:space="preserve"> </w:t>
      </w:r>
      <w:proofErr w:type="spellStart"/>
      <w:r w:rsidRPr="00947B30">
        <w:rPr>
          <w:rFonts w:ascii="Arial" w:eastAsia="Magger" w:hAnsi="Arial" w:cs="Arial"/>
          <w:i/>
          <w:sz w:val="24"/>
          <w:szCs w:val="24"/>
        </w:rPr>
        <w:t>víno</w:t>
      </w:r>
      <w:proofErr w:type="spellEnd"/>
      <w:r w:rsidRPr="00947B30">
        <w:rPr>
          <w:rFonts w:ascii="Arial" w:eastAsia="Magger" w:hAnsi="Arial" w:cs="Arial"/>
          <w:sz w:val="24"/>
          <w:szCs w:val="24"/>
        </w:rPr>
        <w:t xml:space="preserve"> magazine. From the late 1960s, he collaborated on photographs and designs for numerous LP records, posters and exhibition productions, but in the 1980s, </w:t>
      </w:r>
      <w:proofErr w:type="spellStart"/>
      <w:r w:rsidRPr="00947B30">
        <w:rPr>
          <w:rFonts w:ascii="Arial" w:eastAsia="Magger" w:hAnsi="Arial" w:cs="Arial"/>
          <w:sz w:val="24"/>
          <w:szCs w:val="24"/>
        </w:rPr>
        <w:t>Jasanský</w:t>
      </w:r>
      <w:proofErr w:type="spellEnd"/>
      <w:r w:rsidRPr="00947B30">
        <w:rPr>
          <w:rFonts w:ascii="Arial" w:eastAsia="Magger" w:hAnsi="Arial" w:cs="Arial"/>
          <w:sz w:val="24"/>
          <w:szCs w:val="24"/>
        </w:rPr>
        <w:t xml:space="preserve"> turned away from all this and established himself as one of the key figures in Czech photography. His creative courage ranked him among the pioneers of "intermedia" art.</w:t>
      </w:r>
    </w:p>
    <w:p w14:paraId="6202E9FB" w14:textId="77777777" w:rsidR="0006004C" w:rsidRPr="00947B30" w:rsidRDefault="0006004C">
      <w:pPr>
        <w:rPr>
          <w:rFonts w:ascii="Arial" w:eastAsia="Magger" w:hAnsi="Arial" w:cs="Arial"/>
          <w:sz w:val="24"/>
          <w:szCs w:val="24"/>
        </w:rPr>
      </w:pPr>
    </w:p>
    <w:p w14:paraId="24D734E7"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w:t>
      </w:r>
      <w:r w:rsidRPr="00947B30">
        <w:rPr>
          <w:rFonts w:ascii="Arial" w:eastAsia="Magger" w:hAnsi="Arial" w:cs="Arial"/>
          <w:i/>
          <w:sz w:val="24"/>
          <w:szCs w:val="24"/>
        </w:rPr>
        <w:t xml:space="preserve">From being a worker in the world of magazines, gramophone records and exhibitions, he elevated himself to become a truly supreme creator of images that paradoxically, yet logically, deny their own existence, whether in the broad genre of negative painterly gestures or, in the case of his key cycle </w:t>
      </w:r>
      <w:r w:rsidRPr="00947B30">
        <w:rPr>
          <w:rFonts w:ascii="Arial" w:eastAsia="Magger" w:hAnsi="Arial" w:cs="Arial"/>
          <w:sz w:val="24"/>
          <w:szCs w:val="24"/>
        </w:rPr>
        <w:t>New Landscape, New Inhabitants</w:t>
      </w:r>
      <w:r w:rsidRPr="00947B30">
        <w:rPr>
          <w:rFonts w:ascii="Arial" w:eastAsia="Magger" w:hAnsi="Arial" w:cs="Arial"/>
          <w:i/>
          <w:sz w:val="24"/>
          <w:szCs w:val="24"/>
        </w:rPr>
        <w:t xml:space="preserve">, through the complete detachment of the works from their creators and audience. </w:t>
      </w:r>
      <w:proofErr w:type="spellStart"/>
      <w:r w:rsidRPr="00947B30">
        <w:rPr>
          <w:rFonts w:ascii="Arial" w:eastAsia="Magger" w:hAnsi="Arial" w:cs="Arial"/>
          <w:i/>
          <w:sz w:val="24"/>
          <w:szCs w:val="24"/>
        </w:rPr>
        <w:t>Jasanský's</w:t>
      </w:r>
      <w:proofErr w:type="spellEnd"/>
      <w:r w:rsidRPr="00947B30">
        <w:rPr>
          <w:rFonts w:ascii="Arial" w:eastAsia="Magger" w:hAnsi="Arial" w:cs="Arial"/>
          <w:i/>
          <w:sz w:val="24"/>
          <w:szCs w:val="24"/>
        </w:rPr>
        <w:t xml:space="preserve"> world, presented as an endless, purposeless and overwhelming maze of self-serving images, which we ourselves can explore with interest, reflection, and amusement, is still completely relevant today,"</w:t>
      </w:r>
      <w:r w:rsidRPr="00947B30">
        <w:rPr>
          <w:rFonts w:ascii="Arial" w:eastAsia="Magger" w:hAnsi="Arial" w:cs="Arial"/>
          <w:sz w:val="24"/>
          <w:szCs w:val="24"/>
        </w:rPr>
        <w:t xml:space="preserve"> </w:t>
      </w:r>
      <w:r w:rsidRPr="00947B30">
        <w:rPr>
          <w:rFonts w:ascii="Arial" w:eastAsia="Magger" w:hAnsi="Arial" w:cs="Arial"/>
          <w:b/>
          <w:sz w:val="24"/>
          <w:szCs w:val="24"/>
        </w:rPr>
        <w:t xml:space="preserve">states curator Pavel </w:t>
      </w:r>
      <w:proofErr w:type="spellStart"/>
      <w:r w:rsidRPr="00947B30">
        <w:rPr>
          <w:rFonts w:ascii="Arial" w:eastAsia="Magger" w:hAnsi="Arial" w:cs="Arial"/>
          <w:b/>
          <w:sz w:val="24"/>
          <w:szCs w:val="24"/>
        </w:rPr>
        <w:t>Vančát</w:t>
      </w:r>
      <w:proofErr w:type="spellEnd"/>
      <w:r w:rsidRPr="00947B30">
        <w:rPr>
          <w:rFonts w:ascii="Arial" w:eastAsia="Magger" w:hAnsi="Arial" w:cs="Arial"/>
          <w:sz w:val="24"/>
          <w:szCs w:val="24"/>
        </w:rPr>
        <w:t>.</w:t>
      </w:r>
    </w:p>
    <w:p w14:paraId="6F1538EA" w14:textId="77777777" w:rsidR="0006004C" w:rsidRPr="00947B30" w:rsidRDefault="0006004C">
      <w:pPr>
        <w:rPr>
          <w:rFonts w:ascii="Arial" w:eastAsia="Magger" w:hAnsi="Arial" w:cs="Arial"/>
          <w:sz w:val="24"/>
          <w:szCs w:val="24"/>
        </w:rPr>
      </w:pPr>
    </w:p>
    <w:p w14:paraId="1C354F4A" w14:textId="77777777" w:rsidR="0006004C" w:rsidRPr="00947B30" w:rsidRDefault="00000000">
      <w:pPr>
        <w:rPr>
          <w:rFonts w:ascii="Arial" w:eastAsia="Magger" w:hAnsi="Arial" w:cs="Arial"/>
          <w:sz w:val="24"/>
          <w:szCs w:val="24"/>
        </w:rPr>
      </w:pPr>
      <w:proofErr w:type="spellStart"/>
      <w:r w:rsidRPr="00947B30">
        <w:rPr>
          <w:rFonts w:ascii="Arial" w:eastAsia="Magger" w:hAnsi="Arial" w:cs="Arial"/>
          <w:sz w:val="24"/>
          <w:szCs w:val="24"/>
        </w:rPr>
        <w:t>Jasanský's</w:t>
      </w:r>
      <w:proofErr w:type="spellEnd"/>
      <w:r w:rsidRPr="00947B30">
        <w:rPr>
          <w:rFonts w:ascii="Arial" w:eastAsia="Magger" w:hAnsi="Arial" w:cs="Arial"/>
          <w:sz w:val="24"/>
          <w:szCs w:val="24"/>
        </w:rPr>
        <w:t xml:space="preserve"> pivotal work, the </w:t>
      </w:r>
      <w:r w:rsidRPr="00947B30">
        <w:rPr>
          <w:rFonts w:ascii="Arial" w:eastAsia="Magger" w:hAnsi="Arial" w:cs="Arial"/>
          <w:b/>
          <w:i/>
          <w:sz w:val="24"/>
          <w:szCs w:val="24"/>
        </w:rPr>
        <w:t>New Landscape, New Inhabitants</w:t>
      </w:r>
      <w:r w:rsidRPr="00947B30">
        <w:rPr>
          <w:rFonts w:ascii="Arial" w:eastAsia="Magger" w:hAnsi="Arial" w:cs="Arial"/>
          <w:b/>
          <w:sz w:val="24"/>
          <w:szCs w:val="24"/>
        </w:rPr>
        <w:t xml:space="preserve"> series (1985–1990)</w:t>
      </w:r>
      <w:r w:rsidRPr="00947B30">
        <w:rPr>
          <w:rFonts w:ascii="Arial" w:eastAsia="Magger" w:hAnsi="Arial" w:cs="Arial"/>
          <w:sz w:val="24"/>
          <w:szCs w:val="24"/>
        </w:rPr>
        <w:t xml:space="preserve">, shows, in a general sense, the feelings of a sensitive individual at the peak of the modern age, overwhelmed by visual information. At the end of the first decade of capitalism, </w:t>
      </w:r>
      <w:proofErr w:type="spellStart"/>
      <w:r w:rsidRPr="00947B30">
        <w:rPr>
          <w:rFonts w:ascii="Arial" w:eastAsia="Magger" w:hAnsi="Arial" w:cs="Arial"/>
          <w:sz w:val="24"/>
          <w:szCs w:val="24"/>
        </w:rPr>
        <w:t>Jasanský</w:t>
      </w:r>
      <w:proofErr w:type="spellEnd"/>
      <w:r w:rsidRPr="00947B30">
        <w:rPr>
          <w:rFonts w:ascii="Arial" w:eastAsia="Magger" w:hAnsi="Arial" w:cs="Arial"/>
          <w:sz w:val="24"/>
          <w:szCs w:val="24"/>
        </w:rPr>
        <w:t xml:space="preserve"> embarked on the </w:t>
      </w:r>
      <w:proofErr w:type="spellStart"/>
      <w:r w:rsidRPr="00947B30">
        <w:rPr>
          <w:rFonts w:ascii="Arial" w:eastAsia="Magger" w:hAnsi="Arial" w:cs="Arial"/>
          <w:i/>
          <w:sz w:val="24"/>
          <w:szCs w:val="24"/>
        </w:rPr>
        <w:t>Botič</w:t>
      </w:r>
      <w:proofErr w:type="spellEnd"/>
      <w:r w:rsidRPr="00947B30">
        <w:rPr>
          <w:rFonts w:ascii="Arial" w:eastAsia="Magger" w:hAnsi="Arial" w:cs="Arial"/>
          <w:sz w:val="24"/>
          <w:szCs w:val="24"/>
        </w:rPr>
        <w:t xml:space="preserve"> series (1998–2001). On the threshold of the digital age, he surprisingly chose a large panoramic format of black-and-white negatives to create visual memories of the places of his childhood, where he had taken his first photographs and which were transformed under two different political regimes. </w:t>
      </w:r>
    </w:p>
    <w:p w14:paraId="442F7B1C" w14:textId="77777777" w:rsidR="0006004C" w:rsidRPr="00947B30" w:rsidRDefault="0006004C">
      <w:pPr>
        <w:rPr>
          <w:rFonts w:ascii="Arial" w:eastAsia="Magger" w:hAnsi="Arial" w:cs="Arial"/>
          <w:sz w:val="24"/>
          <w:szCs w:val="24"/>
        </w:rPr>
      </w:pPr>
    </w:p>
    <w:p w14:paraId="6C92C7F9"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 xml:space="preserve">The exhibition at GHMP </w:t>
      </w:r>
      <w:proofErr w:type="spellStart"/>
      <w:r w:rsidRPr="00947B30">
        <w:rPr>
          <w:rFonts w:ascii="Arial" w:eastAsia="Magger" w:hAnsi="Arial" w:cs="Arial"/>
          <w:sz w:val="24"/>
          <w:szCs w:val="24"/>
        </w:rPr>
        <w:t>Dům</w:t>
      </w:r>
      <w:proofErr w:type="spellEnd"/>
      <w:r w:rsidRPr="00947B30">
        <w:rPr>
          <w:rFonts w:ascii="Arial" w:eastAsia="Magger" w:hAnsi="Arial" w:cs="Arial"/>
          <w:sz w:val="24"/>
          <w:szCs w:val="24"/>
        </w:rPr>
        <w:t xml:space="preserve"> </w:t>
      </w:r>
      <w:proofErr w:type="spellStart"/>
      <w:r w:rsidRPr="00947B30">
        <w:rPr>
          <w:rFonts w:ascii="Arial" w:eastAsia="Magger" w:hAnsi="Arial" w:cs="Arial"/>
          <w:sz w:val="24"/>
          <w:szCs w:val="24"/>
        </w:rPr>
        <w:t>fotografie</w:t>
      </w:r>
      <w:proofErr w:type="spellEnd"/>
      <w:r w:rsidRPr="00947B30">
        <w:rPr>
          <w:rFonts w:ascii="Arial" w:eastAsia="Magger" w:hAnsi="Arial" w:cs="Arial"/>
          <w:sz w:val="24"/>
          <w:szCs w:val="24"/>
        </w:rPr>
        <w:t xml:space="preserve"> will also feature the </w:t>
      </w:r>
      <w:proofErr w:type="spellStart"/>
      <w:r w:rsidRPr="00947B30">
        <w:rPr>
          <w:rFonts w:ascii="Arial" w:eastAsia="Magger" w:hAnsi="Arial" w:cs="Arial"/>
          <w:b/>
          <w:i/>
          <w:sz w:val="24"/>
          <w:szCs w:val="24"/>
        </w:rPr>
        <w:t>Paristory</w:t>
      </w:r>
      <w:proofErr w:type="spellEnd"/>
      <w:r w:rsidRPr="00947B30">
        <w:rPr>
          <w:rFonts w:ascii="Arial" w:eastAsia="Magger" w:hAnsi="Arial" w:cs="Arial"/>
          <w:b/>
          <w:sz w:val="24"/>
          <w:szCs w:val="24"/>
        </w:rPr>
        <w:t xml:space="preserve"> series (1967–1976) </w:t>
      </w:r>
      <w:r w:rsidRPr="00947B30">
        <w:rPr>
          <w:rFonts w:ascii="Arial" w:eastAsia="Magger" w:hAnsi="Arial" w:cs="Arial"/>
          <w:sz w:val="24"/>
          <w:szCs w:val="24"/>
        </w:rPr>
        <w:t xml:space="preserve">from his trips to Paris, which earned </w:t>
      </w:r>
      <w:proofErr w:type="spellStart"/>
      <w:r w:rsidRPr="00947B30">
        <w:rPr>
          <w:rFonts w:ascii="Arial" w:eastAsia="Magger" w:hAnsi="Arial" w:cs="Arial"/>
          <w:sz w:val="24"/>
          <w:szCs w:val="24"/>
        </w:rPr>
        <w:t>Jasanský</w:t>
      </w:r>
      <w:proofErr w:type="spellEnd"/>
      <w:r w:rsidRPr="00947B30">
        <w:rPr>
          <w:rFonts w:ascii="Arial" w:eastAsia="Magger" w:hAnsi="Arial" w:cs="Arial"/>
          <w:sz w:val="24"/>
          <w:szCs w:val="24"/>
        </w:rPr>
        <w:t xml:space="preserve"> artistic recognition and showed him to be a photographer of exceptional empathy and insight. He applied these same qualities in his depictions of the emotionally charged microcosms of institutions, hospitals and cemeteries.</w:t>
      </w:r>
    </w:p>
    <w:p w14:paraId="560E7D63" w14:textId="77777777" w:rsidR="0006004C" w:rsidRPr="00947B30" w:rsidRDefault="0006004C">
      <w:pPr>
        <w:rPr>
          <w:rFonts w:ascii="Arial" w:eastAsia="Magger" w:hAnsi="Arial" w:cs="Arial"/>
          <w:sz w:val="24"/>
          <w:szCs w:val="24"/>
        </w:rPr>
      </w:pPr>
    </w:p>
    <w:p w14:paraId="04ED2865"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lastRenderedPageBreak/>
        <w:t xml:space="preserve">The final chapter of </w:t>
      </w:r>
      <w:proofErr w:type="spellStart"/>
      <w:r w:rsidRPr="00947B30">
        <w:rPr>
          <w:rFonts w:ascii="Arial" w:eastAsia="Magger" w:hAnsi="Arial" w:cs="Arial"/>
          <w:sz w:val="24"/>
          <w:szCs w:val="24"/>
        </w:rPr>
        <w:t>Jasanský's</w:t>
      </w:r>
      <w:proofErr w:type="spellEnd"/>
      <w:r w:rsidRPr="00947B30">
        <w:rPr>
          <w:rFonts w:ascii="Arial" w:eastAsia="Magger" w:hAnsi="Arial" w:cs="Arial"/>
          <w:sz w:val="24"/>
          <w:szCs w:val="24"/>
        </w:rPr>
        <w:t xml:space="preserve"> work is a project entitled </w:t>
      </w:r>
      <w:r w:rsidRPr="00947B30">
        <w:rPr>
          <w:rFonts w:ascii="Arial" w:eastAsia="Magger" w:hAnsi="Arial" w:cs="Arial"/>
          <w:b/>
          <w:i/>
          <w:sz w:val="24"/>
          <w:szCs w:val="24"/>
        </w:rPr>
        <w:t>Signed Photos</w:t>
      </w:r>
      <w:r w:rsidRPr="00947B30">
        <w:rPr>
          <w:rFonts w:ascii="Arial" w:eastAsia="Magger" w:hAnsi="Arial" w:cs="Arial"/>
          <w:b/>
          <w:sz w:val="24"/>
          <w:szCs w:val="24"/>
        </w:rPr>
        <w:t xml:space="preserve"> (1965–2015)</w:t>
      </w:r>
      <w:r w:rsidRPr="00947B30">
        <w:rPr>
          <w:rFonts w:ascii="Arial" w:eastAsia="Magger" w:hAnsi="Arial" w:cs="Arial"/>
          <w:sz w:val="24"/>
          <w:szCs w:val="24"/>
        </w:rPr>
        <w:t xml:space="preserve">. In this comprehensive album, he collected signed portraits of his relatives, friends, colleagues and international celebrities, taken from the 1960s to the turn of the millennium. It is a chronicle of the artist's own life, embodied in the lives of others. </w:t>
      </w:r>
    </w:p>
    <w:p w14:paraId="19334D9C" w14:textId="77777777" w:rsidR="0006004C" w:rsidRPr="00947B30" w:rsidRDefault="0006004C">
      <w:pPr>
        <w:rPr>
          <w:rFonts w:ascii="Arial" w:eastAsia="Magger" w:hAnsi="Arial" w:cs="Arial"/>
          <w:sz w:val="24"/>
          <w:szCs w:val="24"/>
        </w:rPr>
      </w:pPr>
    </w:p>
    <w:p w14:paraId="603525DF" w14:textId="77777777" w:rsidR="0006004C" w:rsidRPr="00947B30" w:rsidRDefault="00000000">
      <w:pPr>
        <w:rPr>
          <w:rFonts w:ascii="Arial" w:eastAsia="Magger" w:hAnsi="Arial" w:cs="Arial"/>
          <w:sz w:val="24"/>
          <w:szCs w:val="24"/>
        </w:rPr>
      </w:pPr>
      <w:r w:rsidRPr="00947B30">
        <w:rPr>
          <w:rFonts w:ascii="Arial" w:eastAsia="Magger" w:hAnsi="Arial" w:cs="Arial"/>
          <w:b/>
          <w:sz w:val="24"/>
          <w:szCs w:val="24"/>
        </w:rPr>
        <w:t xml:space="preserve">The counterpart of </w:t>
      </w:r>
      <w:proofErr w:type="spellStart"/>
      <w:r w:rsidRPr="00947B30">
        <w:rPr>
          <w:rFonts w:ascii="Arial" w:eastAsia="Magger" w:hAnsi="Arial" w:cs="Arial"/>
          <w:b/>
          <w:sz w:val="24"/>
          <w:szCs w:val="24"/>
        </w:rPr>
        <w:t>Jasanský's</w:t>
      </w:r>
      <w:proofErr w:type="spellEnd"/>
      <w:r w:rsidRPr="00947B30">
        <w:rPr>
          <w:rFonts w:ascii="Arial" w:eastAsia="Magger" w:hAnsi="Arial" w:cs="Arial"/>
          <w:b/>
          <w:sz w:val="24"/>
          <w:szCs w:val="24"/>
        </w:rPr>
        <w:t xml:space="preserve"> documentary work is his multimedia work.</w:t>
      </w:r>
      <w:r w:rsidRPr="00947B30">
        <w:rPr>
          <w:rFonts w:ascii="Arial" w:eastAsia="Magger" w:hAnsi="Arial" w:cs="Arial"/>
          <w:sz w:val="24"/>
          <w:szCs w:val="24"/>
        </w:rPr>
        <w:t xml:space="preserve"> This began with his collaboration on the </w:t>
      </w:r>
      <w:r w:rsidRPr="00947B30">
        <w:rPr>
          <w:rFonts w:ascii="Arial" w:eastAsia="Magger" w:hAnsi="Arial" w:cs="Arial"/>
          <w:b/>
          <w:i/>
          <w:sz w:val="24"/>
          <w:szCs w:val="24"/>
        </w:rPr>
        <w:t>Most</w:t>
      </w:r>
      <w:r w:rsidRPr="00947B30">
        <w:rPr>
          <w:rFonts w:ascii="Arial" w:eastAsia="Magger" w:hAnsi="Arial" w:cs="Arial"/>
          <w:b/>
          <w:sz w:val="24"/>
          <w:szCs w:val="24"/>
        </w:rPr>
        <w:t xml:space="preserve"> project (1981–1982)</w:t>
      </w:r>
      <w:r w:rsidRPr="00947B30">
        <w:rPr>
          <w:rFonts w:ascii="Arial" w:eastAsia="Magger" w:hAnsi="Arial" w:cs="Arial"/>
          <w:sz w:val="24"/>
          <w:szCs w:val="24"/>
        </w:rPr>
        <w:t xml:space="preserve">, which consisted of sculptural and environmental interventions in the demolished historic centre of the city, which was forced to make way for relentless coal mining. The culmination of his intermedia efforts is arguably the first "video sculpture" in what is the Czech Republic today. The enormous installation </w:t>
      </w:r>
      <w:r w:rsidRPr="00947B30">
        <w:rPr>
          <w:rFonts w:ascii="Arial" w:eastAsia="Magger" w:hAnsi="Arial" w:cs="Arial"/>
          <w:b/>
          <w:i/>
          <w:sz w:val="24"/>
          <w:szCs w:val="24"/>
        </w:rPr>
        <w:t xml:space="preserve">The Viewer </w:t>
      </w:r>
      <w:r w:rsidRPr="00947B30">
        <w:rPr>
          <w:rFonts w:ascii="Arial" w:eastAsia="Magger" w:hAnsi="Arial" w:cs="Arial"/>
          <w:b/>
          <w:sz w:val="24"/>
          <w:szCs w:val="24"/>
        </w:rPr>
        <w:t>(1989)</w:t>
      </w:r>
      <w:r w:rsidRPr="00947B30">
        <w:rPr>
          <w:rFonts w:ascii="Arial" w:eastAsia="Magger" w:hAnsi="Arial" w:cs="Arial"/>
          <w:sz w:val="24"/>
          <w:szCs w:val="24"/>
        </w:rPr>
        <w:t xml:space="preserve"> combines existentially conceived photo canvases with added paintings in ink and a sculpture of a seated figure with a television screen for a head. To this day, it remains an impressive image of the abrasive media subconscious of the late 1980s.</w:t>
      </w:r>
    </w:p>
    <w:p w14:paraId="71FAD1CC" w14:textId="77777777" w:rsidR="0006004C" w:rsidRPr="00947B30" w:rsidRDefault="0006004C">
      <w:pPr>
        <w:rPr>
          <w:rFonts w:ascii="Arial" w:eastAsia="Magger" w:hAnsi="Arial" w:cs="Arial"/>
          <w:sz w:val="24"/>
          <w:szCs w:val="24"/>
        </w:rPr>
      </w:pPr>
    </w:p>
    <w:p w14:paraId="3E4F6DA1" w14:textId="77777777" w:rsidR="0006004C" w:rsidRPr="00947B30" w:rsidRDefault="00000000">
      <w:pPr>
        <w:rPr>
          <w:rFonts w:ascii="Arial" w:eastAsia="Magger" w:hAnsi="Arial" w:cs="Arial"/>
          <w:sz w:val="24"/>
          <w:szCs w:val="24"/>
        </w:rPr>
      </w:pPr>
      <w:r w:rsidRPr="00947B30">
        <w:rPr>
          <w:rFonts w:ascii="Arial" w:eastAsia="Magger" w:hAnsi="Arial" w:cs="Arial"/>
          <w:b/>
          <w:sz w:val="24"/>
          <w:szCs w:val="24"/>
        </w:rPr>
        <w:t>The exhibition will also feature examples of the artistic experiments</w:t>
      </w:r>
      <w:r w:rsidRPr="00947B30">
        <w:rPr>
          <w:rFonts w:ascii="Arial" w:eastAsia="Magger" w:hAnsi="Arial" w:cs="Arial"/>
          <w:sz w:val="24"/>
          <w:szCs w:val="24"/>
        </w:rPr>
        <w:t xml:space="preserve"> that Pavel </w:t>
      </w:r>
      <w:proofErr w:type="spellStart"/>
      <w:r w:rsidRPr="00947B30">
        <w:rPr>
          <w:rFonts w:ascii="Arial" w:eastAsia="Magger" w:hAnsi="Arial" w:cs="Arial"/>
          <w:sz w:val="24"/>
          <w:szCs w:val="24"/>
        </w:rPr>
        <w:t>Jasanský</w:t>
      </w:r>
      <w:proofErr w:type="spellEnd"/>
      <w:r w:rsidRPr="00947B30">
        <w:rPr>
          <w:rFonts w:ascii="Arial" w:eastAsia="Magger" w:hAnsi="Arial" w:cs="Arial"/>
          <w:sz w:val="24"/>
          <w:szCs w:val="24"/>
        </w:rPr>
        <w:t xml:space="preserve"> began in the late 1970s: </w:t>
      </w:r>
      <w:r w:rsidRPr="00947B30">
        <w:rPr>
          <w:rFonts w:ascii="Arial" w:eastAsia="Magger" w:hAnsi="Arial" w:cs="Arial"/>
          <w:b/>
          <w:i/>
          <w:sz w:val="24"/>
          <w:szCs w:val="24"/>
        </w:rPr>
        <w:t>Heads and Imprints</w:t>
      </w:r>
      <w:r w:rsidRPr="00947B30">
        <w:rPr>
          <w:rFonts w:ascii="Arial" w:eastAsia="Magger" w:hAnsi="Arial" w:cs="Arial"/>
          <w:sz w:val="24"/>
          <w:szCs w:val="24"/>
        </w:rPr>
        <w:t xml:space="preserve"> and the </w:t>
      </w:r>
      <w:r w:rsidRPr="00947B30">
        <w:rPr>
          <w:rFonts w:ascii="Arial" w:eastAsia="Magger" w:hAnsi="Arial" w:cs="Arial"/>
          <w:b/>
          <w:i/>
          <w:sz w:val="24"/>
          <w:szCs w:val="24"/>
        </w:rPr>
        <w:t>Bodies</w:t>
      </w:r>
      <w:r w:rsidRPr="00947B30">
        <w:rPr>
          <w:rFonts w:ascii="Arial" w:eastAsia="Magger" w:hAnsi="Arial" w:cs="Arial"/>
          <w:b/>
          <w:sz w:val="24"/>
          <w:szCs w:val="24"/>
        </w:rPr>
        <w:t xml:space="preserve"> </w:t>
      </w:r>
      <w:r w:rsidRPr="00947B30">
        <w:rPr>
          <w:rFonts w:ascii="Arial" w:eastAsia="Magger" w:hAnsi="Arial" w:cs="Arial"/>
          <w:sz w:val="24"/>
          <w:szCs w:val="24"/>
        </w:rPr>
        <w:t>project, created in collaboration with dancers Eva Černá and Karel Vaněk.</w:t>
      </w:r>
    </w:p>
    <w:p w14:paraId="082D9055" w14:textId="77777777" w:rsidR="0006004C" w:rsidRPr="00947B30" w:rsidRDefault="0006004C">
      <w:pPr>
        <w:rPr>
          <w:rFonts w:ascii="Arial" w:eastAsia="Magger" w:hAnsi="Arial" w:cs="Arial"/>
          <w:sz w:val="24"/>
          <w:szCs w:val="24"/>
        </w:rPr>
      </w:pPr>
    </w:p>
    <w:p w14:paraId="5706D45C"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 xml:space="preserve">Pavel Jasanský's work reflects his struggle with time and with the era in which he lived, which he approached with subtlety and irony. </w:t>
      </w:r>
      <w:r w:rsidRPr="00947B30">
        <w:rPr>
          <w:rFonts w:ascii="Arial" w:eastAsia="Magger" w:hAnsi="Arial" w:cs="Arial"/>
          <w:i/>
          <w:sz w:val="24"/>
          <w:szCs w:val="24"/>
        </w:rPr>
        <w:t xml:space="preserve">"On behalf of the entire family, I am delighted that the exhibition at GHMP </w:t>
      </w:r>
      <w:proofErr w:type="spellStart"/>
      <w:r w:rsidRPr="00947B30">
        <w:rPr>
          <w:rFonts w:ascii="Arial" w:eastAsia="Magger" w:hAnsi="Arial" w:cs="Arial"/>
          <w:i/>
          <w:sz w:val="24"/>
          <w:szCs w:val="24"/>
        </w:rPr>
        <w:t>Dům</w:t>
      </w:r>
      <w:proofErr w:type="spellEnd"/>
      <w:r w:rsidRPr="00947B30">
        <w:rPr>
          <w:rFonts w:ascii="Arial" w:eastAsia="Magger" w:hAnsi="Arial" w:cs="Arial"/>
          <w:i/>
          <w:sz w:val="24"/>
          <w:szCs w:val="24"/>
        </w:rPr>
        <w:t xml:space="preserve"> </w:t>
      </w:r>
      <w:proofErr w:type="spellStart"/>
      <w:r w:rsidRPr="00947B30">
        <w:rPr>
          <w:rFonts w:ascii="Arial" w:eastAsia="Magger" w:hAnsi="Arial" w:cs="Arial"/>
          <w:i/>
          <w:sz w:val="24"/>
          <w:szCs w:val="24"/>
        </w:rPr>
        <w:t>fotografie</w:t>
      </w:r>
      <w:proofErr w:type="spellEnd"/>
      <w:r w:rsidRPr="00947B30">
        <w:rPr>
          <w:rFonts w:ascii="Arial" w:eastAsia="Magger" w:hAnsi="Arial" w:cs="Arial"/>
          <w:i/>
          <w:sz w:val="24"/>
          <w:szCs w:val="24"/>
        </w:rPr>
        <w:t xml:space="preserve"> crowns almost two years of work organising my father's rich archive. Last autumn, we presented a selection of his promotional work at the </w:t>
      </w:r>
      <w:proofErr w:type="spellStart"/>
      <w:r w:rsidRPr="00947B30">
        <w:rPr>
          <w:rFonts w:ascii="Arial" w:eastAsia="Magger" w:hAnsi="Arial" w:cs="Arial"/>
          <w:i/>
          <w:sz w:val="24"/>
          <w:szCs w:val="24"/>
        </w:rPr>
        <w:t>Dobeška</w:t>
      </w:r>
      <w:proofErr w:type="spellEnd"/>
      <w:r w:rsidRPr="00947B30">
        <w:rPr>
          <w:rFonts w:ascii="Arial" w:eastAsia="Magger" w:hAnsi="Arial" w:cs="Arial"/>
          <w:i/>
          <w:sz w:val="24"/>
          <w:szCs w:val="24"/>
        </w:rPr>
        <w:t xml:space="preserve"> Theatre, and a few days ago, we opened an exhibition of his photographs of artists at the Fine Art Archive in DOX. In doing so, we are fulfilling the promise we made to him while he was still alive. I think “the old man” would be very happy about all this,"</w:t>
      </w:r>
      <w:r w:rsidRPr="00947B30">
        <w:rPr>
          <w:rFonts w:ascii="Arial" w:eastAsia="Magger" w:hAnsi="Arial" w:cs="Arial"/>
          <w:sz w:val="24"/>
          <w:szCs w:val="24"/>
        </w:rPr>
        <w:t xml:space="preserve"> says </w:t>
      </w:r>
      <w:r w:rsidRPr="00947B30">
        <w:rPr>
          <w:rFonts w:ascii="Arial" w:eastAsia="Magger" w:hAnsi="Arial" w:cs="Arial"/>
          <w:b/>
          <w:sz w:val="24"/>
          <w:szCs w:val="24"/>
        </w:rPr>
        <w:t xml:space="preserve">Lukáš </w:t>
      </w:r>
      <w:proofErr w:type="spellStart"/>
      <w:r w:rsidRPr="00947B30">
        <w:rPr>
          <w:rFonts w:ascii="Arial" w:eastAsia="Magger" w:hAnsi="Arial" w:cs="Arial"/>
          <w:b/>
          <w:sz w:val="24"/>
          <w:szCs w:val="24"/>
        </w:rPr>
        <w:t>Jasanský</w:t>
      </w:r>
      <w:proofErr w:type="spellEnd"/>
      <w:r w:rsidRPr="00947B30">
        <w:rPr>
          <w:rFonts w:ascii="Arial" w:eastAsia="Magger" w:hAnsi="Arial" w:cs="Arial"/>
          <w:sz w:val="24"/>
          <w:szCs w:val="24"/>
        </w:rPr>
        <w:t>.</w:t>
      </w:r>
    </w:p>
    <w:p w14:paraId="3C0DB233" w14:textId="77777777" w:rsidR="0006004C" w:rsidRPr="00947B30" w:rsidRDefault="0006004C">
      <w:pPr>
        <w:rPr>
          <w:rFonts w:ascii="Arial" w:eastAsia="Magger" w:hAnsi="Arial" w:cs="Arial"/>
          <w:sz w:val="24"/>
          <w:szCs w:val="24"/>
        </w:rPr>
      </w:pPr>
    </w:p>
    <w:p w14:paraId="747A3421" w14:textId="77777777" w:rsidR="0006004C" w:rsidRPr="00947B30" w:rsidRDefault="00000000">
      <w:pPr>
        <w:rPr>
          <w:rFonts w:ascii="Arial" w:eastAsia="Magger" w:hAnsi="Arial" w:cs="Arial"/>
          <w:i/>
          <w:sz w:val="24"/>
          <w:szCs w:val="24"/>
        </w:rPr>
      </w:pPr>
      <w:r w:rsidRPr="00947B30">
        <w:rPr>
          <w:rFonts w:ascii="Arial" w:eastAsia="Magger" w:hAnsi="Arial" w:cs="Arial"/>
          <w:b/>
          <w:sz w:val="24"/>
          <w:szCs w:val="24"/>
        </w:rPr>
        <w:t>Helena Musilová, chief curator of GHMP, adds:</w:t>
      </w:r>
      <w:r w:rsidRPr="00947B30">
        <w:rPr>
          <w:rFonts w:ascii="Arial" w:eastAsia="Magger" w:hAnsi="Arial" w:cs="Arial"/>
          <w:sz w:val="24"/>
          <w:szCs w:val="24"/>
        </w:rPr>
        <w:t xml:space="preserve"> </w:t>
      </w:r>
      <w:r w:rsidRPr="00947B30">
        <w:rPr>
          <w:rFonts w:ascii="Arial" w:eastAsia="Magger" w:hAnsi="Arial" w:cs="Arial"/>
          <w:i/>
          <w:sz w:val="24"/>
          <w:szCs w:val="24"/>
        </w:rPr>
        <w:t xml:space="preserve">"Pavel </w:t>
      </w:r>
      <w:proofErr w:type="spellStart"/>
      <w:r w:rsidRPr="00947B30">
        <w:rPr>
          <w:rFonts w:ascii="Arial" w:eastAsia="Magger" w:hAnsi="Arial" w:cs="Arial"/>
          <w:i/>
          <w:sz w:val="24"/>
          <w:szCs w:val="24"/>
        </w:rPr>
        <w:t>Jasanský</w:t>
      </w:r>
      <w:proofErr w:type="spellEnd"/>
      <w:r w:rsidRPr="00947B30">
        <w:rPr>
          <w:rFonts w:ascii="Arial" w:eastAsia="Magger" w:hAnsi="Arial" w:cs="Arial"/>
          <w:i/>
          <w:sz w:val="24"/>
          <w:szCs w:val="24"/>
        </w:rPr>
        <w:t xml:space="preserve"> is one of those artists who managed to push the boundaries of photography towards intermedia experiments and visual thinking. His work is inspiring today precisely because of the freedom and insight with which he connected various forms of visual expression. His work remains surprisingly relevant today– with its humour, visual thoughtfulness and scepticism toward media overload. </w:t>
      </w:r>
      <w:proofErr w:type="spellStart"/>
      <w:r w:rsidRPr="00947B30">
        <w:rPr>
          <w:rFonts w:ascii="Arial" w:eastAsia="Magger" w:hAnsi="Arial" w:cs="Arial"/>
          <w:i/>
          <w:sz w:val="24"/>
          <w:szCs w:val="24"/>
        </w:rPr>
        <w:t>Jasanský's</w:t>
      </w:r>
      <w:proofErr w:type="spellEnd"/>
      <w:r w:rsidRPr="00947B30">
        <w:rPr>
          <w:rFonts w:ascii="Arial" w:eastAsia="Magger" w:hAnsi="Arial" w:cs="Arial"/>
          <w:i/>
          <w:sz w:val="24"/>
          <w:szCs w:val="24"/>
        </w:rPr>
        <w:t xml:space="preserve"> work appeals to different generations and offers a new way of reading, not only in the context of the history of photography but also of visual culture in general. The exhibition continues the long-standing profile of GHMP, which gives space to complex personalities of Czech art who often worked outside the mainstream but had a fundamental influence on its development.”</w:t>
      </w:r>
    </w:p>
    <w:p w14:paraId="0F2EBB85" w14:textId="77777777" w:rsidR="0006004C" w:rsidRPr="00947B30" w:rsidRDefault="0006004C">
      <w:pPr>
        <w:rPr>
          <w:rFonts w:ascii="Arial" w:eastAsia="Magger" w:hAnsi="Arial" w:cs="Arial"/>
          <w:i/>
          <w:sz w:val="24"/>
          <w:szCs w:val="24"/>
        </w:rPr>
      </w:pPr>
    </w:p>
    <w:p w14:paraId="0EDC9597" w14:textId="77777777" w:rsidR="0006004C" w:rsidRPr="00947B30" w:rsidRDefault="00000000">
      <w:pPr>
        <w:rPr>
          <w:rFonts w:ascii="Arial" w:eastAsia="Magger" w:hAnsi="Arial" w:cs="Arial"/>
          <w:i/>
          <w:sz w:val="24"/>
          <w:szCs w:val="24"/>
        </w:rPr>
      </w:pPr>
      <w:r w:rsidRPr="00947B30">
        <w:rPr>
          <w:rFonts w:ascii="Arial" w:eastAsia="Magger" w:hAnsi="Arial" w:cs="Arial"/>
          <w:i/>
          <w:sz w:val="24"/>
          <w:szCs w:val="24"/>
        </w:rPr>
        <w:t>"Pavel Jasanský's work is not only an intersection of media, but also a living dialogue with the changes in society. His ability to capture the tension between personal memory and collective experience shows how art can be both a chronicle and a critic of its time. Prague is the ideal place for a retrospective of such a visionary whose work transcends generations and forces us to ask what it means to be authentic today,"</w:t>
      </w:r>
      <w:r w:rsidRPr="00947B30">
        <w:rPr>
          <w:rFonts w:ascii="Arial" w:eastAsia="Magger" w:hAnsi="Arial" w:cs="Arial"/>
          <w:sz w:val="24"/>
          <w:szCs w:val="24"/>
        </w:rPr>
        <w:t xml:space="preserve"> says Prague's Deputy Mayor for Culture, Tourism, Heritage, National Minorities, Exhibitions Sector, and Animal Welfare </w:t>
      </w:r>
      <w:proofErr w:type="spellStart"/>
      <w:r w:rsidRPr="00947B30">
        <w:rPr>
          <w:rFonts w:ascii="Arial" w:eastAsia="Magger" w:hAnsi="Arial" w:cs="Arial"/>
          <w:b/>
          <w:sz w:val="24"/>
          <w:szCs w:val="24"/>
        </w:rPr>
        <w:t>JUDr</w:t>
      </w:r>
      <w:proofErr w:type="spellEnd"/>
      <w:r w:rsidRPr="00947B30">
        <w:rPr>
          <w:rFonts w:ascii="Arial" w:eastAsia="Magger" w:hAnsi="Arial" w:cs="Arial"/>
          <w:b/>
          <w:sz w:val="24"/>
          <w:szCs w:val="24"/>
        </w:rPr>
        <w:t>. Jiří Pospíšil</w:t>
      </w:r>
      <w:r w:rsidRPr="00947B30">
        <w:rPr>
          <w:rFonts w:ascii="Arial" w:eastAsia="Magger" w:hAnsi="Arial" w:cs="Arial"/>
          <w:sz w:val="24"/>
          <w:szCs w:val="24"/>
        </w:rPr>
        <w:t>.</w:t>
      </w:r>
    </w:p>
    <w:p w14:paraId="3F638524" w14:textId="77777777" w:rsidR="0006004C" w:rsidRPr="00947B30" w:rsidRDefault="0006004C">
      <w:pPr>
        <w:rPr>
          <w:rFonts w:ascii="Arial" w:eastAsia="Magger" w:hAnsi="Arial" w:cs="Arial"/>
          <w:sz w:val="24"/>
          <w:szCs w:val="24"/>
        </w:rPr>
      </w:pPr>
    </w:p>
    <w:p w14:paraId="67F79443"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 xml:space="preserve">Visitors can also learn about </w:t>
      </w:r>
      <w:proofErr w:type="spellStart"/>
      <w:r w:rsidRPr="00947B30">
        <w:rPr>
          <w:rFonts w:ascii="Arial" w:eastAsia="Magger" w:hAnsi="Arial" w:cs="Arial"/>
          <w:sz w:val="24"/>
          <w:szCs w:val="24"/>
        </w:rPr>
        <w:t>Jasanský's</w:t>
      </w:r>
      <w:proofErr w:type="spellEnd"/>
      <w:r w:rsidRPr="00947B30">
        <w:rPr>
          <w:rFonts w:ascii="Arial" w:eastAsia="Magger" w:hAnsi="Arial" w:cs="Arial"/>
          <w:sz w:val="24"/>
          <w:szCs w:val="24"/>
        </w:rPr>
        <w:t xml:space="preserve"> work thanks to an extensive monograph entitled </w:t>
      </w:r>
      <w:r w:rsidRPr="00947B30">
        <w:rPr>
          <w:rFonts w:ascii="Arial" w:eastAsia="Magger" w:hAnsi="Arial" w:cs="Arial"/>
          <w:b/>
          <w:i/>
          <w:sz w:val="24"/>
          <w:szCs w:val="24"/>
        </w:rPr>
        <w:t xml:space="preserve">Pavel </w:t>
      </w:r>
      <w:proofErr w:type="spellStart"/>
      <w:r w:rsidRPr="00947B30">
        <w:rPr>
          <w:rFonts w:ascii="Arial" w:eastAsia="Magger" w:hAnsi="Arial" w:cs="Arial"/>
          <w:b/>
          <w:i/>
          <w:sz w:val="24"/>
          <w:szCs w:val="24"/>
        </w:rPr>
        <w:t>Jasanský</w:t>
      </w:r>
      <w:proofErr w:type="spellEnd"/>
      <w:r w:rsidRPr="00947B30">
        <w:rPr>
          <w:rFonts w:ascii="Arial" w:eastAsia="Magger" w:hAnsi="Arial" w:cs="Arial"/>
          <w:b/>
          <w:i/>
          <w:sz w:val="24"/>
          <w:szCs w:val="24"/>
        </w:rPr>
        <w:t xml:space="preserve"> (1938–2021)</w:t>
      </w:r>
      <w:r w:rsidRPr="00947B30">
        <w:rPr>
          <w:rFonts w:ascii="Arial" w:eastAsia="Magger" w:hAnsi="Arial" w:cs="Arial"/>
          <w:sz w:val="24"/>
          <w:szCs w:val="24"/>
        </w:rPr>
        <w:t xml:space="preserve">, written by the exhibition's curator, Pavel </w:t>
      </w:r>
      <w:proofErr w:type="spellStart"/>
      <w:r w:rsidRPr="00947B30">
        <w:rPr>
          <w:rFonts w:ascii="Arial" w:eastAsia="Magger" w:hAnsi="Arial" w:cs="Arial"/>
          <w:sz w:val="24"/>
          <w:szCs w:val="24"/>
        </w:rPr>
        <w:t>Vančát</w:t>
      </w:r>
      <w:proofErr w:type="spellEnd"/>
      <w:r w:rsidRPr="00947B30">
        <w:rPr>
          <w:rFonts w:ascii="Arial" w:eastAsia="Magger" w:hAnsi="Arial" w:cs="Arial"/>
          <w:sz w:val="24"/>
          <w:szCs w:val="24"/>
        </w:rPr>
        <w:t>. Published last year by the Fine Art Archive in cooperation with GHMP, it provides readers with a comprehensive overview of the multifaceted and prolific oeuvre of this photographer, graphic designer and artist. The exhibition itself will be on until 31</w:t>
      </w:r>
      <w:r w:rsidR="00CB6BCC" w:rsidRPr="00947B30">
        <w:rPr>
          <w:rFonts w:ascii="Arial" w:eastAsia="Magger" w:hAnsi="Arial" w:cs="Arial"/>
          <w:sz w:val="24"/>
          <w:szCs w:val="24"/>
        </w:rPr>
        <w:t>.</w:t>
      </w:r>
      <w:r w:rsidRPr="00947B30">
        <w:rPr>
          <w:rFonts w:ascii="Arial" w:eastAsia="Magger" w:hAnsi="Arial" w:cs="Arial"/>
          <w:sz w:val="24"/>
          <w:szCs w:val="24"/>
        </w:rPr>
        <w:t xml:space="preserve"> </w:t>
      </w:r>
    </w:p>
    <w:p w14:paraId="1FFFB48B" w14:textId="77777777" w:rsidR="00CB6BCC" w:rsidRPr="00947B30" w:rsidRDefault="00CB6BCC">
      <w:pPr>
        <w:rPr>
          <w:rFonts w:ascii="Arial" w:eastAsia="Magger" w:hAnsi="Arial" w:cs="Arial"/>
          <w:sz w:val="24"/>
          <w:szCs w:val="24"/>
        </w:rPr>
      </w:pPr>
    </w:p>
    <w:p w14:paraId="2FBE090C"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 xml:space="preserve">August at GHMP </w:t>
      </w:r>
      <w:proofErr w:type="spellStart"/>
      <w:r w:rsidRPr="00947B30">
        <w:rPr>
          <w:rFonts w:ascii="Arial" w:eastAsia="Magger" w:hAnsi="Arial" w:cs="Arial"/>
          <w:sz w:val="24"/>
          <w:szCs w:val="24"/>
        </w:rPr>
        <w:t>Dům</w:t>
      </w:r>
      <w:proofErr w:type="spellEnd"/>
      <w:r w:rsidRPr="00947B30">
        <w:rPr>
          <w:rFonts w:ascii="Arial" w:eastAsia="Magger" w:hAnsi="Arial" w:cs="Arial"/>
          <w:sz w:val="24"/>
          <w:szCs w:val="24"/>
        </w:rPr>
        <w:t xml:space="preserve"> </w:t>
      </w:r>
      <w:proofErr w:type="spellStart"/>
      <w:r w:rsidRPr="00947B30">
        <w:rPr>
          <w:rFonts w:ascii="Arial" w:eastAsia="Magger" w:hAnsi="Arial" w:cs="Arial"/>
          <w:sz w:val="24"/>
          <w:szCs w:val="24"/>
        </w:rPr>
        <w:t>fotografie</w:t>
      </w:r>
      <w:proofErr w:type="spellEnd"/>
      <w:r w:rsidRPr="00947B30">
        <w:rPr>
          <w:rFonts w:ascii="Arial" w:eastAsia="Magger" w:hAnsi="Arial" w:cs="Arial"/>
          <w:sz w:val="24"/>
          <w:szCs w:val="24"/>
        </w:rPr>
        <w:t xml:space="preserve"> and will be accompanied by programmes and guided tours. </w:t>
      </w:r>
    </w:p>
    <w:p w14:paraId="286DCEF4" w14:textId="77777777" w:rsidR="0006004C" w:rsidRPr="00947B30" w:rsidRDefault="001E3968">
      <w:pPr>
        <w:rPr>
          <w:rFonts w:ascii="Arial" w:eastAsia="Magger" w:hAnsi="Arial" w:cs="Arial"/>
          <w:sz w:val="24"/>
          <w:szCs w:val="24"/>
        </w:rPr>
      </w:pPr>
      <w:r>
        <w:rPr>
          <w:rFonts w:ascii="Arial" w:hAnsi="Arial" w:cs="Arial"/>
          <w:noProof/>
        </w:rPr>
        <w:pict w14:anchorId="77223C95">
          <v:rect id="_x0000_i1025" alt="" style="width:453.6pt;height:.05pt;mso-width-percent:0;mso-height-percent:0;mso-width-percent:0;mso-height-percent:0" o:hralign="center" o:hrstd="t" o:hr="t" fillcolor="#a0a0a0" stroked="f"/>
        </w:pict>
      </w:r>
    </w:p>
    <w:p w14:paraId="17A925F5" w14:textId="77777777" w:rsidR="0006004C" w:rsidRPr="00947B30" w:rsidRDefault="0006004C">
      <w:pPr>
        <w:rPr>
          <w:rFonts w:ascii="Arial" w:eastAsia="Magger" w:hAnsi="Arial" w:cs="Arial"/>
          <w:sz w:val="24"/>
          <w:szCs w:val="24"/>
        </w:rPr>
      </w:pPr>
    </w:p>
    <w:p w14:paraId="4F21EE23" w14:textId="77777777" w:rsidR="0006004C" w:rsidRPr="00947B30" w:rsidRDefault="00000000">
      <w:pPr>
        <w:spacing w:after="240"/>
        <w:rPr>
          <w:rFonts w:ascii="Arial" w:eastAsia="Magger" w:hAnsi="Arial" w:cs="Arial"/>
          <w:b/>
          <w:sz w:val="24"/>
          <w:szCs w:val="24"/>
        </w:rPr>
      </w:pPr>
      <w:r w:rsidRPr="00947B30">
        <w:rPr>
          <w:rFonts w:ascii="Arial" w:eastAsia="Magger" w:hAnsi="Arial" w:cs="Arial"/>
          <w:b/>
          <w:sz w:val="24"/>
          <w:szCs w:val="24"/>
        </w:rPr>
        <w:t xml:space="preserve">GHMP </w:t>
      </w:r>
      <w:proofErr w:type="spellStart"/>
      <w:r w:rsidRPr="00947B30">
        <w:rPr>
          <w:rFonts w:ascii="Arial" w:eastAsia="Magger" w:hAnsi="Arial" w:cs="Arial"/>
          <w:b/>
          <w:sz w:val="24"/>
          <w:szCs w:val="24"/>
        </w:rPr>
        <w:t>Dům</w:t>
      </w:r>
      <w:proofErr w:type="spellEnd"/>
      <w:r w:rsidRPr="00947B30">
        <w:rPr>
          <w:rFonts w:ascii="Arial" w:eastAsia="Magger" w:hAnsi="Arial" w:cs="Arial"/>
          <w:b/>
          <w:sz w:val="24"/>
          <w:szCs w:val="24"/>
        </w:rPr>
        <w:t xml:space="preserve"> </w:t>
      </w:r>
      <w:proofErr w:type="spellStart"/>
      <w:r w:rsidRPr="00947B30">
        <w:rPr>
          <w:rFonts w:ascii="Arial" w:eastAsia="Magger" w:hAnsi="Arial" w:cs="Arial"/>
          <w:b/>
          <w:sz w:val="24"/>
          <w:szCs w:val="24"/>
        </w:rPr>
        <w:t>fotografie</w:t>
      </w:r>
      <w:proofErr w:type="spellEnd"/>
    </w:p>
    <w:p w14:paraId="63B98F27" w14:textId="77777777" w:rsidR="0006004C" w:rsidRPr="00947B30" w:rsidRDefault="00000000">
      <w:pPr>
        <w:rPr>
          <w:rFonts w:ascii="Arial" w:eastAsia="Magger" w:hAnsi="Arial" w:cs="Arial"/>
          <w:sz w:val="24"/>
          <w:szCs w:val="24"/>
        </w:rPr>
      </w:pPr>
      <w:proofErr w:type="spellStart"/>
      <w:r w:rsidRPr="00947B30">
        <w:rPr>
          <w:rFonts w:ascii="Arial" w:eastAsia="Magger" w:hAnsi="Arial" w:cs="Arial"/>
          <w:sz w:val="24"/>
          <w:szCs w:val="24"/>
        </w:rPr>
        <w:t>Revoluční</w:t>
      </w:r>
      <w:proofErr w:type="spellEnd"/>
      <w:r w:rsidRPr="00947B30">
        <w:rPr>
          <w:rFonts w:ascii="Arial" w:eastAsia="Magger" w:hAnsi="Arial" w:cs="Arial"/>
          <w:sz w:val="24"/>
          <w:szCs w:val="24"/>
        </w:rPr>
        <w:t xml:space="preserve"> 1006/5, 110 00 Prague 1 – Old Town</w:t>
      </w:r>
    </w:p>
    <w:p w14:paraId="60B5AE39"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The building has wheelchair access.</w:t>
      </w:r>
    </w:p>
    <w:p w14:paraId="34E99F7E" w14:textId="77777777" w:rsidR="0006004C" w:rsidRPr="00947B30" w:rsidRDefault="0006004C">
      <w:pPr>
        <w:rPr>
          <w:rFonts w:ascii="Arial" w:eastAsia="Magger" w:hAnsi="Arial" w:cs="Arial"/>
          <w:sz w:val="24"/>
          <w:szCs w:val="24"/>
        </w:rPr>
      </w:pPr>
    </w:p>
    <w:p w14:paraId="01987600" w14:textId="77777777" w:rsidR="0006004C" w:rsidRPr="00947B30" w:rsidRDefault="00000000">
      <w:pPr>
        <w:spacing w:after="240"/>
        <w:rPr>
          <w:rFonts w:ascii="Arial" w:eastAsia="Magger" w:hAnsi="Arial" w:cs="Arial"/>
          <w:b/>
          <w:sz w:val="24"/>
          <w:szCs w:val="24"/>
        </w:rPr>
      </w:pPr>
      <w:r w:rsidRPr="00947B30">
        <w:rPr>
          <w:rFonts w:ascii="Arial" w:eastAsia="Magger" w:hAnsi="Arial" w:cs="Arial"/>
          <w:b/>
          <w:sz w:val="24"/>
          <w:szCs w:val="24"/>
        </w:rPr>
        <w:t>Open</w:t>
      </w:r>
    </w:p>
    <w:p w14:paraId="50F38D94"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Tue–Wed 10 a.m. – 6 p.m.</w:t>
      </w:r>
    </w:p>
    <w:p w14:paraId="2A8B4DB8"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Thu 10 a.m.</w:t>
      </w:r>
      <w:r w:rsidR="00CB6BCC" w:rsidRPr="00947B30">
        <w:rPr>
          <w:rFonts w:ascii="Arial" w:eastAsia="Magger" w:hAnsi="Arial" w:cs="Arial"/>
          <w:sz w:val="24"/>
          <w:szCs w:val="24"/>
        </w:rPr>
        <w:t xml:space="preserve"> </w:t>
      </w:r>
      <w:r w:rsidRPr="00947B30">
        <w:rPr>
          <w:rFonts w:ascii="Arial" w:eastAsia="Magger" w:hAnsi="Arial" w:cs="Arial"/>
          <w:sz w:val="24"/>
          <w:szCs w:val="24"/>
        </w:rPr>
        <w:t>– 8 p.m.</w:t>
      </w:r>
    </w:p>
    <w:p w14:paraId="3D3160D0"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Fri–Sun 10 a.m.</w:t>
      </w:r>
      <w:r w:rsidR="00CB6BCC" w:rsidRPr="00947B30">
        <w:rPr>
          <w:rFonts w:ascii="Arial" w:eastAsia="Magger" w:hAnsi="Arial" w:cs="Arial"/>
          <w:sz w:val="24"/>
          <w:szCs w:val="24"/>
        </w:rPr>
        <w:t xml:space="preserve"> </w:t>
      </w:r>
      <w:r w:rsidRPr="00947B30">
        <w:rPr>
          <w:rFonts w:ascii="Arial" w:eastAsia="Magger" w:hAnsi="Arial" w:cs="Arial"/>
          <w:sz w:val="24"/>
          <w:szCs w:val="24"/>
        </w:rPr>
        <w:t>– 6 p.m.</w:t>
      </w:r>
    </w:p>
    <w:p w14:paraId="2A5BE4A7" w14:textId="77777777" w:rsidR="0006004C" w:rsidRPr="00947B30" w:rsidRDefault="00000000">
      <w:pPr>
        <w:pBdr>
          <w:top w:val="nil"/>
          <w:left w:val="nil"/>
          <w:bottom w:val="nil"/>
          <w:right w:val="nil"/>
          <w:between w:val="nil"/>
        </w:pBdr>
        <w:spacing w:before="278" w:after="280"/>
        <w:rPr>
          <w:rFonts w:ascii="Arial" w:eastAsia="Magger" w:hAnsi="Arial" w:cs="Arial"/>
          <w:color w:val="000000"/>
          <w:sz w:val="24"/>
          <w:szCs w:val="24"/>
        </w:rPr>
      </w:pPr>
      <w:r w:rsidRPr="00947B30">
        <w:rPr>
          <w:rFonts w:ascii="Arial" w:eastAsia="Magger" w:hAnsi="Arial" w:cs="Arial"/>
          <w:color w:val="000000"/>
          <w:sz w:val="24"/>
          <w:szCs w:val="24"/>
        </w:rPr>
        <w:t xml:space="preserve">For up-to-date information on accompanying programmes, guided tours and educational activities, please visit: </w:t>
      </w:r>
      <w:hyperlink r:id="rId7">
        <w:r w:rsidR="0006004C" w:rsidRPr="00947B30">
          <w:rPr>
            <w:rFonts w:ascii="Arial" w:eastAsia="Magger" w:hAnsi="Arial" w:cs="Arial"/>
            <w:color w:val="467886"/>
            <w:sz w:val="24"/>
            <w:szCs w:val="24"/>
            <w:u w:val="single"/>
          </w:rPr>
          <w:t>www.ghmp.cz/vystavy/pavel-jasansky/.</w:t>
        </w:r>
      </w:hyperlink>
    </w:p>
    <w:p w14:paraId="225FB363" w14:textId="77777777" w:rsidR="0006004C" w:rsidRPr="00947B30" w:rsidRDefault="0006004C">
      <w:pPr>
        <w:pBdr>
          <w:top w:val="nil"/>
          <w:left w:val="nil"/>
          <w:bottom w:val="nil"/>
          <w:right w:val="nil"/>
          <w:between w:val="nil"/>
        </w:pBdr>
        <w:spacing w:before="278" w:after="280"/>
        <w:rPr>
          <w:rFonts w:ascii="Arial" w:eastAsia="Magger" w:hAnsi="Arial" w:cs="Arial"/>
          <w:color w:val="000000"/>
          <w:sz w:val="24"/>
          <w:szCs w:val="24"/>
        </w:rPr>
      </w:pPr>
    </w:p>
    <w:p w14:paraId="4C7192D6" w14:textId="77777777" w:rsidR="0006004C" w:rsidRPr="00947B30" w:rsidRDefault="00000000">
      <w:pPr>
        <w:spacing w:before="280" w:after="159" w:line="276" w:lineRule="auto"/>
        <w:rPr>
          <w:rFonts w:ascii="Arial" w:eastAsia="Magger" w:hAnsi="Arial" w:cs="Arial"/>
          <w:i/>
          <w:sz w:val="24"/>
          <w:szCs w:val="24"/>
        </w:rPr>
      </w:pPr>
      <w:r w:rsidRPr="00947B30">
        <w:rPr>
          <w:rFonts w:ascii="Arial" w:eastAsia="Magger" w:hAnsi="Arial" w:cs="Arial"/>
          <w:b/>
          <w:i/>
          <w:sz w:val="24"/>
          <w:szCs w:val="24"/>
        </w:rPr>
        <w:t>Contact for Media:</w:t>
      </w:r>
    </w:p>
    <w:p w14:paraId="3C1B0C96" w14:textId="77777777" w:rsidR="0006004C" w:rsidRPr="00947B30" w:rsidRDefault="00000000">
      <w:pPr>
        <w:rPr>
          <w:rFonts w:ascii="Arial" w:eastAsia="Magger" w:hAnsi="Arial" w:cs="Arial"/>
          <w:b/>
          <w:sz w:val="24"/>
          <w:szCs w:val="24"/>
        </w:rPr>
      </w:pPr>
      <w:r w:rsidRPr="00947B30">
        <w:rPr>
          <w:rFonts w:ascii="Arial" w:eastAsia="Magger" w:hAnsi="Arial" w:cs="Arial"/>
          <w:b/>
          <w:sz w:val="24"/>
          <w:szCs w:val="24"/>
        </w:rPr>
        <w:t xml:space="preserve">Jana Smrčková </w:t>
      </w:r>
    </w:p>
    <w:p w14:paraId="74BE9F18"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 xml:space="preserve">Head of the Department of Communication, Events and Publishing </w:t>
      </w:r>
    </w:p>
    <w:p w14:paraId="4FEA5C4C"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 xml:space="preserve">+420 778 710 688 </w:t>
      </w:r>
    </w:p>
    <w:p w14:paraId="6CE39DC2" w14:textId="77777777" w:rsidR="0006004C" w:rsidRPr="00947B30" w:rsidRDefault="00000000">
      <w:pPr>
        <w:rPr>
          <w:rFonts w:ascii="Arial" w:eastAsia="Magger" w:hAnsi="Arial" w:cs="Arial"/>
          <w:sz w:val="24"/>
          <w:szCs w:val="24"/>
        </w:rPr>
      </w:pPr>
      <w:r w:rsidRPr="00947B30">
        <w:rPr>
          <w:rFonts w:ascii="Arial" w:eastAsia="Magger" w:hAnsi="Arial" w:cs="Arial"/>
          <w:sz w:val="24"/>
          <w:szCs w:val="24"/>
        </w:rPr>
        <w:t>jana.smrckova@ghmp.cz</w:t>
      </w:r>
    </w:p>
    <w:p w14:paraId="7328069F" w14:textId="77777777" w:rsidR="0006004C" w:rsidRPr="00947B30" w:rsidRDefault="0006004C">
      <w:pPr>
        <w:rPr>
          <w:rFonts w:ascii="Arial" w:eastAsia="Magger" w:hAnsi="Arial" w:cs="Arial"/>
          <w:sz w:val="24"/>
          <w:szCs w:val="24"/>
        </w:rPr>
      </w:pPr>
    </w:p>
    <w:p w14:paraId="6192F839" w14:textId="77777777" w:rsidR="0006004C" w:rsidRPr="00947B30" w:rsidRDefault="00000000">
      <w:pPr>
        <w:spacing w:line="276" w:lineRule="auto"/>
        <w:rPr>
          <w:rFonts w:ascii="Arial" w:eastAsia="Magger" w:hAnsi="Arial" w:cs="Arial"/>
          <w:b/>
          <w:sz w:val="24"/>
          <w:szCs w:val="24"/>
        </w:rPr>
      </w:pPr>
      <w:r w:rsidRPr="00947B30">
        <w:rPr>
          <w:rFonts w:ascii="Arial" w:eastAsia="Magger" w:hAnsi="Arial" w:cs="Arial"/>
          <w:b/>
          <w:sz w:val="24"/>
          <w:szCs w:val="24"/>
        </w:rPr>
        <w:t>Michaela Sikorová</w:t>
      </w:r>
    </w:p>
    <w:p w14:paraId="5E49834A" w14:textId="77777777" w:rsidR="0006004C" w:rsidRPr="00947B30" w:rsidRDefault="00000000">
      <w:pPr>
        <w:spacing w:line="276" w:lineRule="auto"/>
        <w:rPr>
          <w:rFonts w:ascii="Arial" w:eastAsia="Magger" w:hAnsi="Arial" w:cs="Arial"/>
          <w:sz w:val="24"/>
          <w:szCs w:val="24"/>
        </w:rPr>
      </w:pPr>
      <w:r w:rsidRPr="00947B30">
        <w:rPr>
          <w:rFonts w:ascii="Arial" w:eastAsia="Magger" w:hAnsi="Arial" w:cs="Arial"/>
          <w:sz w:val="24"/>
          <w:szCs w:val="24"/>
        </w:rPr>
        <w:t>PIARISTI</w:t>
      </w:r>
    </w:p>
    <w:p w14:paraId="453E8CE4" w14:textId="77777777" w:rsidR="0006004C" w:rsidRPr="00947B30" w:rsidRDefault="00000000">
      <w:pPr>
        <w:spacing w:line="276" w:lineRule="auto"/>
        <w:rPr>
          <w:rFonts w:ascii="Arial" w:eastAsia="Magger" w:hAnsi="Arial" w:cs="Arial"/>
          <w:sz w:val="24"/>
          <w:szCs w:val="24"/>
        </w:rPr>
      </w:pPr>
      <w:r w:rsidRPr="00947B30">
        <w:rPr>
          <w:rFonts w:ascii="Arial" w:eastAsia="Magger" w:hAnsi="Arial" w:cs="Arial"/>
          <w:sz w:val="24"/>
          <w:szCs w:val="24"/>
        </w:rPr>
        <w:t>+420 776 712 858</w:t>
      </w:r>
    </w:p>
    <w:p w14:paraId="0BAFECF5" w14:textId="77777777" w:rsidR="0006004C" w:rsidRPr="00947B30" w:rsidRDefault="00000000">
      <w:pPr>
        <w:spacing w:line="276" w:lineRule="auto"/>
        <w:rPr>
          <w:rFonts w:ascii="Arial" w:eastAsia="Magger" w:hAnsi="Arial" w:cs="Arial"/>
          <w:sz w:val="24"/>
          <w:szCs w:val="24"/>
        </w:rPr>
      </w:pPr>
      <w:bookmarkStart w:id="0" w:name="_heading=h.mpnccqy49lf6" w:colFirst="0" w:colLast="0"/>
      <w:bookmarkEnd w:id="0"/>
      <w:r w:rsidRPr="00947B30">
        <w:rPr>
          <w:rFonts w:ascii="Arial" w:eastAsia="Magger" w:hAnsi="Arial" w:cs="Arial"/>
          <w:sz w:val="24"/>
          <w:szCs w:val="24"/>
        </w:rPr>
        <w:t>michaela.sikorova@piaristi.cz</w:t>
      </w:r>
    </w:p>
    <w:sectPr w:rsidR="0006004C" w:rsidRPr="00947B30">
      <w:headerReference w:type="even" r:id="rId8"/>
      <w:headerReference w:type="default" r:id="rId9"/>
      <w:footerReference w:type="even" r:id="rId10"/>
      <w:footerReference w:type="default" r:id="rId11"/>
      <w:headerReference w:type="first" r:id="rId12"/>
      <w:footerReference w:type="first" r:id="rId13"/>
      <w:pgSz w:w="11906" w:h="16838"/>
      <w:pgMar w:top="2234" w:right="1133" w:bottom="1854" w:left="1134" w:header="709"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D6343" w14:textId="77777777" w:rsidR="001E3968" w:rsidRDefault="001E3968">
      <w:r>
        <w:separator/>
      </w:r>
    </w:p>
  </w:endnote>
  <w:endnote w:type="continuationSeparator" w:id="0">
    <w:p w14:paraId="1EFFC8F3" w14:textId="77777777" w:rsidR="001E3968" w:rsidRDefault="001E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D7FA6F54-487E-A74E-9553-687A30B368B4}"/>
  </w:font>
  <w:font w:name="Aptos Display">
    <w:panose1 w:val="020B0004020202020204"/>
    <w:charset w:val="00"/>
    <w:family w:val="swiss"/>
    <w:pitch w:val="variable"/>
    <w:sig w:usb0="20000287" w:usb1="00000003" w:usb2="00000000" w:usb3="00000000" w:csb0="0000019F" w:csb1="00000000"/>
    <w:embedRegular r:id="rId2" w:fontKey="{6CD39F8A-B88D-E941-AAAE-DFD7A701A17A}"/>
  </w:font>
  <w:font w:name="Times New Roman">
    <w:panose1 w:val="02020603050405020304"/>
    <w:charset w:val="00"/>
    <w:family w:val="roman"/>
    <w:pitch w:val="variable"/>
    <w:sig w:usb0="E0002EFF" w:usb1="C000785B" w:usb2="00000009" w:usb3="00000000" w:csb0="000001FF" w:csb1="00000000"/>
    <w:embedRegular r:id="rId3" w:fontKey="{DCD7765B-1E0C-3747-8C0B-D45BF293DCA0}"/>
    <w:embedBold r:id="rId4" w:fontKey="{B7A5CD18-E20F-E144-8503-5DAA95A86A81}"/>
    <w:embedItalic r:id="rId5" w:fontKey="{539B4E42-88D1-DD45-8EE2-2B7AAAA8B16F}"/>
  </w:font>
  <w:font w:name="Aptos">
    <w:panose1 w:val="020B0004020202020204"/>
    <w:charset w:val="00"/>
    <w:family w:val="swiss"/>
    <w:pitch w:val="variable"/>
    <w:sig w:usb0="20000287" w:usb1="00000003" w:usb2="00000000" w:usb3="00000000" w:csb0="0000019F" w:csb1="00000000"/>
    <w:embedRegular r:id="rId6" w:fontKey="{AA61EEEA-EDB0-1344-ACAB-85D29536A966}"/>
    <w:embedItalic r:id="rId7" w:fontKey="{ADF40177-F3CF-3946-B14C-47B8757DE257}"/>
  </w:font>
  <w:font w:name="Tahoma">
    <w:panose1 w:val="020B0604030504040204"/>
    <w:charset w:val="00"/>
    <w:family w:val="swiss"/>
    <w:pitch w:val="variable"/>
    <w:sig w:usb0="E1002EFF" w:usb1="C000605B" w:usb2="00000029" w:usb3="00000000" w:csb0="000101FF" w:csb1="00000000"/>
    <w:embedRegular r:id="rId8" w:fontKey="{33AA25F2-2A5E-AD44-ACEB-3D3FCA5272D0}"/>
  </w:font>
  <w:font w:name="Arial">
    <w:panose1 w:val="020B0604020202020204"/>
    <w:charset w:val="00"/>
    <w:family w:val="swiss"/>
    <w:pitch w:val="variable"/>
    <w:sig w:usb0="E0002AFF" w:usb1="C0007843" w:usb2="00000009" w:usb3="00000000" w:csb0="000001FF" w:csb1="00000000"/>
    <w:embedRegular r:id="rId9" w:fontKey="{27494A00-3282-A147-8B17-432E10652DCE}"/>
    <w:embedBold r:id="rId10" w:fontKey="{41099CB0-8C5E-2940-9DA8-16929C90E384}"/>
    <w:embedItalic r:id="rId11" w:fontKey="{F3F59973-F439-3B41-B5D8-87CDD8124C60}"/>
    <w:embedBoldItalic r:id="rId12" w:fontKey="{D19EC853-F5BD-E646-8074-73739B09F219}"/>
  </w:font>
  <w:font w:name="Magger">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6345" w14:textId="77777777" w:rsidR="0006004C" w:rsidRDefault="0006004C">
    <w:pPr>
      <w:pBdr>
        <w:top w:val="nil"/>
        <w:left w:val="nil"/>
        <w:bottom w:val="nil"/>
        <w:right w:val="nil"/>
        <w:between w:val="nil"/>
      </w:pBdr>
      <w:tabs>
        <w:tab w:val="center" w:pos="4536"/>
        <w:tab w:val="right" w:pos="9072"/>
      </w:tabs>
      <w:rPr>
        <w:rFonts w:ascii="Aptos" w:eastAsia="Aptos" w:hAnsi="Aptos" w:cs="Apto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4792" w14:textId="77777777" w:rsidR="0006004C" w:rsidRDefault="00000000">
    <w:pPr>
      <w:tabs>
        <w:tab w:val="center" w:pos="4536"/>
        <w:tab w:val="right" w:pos="9072"/>
      </w:tabs>
      <w:rPr>
        <w:color w:val="000000"/>
      </w:rPr>
    </w:pPr>
    <w:r>
      <w:rPr>
        <w:noProof/>
      </w:rPr>
      <w:drawing>
        <wp:inline distT="0" distB="0" distL="0" distR="0" wp14:anchorId="20580BA4" wp14:editId="6CC360A7">
          <wp:extent cx="539750" cy="539750"/>
          <wp:effectExtent l="0" t="0" r="0" b="0"/>
          <wp:docPr id="1680470539" name="image3.gif"/>
          <wp:cNvGraphicFramePr/>
          <a:graphic xmlns:a="http://schemas.openxmlformats.org/drawingml/2006/main">
            <a:graphicData uri="http://schemas.openxmlformats.org/drawingml/2006/picture">
              <pic:pic xmlns:pic="http://schemas.openxmlformats.org/drawingml/2006/picture">
                <pic:nvPicPr>
                  <pic:cNvPr id="0" name="image3.gif"/>
                  <pic:cNvPicPr preferRelativeResize="0"/>
                </pic:nvPicPr>
                <pic:blipFill>
                  <a:blip r:embed="rId1"/>
                  <a:srcRect/>
                  <a:stretch>
                    <a:fillRect/>
                  </a:stretch>
                </pic:blipFill>
                <pic:spPr>
                  <a:xfrm>
                    <a:off x="0" y="0"/>
                    <a:ext cx="539750" cy="539750"/>
                  </a:xfrm>
                  <a:prstGeom prst="rect">
                    <a:avLst/>
                  </a:prstGeom>
                  <a:ln/>
                </pic:spPr>
              </pic:pic>
            </a:graphicData>
          </a:graphic>
        </wp:inline>
      </w:drawing>
    </w:r>
    <w:r>
      <w:rPr>
        <w:noProof/>
      </w:rPr>
      <mc:AlternateContent>
        <mc:Choice Requires="wpg">
          <w:drawing>
            <wp:anchor distT="0" distB="0" distL="0" distR="0" simplePos="0" relativeHeight="251658240" behindDoc="1" locked="0" layoutInCell="1" hidden="0" allowOverlap="1" wp14:anchorId="1E5FCAD9" wp14:editId="5BF5BB20">
              <wp:simplePos x="0" y="0"/>
              <wp:positionH relativeFrom="column">
                <wp:posOffset>609600</wp:posOffset>
              </wp:positionH>
              <wp:positionV relativeFrom="paragraph">
                <wp:posOffset>-38099</wp:posOffset>
              </wp:positionV>
              <wp:extent cx="4436110" cy="683260"/>
              <wp:effectExtent l="0" t="0" r="0" b="0"/>
              <wp:wrapNone/>
              <wp:docPr id="1680470537" name="Obdélník 1680470537"/>
              <wp:cNvGraphicFramePr/>
              <a:graphic xmlns:a="http://schemas.openxmlformats.org/drawingml/2006/main">
                <a:graphicData uri="http://schemas.microsoft.com/office/word/2010/wordprocessingShape">
                  <wps:wsp>
                    <wps:cNvSpPr/>
                    <wps:spPr>
                      <a:xfrm>
                        <a:off x="3133080" y="3443400"/>
                        <a:ext cx="4425840" cy="673200"/>
                      </a:xfrm>
                      <a:prstGeom prst="rect">
                        <a:avLst/>
                      </a:prstGeom>
                      <a:solidFill>
                        <a:schemeClr val="lt1"/>
                      </a:solidFill>
                      <a:ln>
                        <a:noFill/>
                      </a:ln>
                    </wps:spPr>
                    <wps:txbx>
                      <w:txbxContent>
                        <w:p w14:paraId="7D18A1B9" w14:textId="77777777" w:rsidR="0006004C" w:rsidRDefault="00000000">
                          <w:pPr>
                            <w:jc w:val="both"/>
                            <w:textDirection w:val="btLr"/>
                          </w:pPr>
                          <w:r>
                            <w:rPr>
                              <w:rFonts w:ascii="Arial" w:eastAsia="Arial" w:hAnsi="Arial" w:cs="Arial"/>
                              <w:b/>
                              <w:color w:val="000000"/>
                              <w:sz w:val="14"/>
                            </w:rPr>
                            <w:t>Prague City Gallery</w:t>
                          </w:r>
                          <w:r>
                            <w:rPr>
                              <w:rFonts w:ascii="Arial" w:eastAsia="Arial" w:hAnsi="Arial" w:cs="Arial"/>
                              <w:color w:val="000000"/>
                              <w:sz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eastAsia="Arial" w:hAnsi="Arial" w:cs="Arial"/>
                              <w:color w:val="000000"/>
                              <w:sz w:val="14"/>
                            </w:rPr>
                            <w:t>Zvon</w:t>
                          </w:r>
                          <w:proofErr w:type="spellEnd"/>
                          <w:r>
                            <w:rPr>
                              <w:rFonts w:ascii="Arial" w:eastAsia="Arial" w:hAnsi="Arial" w:cs="Arial"/>
                              <w:color w:val="000000"/>
                              <w:sz w:val="14"/>
                            </w:rPr>
                            <w:t xml:space="preserve">, GHMP </w:t>
                          </w:r>
                          <w:proofErr w:type="spellStart"/>
                          <w:r>
                            <w:rPr>
                              <w:rFonts w:ascii="Arial" w:eastAsia="Arial" w:hAnsi="Arial" w:cs="Arial"/>
                              <w:color w:val="000000"/>
                              <w:sz w:val="14"/>
                            </w:rPr>
                            <w:t>Knihovna</w:t>
                          </w:r>
                          <w:proofErr w:type="spellEnd"/>
                          <w:r>
                            <w:rPr>
                              <w:rFonts w:ascii="Arial" w:eastAsia="Arial" w:hAnsi="Arial" w:cs="Arial"/>
                              <w:color w:val="000000"/>
                              <w:sz w:val="14"/>
                            </w:rPr>
                            <w:t xml:space="preserve">, GHMP Colloredo-Mansfeld, GHMP </w:t>
                          </w:r>
                          <w:proofErr w:type="spellStart"/>
                          <w:r>
                            <w:rPr>
                              <w:rFonts w:ascii="Arial" w:eastAsia="Arial" w:hAnsi="Arial" w:cs="Arial"/>
                              <w:color w:val="000000"/>
                              <w:sz w:val="14"/>
                            </w:rPr>
                            <w:t>Dům</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fotografie</w:t>
                          </w:r>
                          <w:proofErr w:type="spellEnd"/>
                          <w:r>
                            <w:rPr>
                              <w:rFonts w:ascii="Arial" w:eastAsia="Arial" w:hAnsi="Arial" w:cs="Arial"/>
                              <w:color w:val="000000"/>
                              <w:sz w:val="14"/>
                            </w:rPr>
                            <w:t>, GHMP </w:t>
                          </w:r>
                          <w:proofErr w:type="spellStart"/>
                          <w:r>
                            <w:rPr>
                              <w:rFonts w:ascii="Arial" w:eastAsia="Arial" w:hAnsi="Arial" w:cs="Arial"/>
                              <w:color w:val="000000"/>
                              <w:sz w:val="14"/>
                            </w:rPr>
                            <w:t>Bílkova</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vila</w:t>
                          </w:r>
                          <w:proofErr w:type="spellEnd"/>
                          <w:r>
                            <w:rPr>
                              <w:rFonts w:ascii="Arial" w:eastAsia="Arial" w:hAnsi="Arial" w:cs="Arial"/>
                              <w:color w:val="000000"/>
                              <w:sz w:val="14"/>
                            </w:rPr>
                            <w:t>, GHMP </w:t>
                          </w:r>
                          <w:proofErr w:type="spellStart"/>
                          <w:r>
                            <w:rPr>
                              <w:rFonts w:ascii="Arial" w:eastAsia="Arial" w:hAnsi="Arial" w:cs="Arial"/>
                              <w:color w:val="000000"/>
                              <w:sz w:val="14"/>
                            </w:rPr>
                            <w:t>Zámek</w:t>
                          </w:r>
                          <w:proofErr w:type="spellEnd"/>
                          <w:r>
                            <w:rPr>
                              <w:rFonts w:ascii="Arial" w:eastAsia="Arial" w:hAnsi="Arial" w:cs="Arial"/>
                              <w:color w:val="000000"/>
                              <w:sz w:val="14"/>
                            </w:rPr>
                            <w:t xml:space="preserve"> Troja and GHMP </w:t>
                          </w:r>
                          <w:proofErr w:type="spellStart"/>
                          <w:r>
                            <w:rPr>
                              <w:rFonts w:ascii="Arial" w:eastAsia="Arial" w:hAnsi="Arial" w:cs="Arial"/>
                              <w:color w:val="000000"/>
                              <w:sz w:val="14"/>
                            </w:rPr>
                            <w:t>Bílkův</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dům</w:t>
                          </w:r>
                          <w:proofErr w:type="spellEnd"/>
                          <w:r>
                            <w:rPr>
                              <w:rFonts w:ascii="Arial" w:eastAsia="Arial" w:hAnsi="Arial" w:cs="Arial"/>
                              <w:color w:val="000000"/>
                              <w:sz w:val="14"/>
                            </w:rPr>
                            <w: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609600</wp:posOffset>
              </wp:positionH>
              <wp:positionV relativeFrom="paragraph">
                <wp:posOffset>-38099</wp:posOffset>
              </wp:positionV>
              <wp:extent cx="4436110" cy="683260"/>
              <wp:effectExtent b="0" l="0" r="0" t="0"/>
              <wp:wrapNone/>
              <wp:docPr id="1680470537"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4436110" cy="68326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93DF" w14:textId="77777777" w:rsidR="0006004C" w:rsidRDefault="0006004C">
    <w:pPr>
      <w:pBdr>
        <w:top w:val="nil"/>
        <w:left w:val="nil"/>
        <w:bottom w:val="nil"/>
        <w:right w:val="nil"/>
        <w:between w:val="nil"/>
      </w:pBdr>
      <w:tabs>
        <w:tab w:val="center" w:pos="4536"/>
        <w:tab w:val="right" w:pos="9072"/>
      </w:tabs>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5EA1" w14:textId="77777777" w:rsidR="001E3968" w:rsidRDefault="001E3968">
      <w:r>
        <w:separator/>
      </w:r>
    </w:p>
  </w:footnote>
  <w:footnote w:type="continuationSeparator" w:id="0">
    <w:p w14:paraId="7324495E" w14:textId="77777777" w:rsidR="001E3968" w:rsidRDefault="001E3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4B33" w14:textId="77777777" w:rsidR="0006004C" w:rsidRDefault="0006004C">
    <w:pPr>
      <w:pBdr>
        <w:top w:val="nil"/>
        <w:left w:val="nil"/>
        <w:bottom w:val="nil"/>
        <w:right w:val="nil"/>
        <w:between w:val="nil"/>
      </w:pBdr>
      <w:tabs>
        <w:tab w:val="center" w:pos="4536"/>
        <w:tab w:val="right" w:pos="9072"/>
      </w:tabs>
      <w:rPr>
        <w:rFonts w:ascii="Aptos" w:eastAsia="Aptos" w:hAnsi="Aptos" w:cs="Apto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6227" w14:textId="2640DA23" w:rsidR="0006004C" w:rsidRDefault="00A61C4F">
    <w:pPr>
      <w:tabs>
        <w:tab w:val="center" w:pos="4536"/>
        <w:tab w:val="right" w:pos="9072"/>
      </w:tabs>
      <w:rPr>
        <w:color w:val="000000"/>
      </w:rPr>
    </w:pPr>
    <w:r>
      <w:rPr>
        <w:noProof/>
        <w:lang w:val="cs-CZ"/>
      </w:rPr>
      <w:drawing>
        <wp:inline distT="0" distB="0" distL="0" distR="0" wp14:anchorId="20FD2564" wp14:editId="2A903B68">
          <wp:extent cx="3952875" cy="666750"/>
          <wp:effectExtent l="0" t="0" r="0" b="0"/>
          <wp:docPr id="1073741825" name="officeArt object" descr="HLAVICKA_PRESS_RELEASE.png"/>
          <wp:cNvGraphicFramePr/>
          <a:graphic xmlns:a="http://schemas.openxmlformats.org/drawingml/2006/main">
            <a:graphicData uri="http://schemas.openxmlformats.org/drawingml/2006/picture">
              <pic:pic xmlns:pic="http://schemas.openxmlformats.org/drawingml/2006/picture">
                <pic:nvPicPr>
                  <pic:cNvPr id="1073741825" name="HLAVICKA_PRESS_RELEASE.png" descr="HLAVICKA_PRESS_RELEASE.png"/>
                  <pic:cNvPicPr>
                    <a:picLocks noChangeAspect="1"/>
                  </pic:cNvPicPr>
                </pic:nvPicPr>
                <pic:blipFill>
                  <a:blip r:embed="rId1"/>
                  <a:srcRect l="595" r="595"/>
                  <a:stretch>
                    <a:fillRect/>
                  </a:stretch>
                </pic:blipFill>
                <pic:spPr>
                  <a:xfrm>
                    <a:off x="0" y="0"/>
                    <a:ext cx="3952875" cy="66675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346C" w14:textId="77777777" w:rsidR="0006004C" w:rsidRDefault="0006004C">
    <w:pPr>
      <w:pBdr>
        <w:top w:val="nil"/>
        <w:left w:val="nil"/>
        <w:bottom w:val="nil"/>
        <w:right w:val="nil"/>
        <w:between w:val="nil"/>
      </w:pBdr>
      <w:tabs>
        <w:tab w:val="center" w:pos="4536"/>
        <w:tab w:val="right" w:pos="9072"/>
      </w:tabs>
      <w:rPr>
        <w:rFonts w:ascii="Aptos" w:eastAsia="Aptos" w:hAnsi="Aptos" w:cs="Aptos"/>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04C"/>
    <w:rsid w:val="0006004C"/>
    <w:rsid w:val="001E3968"/>
    <w:rsid w:val="00281940"/>
    <w:rsid w:val="007F619D"/>
    <w:rsid w:val="00900FD2"/>
    <w:rsid w:val="00947B30"/>
    <w:rsid w:val="00A61C4F"/>
    <w:rsid w:val="00CB6BCC"/>
    <w:rsid w:val="00DC57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CB70E"/>
  <w15:docId w15:val="{5913B396-9A77-994F-BFA7-E2E02B39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3A5C"/>
    <w:pPr>
      <w:suppressAutoHyphens/>
    </w:pPr>
  </w:style>
  <w:style w:type="paragraph" w:styleId="Nadpis1">
    <w:name w:val="heading 1"/>
    <w:basedOn w:val="Normln"/>
    <w:next w:val="Normln"/>
    <w:link w:val="Nadpis1Char"/>
    <w:uiPriority w:val="9"/>
    <w:qFormat/>
    <w:rsid w:val="007C3A5C"/>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Nadpis2">
    <w:name w:val="heading 2"/>
    <w:basedOn w:val="Normln"/>
    <w:next w:val="Normln"/>
    <w:link w:val="Nadpis2Char"/>
    <w:uiPriority w:val="9"/>
    <w:semiHidden/>
    <w:unhideWhenUsed/>
    <w:qFormat/>
    <w:rsid w:val="007C3A5C"/>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Nadpis3">
    <w:name w:val="heading 3"/>
    <w:basedOn w:val="Normln"/>
    <w:next w:val="Normln"/>
    <w:link w:val="Nadpis3Char"/>
    <w:uiPriority w:val="9"/>
    <w:semiHidden/>
    <w:unhideWhenUsed/>
    <w:qFormat/>
    <w:rsid w:val="007C3A5C"/>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Nadpis4">
    <w:name w:val="heading 4"/>
    <w:basedOn w:val="Normln"/>
    <w:next w:val="Normln"/>
    <w:link w:val="Nadpis4Char"/>
    <w:uiPriority w:val="9"/>
    <w:semiHidden/>
    <w:unhideWhenUsed/>
    <w:qFormat/>
    <w:rsid w:val="007C3A5C"/>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kern w:val="2"/>
      <w:lang w:eastAsia="en-US"/>
    </w:rPr>
  </w:style>
  <w:style w:type="paragraph" w:styleId="Nadpis5">
    <w:name w:val="heading 5"/>
    <w:basedOn w:val="Normln"/>
    <w:next w:val="Normln"/>
    <w:link w:val="Nadpis5Char"/>
    <w:uiPriority w:val="9"/>
    <w:semiHidden/>
    <w:unhideWhenUsed/>
    <w:qFormat/>
    <w:rsid w:val="007C3A5C"/>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kern w:val="2"/>
      <w:lang w:eastAsia="en-US"/>
    </w:rPr>
  </w:style>
  <w:style w:type="paragraph" w:styleId="Nadpis6">
    <w:name w:val="heading 6"/>
    <w:basedOn w:val="Normln"/>
    <w:next w:val="Normln"/>
    <w:link w:val="Nadpis6Char"/>
    <w:uiPriority w:val="9"/>
    <w:semiHidden/>
    <w:unhideWhenUsed/>
    <w:qFormat/>
    <w:rsid w:val="007C3A5C"/>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lang w:eastAsia="en-US"/>
    </w:rPr>
  </w:style>
  <w:style w:type="paragraph" w:styleId="Nadpis7">
    <w:name w:val="heading 7"/>
    <w:basedOn w:val="Normln"/>
    <w:next w:val="Normln"/>
    <w:link w:val="Nadpis7Char"/>
    <w:uiPriority w:val="9"/>
    <w:semiHidden/>
    <w:unhideWhenUsed/>
    <w:qFormat/>
    <w:rsid w:val="007C3A5C"/>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lang w:eastAsia="en-US"/>
    </w:rPr>
  </w:style>
  <w:style w:type="paragraph" w:styleId="Nadpis8">
    <w:name w:val="heading 8"/>
    <w:basedOn w:val="Normln"/>
    <w:next w:val="Normln"/>
    <w:link w:val="Nadpis8Char"/>
    <w:uiPriority w:val="9"/>
    <w:semiHidden/>
    <w:unhideWhenUsed/>
    <w:qFormat/>
    <w:rsid w:val="007C3A5C"/>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lang w:eastAsia="en-US"/>
    </w:rPr>
  </w:style>
  <w:style w:type="paragraph" w:styleId="Nadpis9">
    <w:name w:val="heading 9"/>
    <w:basedOn w:val="Normln"/>
    <w:next w:val="Normln"/>
    <w:link w:val="Nadpis9Char"/>
    <w:uiPriority w:val="9"/>
    <w:semiHidden/>
    <w:unhideWhenUsed/>
    <w:qFormat/>
    <w:rsid w:val="007C3A5C"/>
    <w:pPr>
      <w:keepNext/>
      <w:keepLines/>
      <w:suppressAutoHyphens w:val="0"/>
      <w:spacing w:line="259" w:lineRule="auto"/>
      <w:outlineLvl w:val="8"/>
    </w:pPr>
    <w:rPr>
      <w:rFonts w:asciiTheme="minorHAnsi" w:eastAsiaTheme="majorEastAsia" w:hAnsiTheme="minorHAnsi" w:cstheme="majorBidi"/>
      <w:color w:val="272727" w:themeColor="text1" w:themeTint="D8"/>
      <w:kern w:val="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7C3A5C"/>
    <w:pPr>
      <w:suppressAutoHyphens w:val="0"/>
      <w:spacing w:after="80"/>
      <w:contextualSpacing/>
    </w:pPr>
    <w:rPr>
      <w:rFonts w:asciiTheme="majorHAnsi" w:eastAsiaTheme="majorEastAsia" w:hAnsiTheme="majorHAnsi" w:cstheme="majorBidi"/>
      <w:spacing w:val="-10"/>
      <w:kern w:val="28"/>
      <w:sz w:val="56"/>
      <w:szCs w:val="56"/>
      <w:lang w:eastAsia="en-US"/>
    </w:rPr>
  </w:style>
  <w:style w:type="character" w:customStyle="1" w:styleId="Nadpis1Char">
    <w:name w:val="Nadpis 1 Char"/>
    <w:basedOn w:val="Standardnpsmoodstavce"/>
    <w:link w:val="Nadpis1"/>
    <w:uiPriority w:val="9"/>
    <w:rsid w:val="007C3A5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C3A5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C3A5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C3A5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C3A5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C3A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C3A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C3A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C3A5C"/>
    <w:rPr>
      <w:rFonts w:eastAsiaTheme="majorEastAsia" w:cstheme="majorBidi"/>
      <w:color w:val="272727" w:themeColor="text1" w:themeTint="D8"/>
    </w:rPr>
  </w:style>
  <w:style w:type="character" w:customStyle="1" w:styleId="NzevChar">
    <w:name w:val="Název Char"/>
    <w:basedOn w:val="Standardnpsmoodstavce"/>
    <w:link w:val="Nzev"/>
    <w:uiPriority w:val="10"/>
    <w:rsid w:val="007C3A5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pPr>
      <w:spacing w:after="160" w:line="259" w:lineRule="auto"/>
    </w:pPr>
    <w:rPr>
      <w:rFonts w:ascii="Aptos" w:eastAsia="Aptos" w:hAnsi="Aptos" w:cs="Aptos"/>
      <w:color w:val="595959"/>
      <w:sz w:val="28"/>
      <w:szCs w:val="28"/>
    </w:rPr>
  </w:style>
  <w:style w:type="character" w:customStyle="1" w:styleId="PodnadpisChar">
    <w:name w:val="Podnadpis Char"/>
    <w:basedOn w:val="Standardnpsmoodstavce"/>
    <w:link w:val="Podnadpis"/>
    <w:uiPriority w:val="11"/>
    <w:rsid w:val="007C3A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C3A5C"/>
    <w:pPr>
      <w:suppressAutoHyphens w:val="0"/>
      <w:spacing w:before="160" w:after="160" w:line="259" w:lineRule="auto"/>
      <w:jc w:val="center"/>
    </w:pPr>
    <w:rPr>
      <w:rFonts w:asciiTheme="minorHAnsi" w:eastAsiaTheme="minorHAnsi" w:hAnsiTheme="minorHAnsi" w:cstheme="minorBidi"/>
      <w:i/>
      <w:iCs/>
      <w:color w:val="404040" w:themeColor="text1" w:themeTint="BF"/>
      <w:kern w:val="2"/>
      <w:lang w:eastAsia="en-US"/>
    </w:rPr>
  </w:style>
  <w:style w:type="character" w:customStyle="1" w:styleId="CittChar">
    <w:name w:val="Citát Char"/>
    <w:basedOn w:val="Standardnpsmoodstavce"/>
    <w:link w:val="Citt"/>
    <w:uiPriority w:val="29"/>
    <w:rsid w:val="007C3A5C"/>
    <w:rPr>
      <w:i/>
      <w:iCs/>
      <w:color w:val="404040" w:themeColor="text1" w:themeTint="BF"/>
    </w:rPr>
  </w:style>
  <w:style w:type="paragraph" w:styleId="Odstavecseseznamem">
    <w:name w:val="List Paragraph"/>
    <w:basedOn w:val="Normln"/>
    <w:uiPriority w:val="34"/>
    <w:qFormat/>
    <w:rsid w:val="007C3A5C"/>
    <w:pPr>
      <w:suppressAutoHyphens w:val="0"/>
      <w:spacing w:after="160" w:line="259" w:lineRule="auto"/>
      <w:ind w:left="720"/>
      <w:contextualSpacing/>
    </w:pPr>
    <w:rPr>
      <w:rFonts w:asciiTheme="minorHAnsi" w:eastAsiaTheme="minorHAnsi" w:hAnsiTheme="minorHAnsi" w:cstheme="minorBidi"/>
      <w:kern w:val="2"/>
      <w:lang w:eastAsia="en-US"/>
    </w:rPr>
  </w:style>
  <w:style w:type="character" w:styleId="Zdraznnintenzivn">
    <w:name w:val="Intense Emphasis"/>
    <w:basedOn w:val="Standardnpsmoodstavce"/>
    <w:uiPriority w:val="21"/>
    <w:qFormat/>
    <w:rsid w:val="007C3A5C"/>
    <w:rPr>
      <w:i/>
      <w:iCs/>
      <w:color w:val="0F4761" w:themeColor="accent1" w:themeShade="BF"/>
    </w:rPr>
  </w:style>
  <w:style w:type="paragraph" w:styleId="Vrazncitt">
    <w:name w:val="Intense Quote"/>
    <w:basedOn w:val="Normln"/>
    <w:next w:val="Normln"/>
    <w:link w:val="VrazncittChar"/>
    <w:uiPriority w:val="30"/>
    <w:qFormat/>
    <w:rsid w:val="007C3A5C"/>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rPr>
  </w:style>
  <w:style w:type="character" w:customStyle="1" w:styleId="VrazncittChar">
    <w:name w:val="Výrazný citát Char"/>
    <w:basedOn w:val="Standardnpsmoodstavce"/>
    <w:link w:val="Vrazncitt"/>
    <w:uiPriority w:val="30"/>
    <w:rsid w:val="007C3A5C"/>
    <w:rPr>
      <w:i/>
      <w:iCs/>
      <w:color w:val="0F4761" w:themeColor="accent1" w:themeShade="BF"/>
    </w:rPr>
  </w:style>
  <w:style w:type="character" w:styleId="Odkazintenzivn">
    <w:name w:val="Intense Reference"/>
    <w:basedOn w:val="Standardnpsmoodstavce"/>
    <w:uiPriority w:val="32"/>
    <w:qFormat/>
    <w:rsid w:val="007C3A5C"/>
    <w:rPr>
      <w:b/>
      <w:bCs/>
      <w:smallCaps/>
      <w:color w:val="0F4761" w:themeColor="accent1" w:themeShade="BF"/>
      <w:spacing w:val="5"/>
    </w:rPr>
  </w:style>
  <w:style w:type="character" w:customStyle="1" w:styleId="ZhlavChar">
    <w:name w:val="Záhlaví Char"/>
    <w:basedOn w:val="Standardnpsmoodstavce"/>
    <w:link w:val="Zhlav"/>
    <w:uiPriority w:val="99"/>
    <w:qFormat/>
    <w:rsid w:val="007C3A5C"/>
  </w:style>
  <w:style w:type="character" w:customStyle="1" w:styleId="ZpatChar">
    <w:name w:val="Zápatí Char"/>
    <w:basedOn w:val="Standardnpsmoodstavce"/>
    <w:link w:val="Zpat"/>
    <w:uiPriority w:val="99"/>
    <w:qFormat/>
    <w:rsid w:val="007C3A5C"/>
  </w:style>
  <w:style w:type="paragraph" w:styleId="Zhlav">
    <w:name w:val="header"/>
    <w:basedOn w:val="Normln"/>
    <w:link w:val="ZhlavChar"/>
    <w:uiPriority w:val="99"/>
    <w:unhideWhenUsed/>
    <w:rsid w:val="007C3A5C"/>
    <w:pPr>
      <w:tabs>
        <w:tab w:val="center" w:pos="4536"/>
        <w:tab w:val="right" w:pos="9072"/>
      </w:tabs>
    </w:pPr>
    <w:rPr>
      <w:rFonts w:asciiTheme="minorHAnsi" w:eastAsiaTheme="minorHAnsi" w:hAnsiTheme="minorHAnsi" w:cstheme="minorBidi"/>
      <w:kern w:val="2"/>
      <w:lang w:eastAsia="en-US"/>
    </w:rPr>
  </w:style>
  <w:style w:type="character" w:customStyle="1" w:styleId="HeaderChar1">
    <w:name w:val="Header Char1"/>
    <w:basedOn w:val="Standardnpsmoodstavce"/>
    <w:uiPriority w:val="99"/>
    <w:semiHidden/>
    <w:rsid w:val="007C3A5C"/>
    <w:rPr>
      <w:rFonts w:ascii="Calibri" w:eastAsia="Calibri" w:hAnsi="Calibri" w:cs="Calibri"/>
      <w:kern w:val="0"/>
      <w:lang w:eastAsia="cs-CZ"/>
    </w:rPr>
  </w:style>
  <w:style w:type="paragraph" w:styleId="Zpat">
    <w:name w:val="footer"/>
    <w:basedOn w:val="Normln"/>
    <w:link w:val="ZpatChar"/>
    <w:uiPriority w:val="99"/>
    <w:unhideWhenUsed/>
    <w:rsid w:val="007C3A5C"/>
    <w:pPr>
      <w:tabs>
        <w:tab w:val="center" w:pos="4536"/>
        <w:tab w:val="right" w:pos="9072"/>
      </w:tabs>
    </w:pPr>
    <w:rPr>
      <w:rFonts w:asciiTheme="minorHAnsi" w:eastAsiaTheme="minorHAnsi" w:hAnsiTheme="minorHAnsi" w:cstheme="minorBidi"/>
      <w:kern w:val="2"/>
      <w:lang w:eastAsia="en-US"/>
    </w:rPr>
  </w:style>
  <w:style w:type="character" w:customStyle="1" w:styleId="FooterChar1">
    <w:name w:val="Footer Char1"/>
    <w:basedOn w:val="Standardnpsmoodstavce"/>
    <w:uiPriority w:val="99"/>
    <w:semiHidden/>
    <w:rsid w:val="007C3A5C"/>
    <w:rPr>
      <w:rFonts w:ascii="Calibri" w:eastAsia="Calibri" w:hAnsi="Calibri" w:cs="Calibri"/>
      <w:kern w:val="0"/>
      <w:lang w:eastAsia="cs-CZ"/>
    </w:rPr>
  </w:style>
  <w:style w:type="paragraph" w:styleId="Normlnweb">
    <w:name w:val="Normal (Web)"/>
    <w:basedOn w:val="Normln"/>
    <w:uiPriority w:val="99"/>
    <w:unhideWhenUsed/>
    <w:qFormat/>
    <w:rsid w:val="007C3A5C"/>
    <w:pPr>
      <w:spacing w:beforeAutospacing="1" w:afterAutospacing="1"/>
    </w:pPr>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DA1ECB"/>
    <w:rPr>
      <w:rFonts w:ascii="Tahoma" w:hAnsi="Tahoma" w:cs="Tahoma"/>
      <w:sz w:val="16"/>
      <w:szCs w:val="16"/>
    </w:rPr>
  </w:style>
  <w:style w:type="character" w:customStyle="1" w:styleId="TextbublinyChar">
    <w:name w:val="Text bubliny Char"/>
    <w:basedOn w:val="Standardnpsmoodstavce"/>
    <w:link w:val="Textbubliny"/>
    <w:uiPriority w:val="99"/>
    <w:semiHidden/>
    <w:rsid w:val="00DA1ECB"/>
    <w:rPr>
      <w:rFonts w:ascii="Tahoma" w:eastAsia="Calibri" w:hAnsi="Tahoma" w:cs="Tahoma"/>
      <w:kern w:val="0"/>
      <w:sz w:val="16"/>
      <w:szCs w:val="16"/>
      <w:lang w:eastAsia="cs-CZ"/>
    </w:rPr>
  </w:style>
  <w:style w:type="character" w:styleId="Hypertextovodkaz">
    <w:name w:val="Hyperlink"/>
    <w:basedOn w:val="Standardnpsmoodstavce"/>
    <w:uiPriority w:val="99"/>
    <w:unhideWhenUsed/>
    <w:rsid w:val="009B521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hmp.cz/vystavy/pavel-jasansk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h+vqzPCqSGuotyiNTqQYCuY9mw==">CgMxLjAyDmgubXBuY2NxeTQ5bGY2OAByITFWVnBRN194bUxoOHdHU010el9pQ044LWx4dG00NGs0MA==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1079</Words>
  <Characters>6371</Characters>
  <Application>Microsoft Office Word</Application>
  <DocSecurity>0</DocSecurity>
  <Lines>53</Lines>
  <Paragraphs>14</Paragraphs>
  <ScaleCrop>false</ScaleCrop>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 Higgins</dc:creator>
  <cp:lastModifiedBy>Julie Dočekalová</cp:lastModifiedBy>
  <cp:revision>4</cp:revision>
  <dcterms:created xsi:type="dcterms:W3CDTF">2025-05-05T07:18:00Z</dcterms:created>
  <dcterms:modified xsi:type="dcterms:W3CDTF">2025-06-11T12:16:00Z</dcterms:modified>
</cp:coreProperties>
</file>