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F14" w14:textId="5C70C98A" w:rsidR="00A27546" w:rsidRDefault="00D52590" w:rsidP="00131414">
      <w:pPr>
        <w:spacing w:after="180" w:line="240" w:lineRule="auto"/>
        <w:rPr>
          <w:rFonts w:ascii="Inter Light" w:eastAsia="Inter Light" w:hAnsi="Inter Light" w:cs="Inter Light"/>
          <w:sz w:val="40"/>
          <w:szCs w:val="40"/>
        </w:rPr>
      </w:pPr>
      <w:r w:rsidRPr="00D52590">
        <w:rPr>
          <w:rFonts w:ascii="Inter Light" w:eastAsia="Inter Light" w:hAnsi="Inter Light" w:cs="Inter Light"/>
          <w:sz w:val="40"/>
          <w:szCs w:val="40"/>
        </w:rPr>
        <w:t>České PR má zastoupení ve světě / Předseda ASCOPA Vlček zvolen do představenstva Global Alliance</w:t>
      </w:r>
    </w:p>
    <w:p w14:paraId="6C17D22A" w14:textId="77777777" w:rsidR="00131414" w:rsidRDefault="00131414" w:rsidP="00D52590">
      <w:pPr>
        <w:spacing w:after="180" w:line="360" w:lineRule="auto"/>
        <w:rPr>
          <w:rFonts w:ascii="Inter" w:eastAsia="Inter" w:hAnsi="Inter" w:cs="Inter"/>
          <w:i/>
          <w:iCs/>
          <w:sz w:val="20"/>
          <w:szCs w:val="20"/>
        </w:rPr>
      </w:pPr>
    </w:p>
    <w:p w14:paraId="41EC8C27" w14:textId="32A12BBD" w:rsidR="00D52590" w:rsidRPr="00D52590" w:rsidRDefault="00D52590" w:rsidP="00D52590">
      <w:pPr>
        <w:spacing w:after="180" w:line="360" w:lineRule="auto"/>
        <w:rPr>
          <w:rFonts w:ascii="Inter" w:eastAsia="Inter" w:hAnsi="Inter" w:cs="Inter"/>
          <w:i/>
          <w:iCs/>
          <w:sz w:val="20"/>
          <w:szCs w:val="20"/>
        </w:rPr>
      </w:pPr>
      <w:r w:rsidRPr="00D52590">
        <w:rPr>
          <w:rFonts w:ascii="Inter" w:eastAsia="Inter" w:hAnsi="Inter" w:cs="Inter"/>
          <w:i/>
          <w:iCs/>
          <w:sz w:val="20"/>
          <w:szCs w:val="20"/>
        </w:rPr>
        <w:t>16.05.2025, Benátky</w:t>
      </w:r>
    </w:p>
    <w:p w14:paraId="09A3E00F" w14:textId="6D15A344" w:rsidR="00D52590" w:rsidRPr="00D52590" w:rsidRDefault="00D52590" w:rsidP="00131414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D52590">
        <w:rPr>
          <w:rFonts w:ascii="Inter" w:eastAsia="Inter" w:hAnsi="Inter" w:cs="Inter"/>
          <w:sz w:val="20"/>
          <w:szCs w:val="20"/>
        </w:rPr>
        <w:t>Poprvé v historii českého PR zaznamenal obor uznání v podobě zastoupení v nejvyšším vedení celosvětové oborové organizace Global Alliance for Public Relations and Communication Management</w:t>
      </w:r>
      <w:r w:rsidRPr="00D52590">
        <w:rPr>
          <w:rFonts w:ascii="Inter" w:eastAsia="Inter" w:hAnsi="Inter" w:cs="Inter"/>
          <w:sz w:val="20"/>
          <w:szCs w:val="20"/>
        </w:rPr>
        <w:t xml:space="preserve"> </w:t>
      </w:r>
      <w:r w:rsidRPr="00D52590">
        <w:rPr>
          <w:rFonts w:ascii="Inter" w:eastAsia="Inter" w:hAnsi="Inter" w:cs="Inter"/>
          <w:sz w:val="20"/>
          <w:szCs w:val="20"/>
        </w:rPr>
        <w:t>sdružující nezávislé oborové instituce</w:t>
      </w:r>
      <w:r w:rsidR="00131414">
        <w:rPr>
          <w:rFonts w:ascii="Inter" w:eastAsia="Inter" w:hAnsi="Inter" w:cs="Inter"/>
          <w:sz w:val="20"/>
          <w:szCs w:val="20"/>
        </w:rPr>
        <w:t>,</w:t>
      </w:r>
      <w:r w:rsidRPr="00D52590">
        <w:rPr>
          <w:rFonts w:ascii="Inter" w:eastAsia="Inter" w:hAnsi="Inter" w:cs="Inter"/>
          <w:sz w:val="20"/>
          <w:szCs w:val="20"/>
        </w:rPr>
        <w:t xml:space="preserve"> a získá tak přímý vliv na směřování profese na globální úrovni.</w:t>
      </w:r>
    </w:p>
    <w:p w14:paraId="6ED74D01" w14:textId="77777777" w:rsidR="00D52590" w:rsidRPr="00D52590" w:rsidRDefault="00D52590" w:rsidP="00131414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D52590">
        <w:rPr>
          <w:rFonts w:ascii="Inter" w:eastAsia="Inter" w:hAnsi="Inter" w:cs="Inter"/>
          <w:sz w:val="20"/>
          <w:szCs w:val="20"/>
        </w:rPr>
        <w:t>Členem představenstva Global Alliance byl zvolen předseda Výkonného výboru Asociace strategické komunikace a vztahů s veřejností (ASCOPA) Pavel Vlček. Jeho funkční období ve vedení aliance začíná 1. července 2025. Volba proběhla na výročním shromáždění členů této organizace, které se uskutečnilo v rámci oborové akce European Communication Summit pořádané aliancí v Benátkách.</w:t>
      </w:r>
    </w:p>
    <w:p w14:paraId="54B209FC" w14:textId="663F3E11" w:rsidR="00D52590" w:rsidRPr="00D52590" w:rsidRDefault="00D52590" w:rsidP="00131414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D52590">
        <w:rPr>
          <w:rFonts w:ascii="Inter" w:eastAsia="Inter" w:hAnsi="Inter" w:cs="Inter"/>
          <w:sz w:val="20"/>
          <w:szCs w:val="20"/>
        </w:rPr>
        <w:t>Pro český obor PR a strategické komunikace to znamená nejen přímý vliv na směřování profese na globální úrovni, ale také možnost aktivní účast</w:t>
      </w:r>
      <w:r w:rsidR="00131414">
        <w:rPr>
          <w:rFonts w:ascii="Inter" w:eastAsia="Inter" w:hAnsi="Inter" w:cs="Inter"/>
          <w:sz w:val="20"/>
          <w:szCs w:val="20"/>
        </w:rPr>
        <w:t>i</w:t>
      </w:r>
      <w:r w:rsidRPr="00D52590">
        <w:rPr>
          <w:rFonts w:ascii="Inter" w:eastAsia="Inter" w:hAnsi="Inter" w:cs="Inter"/>
          <w:sz w:val="20"/>
          <w:szCs w:val="20"/>
        </w:rPr>
        <w:t xml:space="preserve"> na tvorbě globálních oborových standardů a přístup k aktuálním trendům, které může ASCOPA přenášet zpět do českého prostředí.</w:t>
      </w:r>
    </w:p>
    <w:p w14:paraId="48F54323" w14:textId="505E55D6" w:rsidR="00D52590" w:rsidRDefault="00D52590" w:rsidP="00131414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D52590">
        <w:rPr>
          <w:rFonts w:ascii="Inter" w:eastAsia="Inter" w:hAnsi="Inter" w:cs="Inter"/>
          <w:sz w:val="20"/>
          <w:szCs w:val="20"/>
        </w:rPr>
        <w:t xml:space="preserve">Global Alliance je konfederací oborových asociací, akademických institucí a výzkumných pracovišť v oblasti public relations a strategické komunikace. Reprezentuje více než 360 000 odborníků a akademiků z více než 120 zemí světa. Za cíl si klade sjednocovat profesi </w:t>
      </w:r>
      <w:r w:rsidR="00131414">
        <w:rPr>
          <w:rFonts w:ascii="Inter" w:eastAsia="Inter" w:hAnsi="Inter" w:cs="Inter"/>
          <w:sz w:val="20"/>
          <w:szCs w:val="20"/>
        </w:rPr>
        <w:t>p</w:t>
      </w:r>
      <w:r w:rsidRPr="00D52590">
        <w:rPr>
          <w:rFonts w:ascii="Inter" w:eastAsia="Inter" w:hAnsi="Inter" w:cs="Inter"/>
          <w:sz w:val="20"/>
          <w:szCs w:val="20"/>
        </w:rPr>
        <w:t xml:space="preserve">ublic </w:t>
      </w:r>
      <w:r w:rsidR="00131414">
        <w:rPr>
          <w:rFonts w:ascii="Inter" w:eastAsia="Inter" w:hAnsi="Inter" w:cs="Inter"/>
          <w:sz w:val="20"/>
          <w:szCs w:val="20"/>
        </w:rPr>
        <w:t>r</w:t>
      </w:r>
      <w:r w:rsidRPr="00D52590">
        <w:rPr>
          <w:rFonts w:ascii="Inter" w:eastAsia="Inter" w:hAnsi="Inter" w:cs="Inter"/>
          <w:sz w:val="20"/>
          <w:szCs w:val="20"/>
        </w:rPr>
        <w:t>elations, zvyšovat její profesionální úroveň a sdílet know-how napříč kontinenty.</w:t>
      </w:r>
    </w:p>
    <w:p w14:paraId="030E000C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6F3ABAC0" w14:textId="660FB134" w:rsidR="00232F92" w:rsidRDefault="00232F92" w:rsidP="00232F92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5238753"/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3B1B3EDA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sz w:val="24"/>
          <w:szCs w:val="24"/>
        </w:rPr>
      </w:pPr>
      <w:hyperlink r:id="rId6">
        <w:r>
          <w:rPr>
            <w:rFonts w:ascii="Inter" w:eastAsia="Inter" w:hAnsi="Inter" w:cs="Inter"/>
            <w:sz w:val="16"/>
            <w:szCs w:val="16"/>
            <w:u w:val="single"/>
          </w:rPr>
          <w:t>ASCOPA</w:t>
        </w:r>
      </w:hyperlink>
      <w:r>
        <w:rPr>
          <w:rFonts w:ascii="Inter" w:eastAsia="Inter" w:hAnsi="Inter" w:cs="Inter"/>
          <w:sz w:val="16"/>
          <w:szCs w:val="16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for Public Relations and Communication Management. Pořádá největší komunikační soutěž v České republice a na Slovensku Zlatý středník a profesní ocenění Mluvčí roku. Sledovat aktivity asociace můžete na sítích </w:t>
      </w:r>
      <w:hyperlink r:id="rId7">
        <w:r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>
        <w:rPr>
          <w:rFonts w:ascii="Inter" w:eastAsia="Inter" w:hAnsi="Inter" w:cs="Inter"/>
          <w:sz w:val="16"/>
          <w:szCs w:val="16"/>
        </w:rPr>
        <w:t xml:space="preserve"> a </w:t>
      </w:r>
      <w:hyperlink r:id="rId8">
        <w:r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>
        <w:rPr>
          <w:rFonts w:ascii="Inter" w:eastAsia="Inter" w:hAnsi="Inter" w:cs="Inter"/>
          <w:sz w:val="16"/>
          <w:szCs w:val="16"/>
        </w:rPr>
        <w:t>.</w:t>
      </w:r>
    </w:p>
    <w:p w14:paraId="3843FC31" w14:textId="4F87D848" w:rsidR="00131414" w:rsidRDefault="00232F92" w:rsidP="00131414">
      <w:pPr>
        <w:spacing w:before="240" w:after="24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4BE698BE" w14:textId="4222487F" w:rsidR="00A27546" w:rsidRDefault="00232F92" w:rsidP="00131414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  <w:bookmarkEnd w:id="0"/>
    </w:p>
    <w:sectPr w:rsidR="00A27546" w:rsidSect="0013141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35" w:right="851" w:bottom="2268" w:left="851" w:header="851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67843" w14:textId="77777777" w:rsidR="00547463" w:rsidRDefault="00547463">
      <w:pPr>
        <w:spacing w:line="240" w:lineRule="auto"/>
      </w:pPr>
      <w:r>
        <w:separator/>
      </w:r>
    </w:p>
  </w:endnote>
  <w:endnote w:type="continuationSeparator" w:id="0">
    <w:p w14:paraId="5CDA9F17" w14:textId="77777777" w:rsidR="00547463" w:rsidRDefault="00547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 Light">
    <w:charset w:val="00"/>
    <w:family w:val="auto"/>
    <w:pitch w:val="default"/>
    <w:embedRegular r:id="rId1" w:fontKey="{E2729696-5D12-46E3-B5C4-DAA71B574221}"/>
  </w:font>
  <w:font w:name="Inter">
    <w:altName w:val="Calibri"/>
    <w:charset w:val="00"/>
    <w:family w:val="auto"/>
    <w:pitch w:val="default"/>
    <w:embedRegular r:id="rId2" w:fontKey="{D7D9AE15-E3FF-4081-ACDD-B5D2740B0EE5}"/>
    <w:embedBold r:id="rId3" w:fontKey="{274DA94A-3913-42A3-8D04-B6186014132B}"/>
    <w:embedItalic r:id="rId4" w:fontKey="{4EF1310D-9293-48DF-A5E5-1E4DCC94561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3D3108BA-D241-4BB5-AC82-7772AF507F0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2788A9B-8C5D-46A8-9C33-9ABF9012E4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A27546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A27546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170 00  Praha 7</w:t>
    </w:r>
  </w:p>
  <w:p w14:paraId="42CC1690" w14:textId="77777777" w:rsidR="00A27546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>
      <w:r w:rsidR="00A27546">
        <w:rPr>
          <w:rFonts w:ascii="Inter" w:eastAsia="Inter" w:hAnsi="Inter" w:cs="Inter"/>
          <w:color w:val="3D85C6"/>
          <w:sz w:val="16"/>
          <w:szCs w:val="16"/>
          <w:u w:val="single"/>
        </w:rPr>
        <w:t>www.prklub.cz</w:t>
      </w:r>
    </w:hyperlink>
  </w:p>
  <w:p w14:paraId="2A8A62CA" w14:textId="77777777" w:rsidR="00A27546" w:rsidRDefault="00000000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232F9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9FC9602" w14:textId="77777777" w:rsidR="00A27546" w:rsidRDefault="00A27546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0DCD" w14:textId="77777777" w:rsidR="00A27546" w:rsidRDefault="00A27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AC45" w14:textId="77777777" w:rsidR="00547463" w:rsidRDefault="00547463">
      <w:pPr>
        <w:spacing w:line="240" w:lineRule="auto"/>
      </w:pPr>
      <w:r>
        <w:separator/>
      </w:r>
    </w:p>
  </w:footnote>
  <w:footnote w:type="continuationSeparator" w:id="0">
    <w:p w14:paraId="3A077FD9" w14:textId="77777777" w:rsidR="00547463" w:rsidRDefault="005474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A27546" w:rsidRDefault="00000000">
    <w:r>
      <w:rPr>
        <w:noProof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A705" w14:textId="77777777" w:rsidR="00A27546" w:rsidRDefault="00A275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46"/>
    <w:rsid w:val="00004F46"/>
    <w:rsid w:val="00055953"/>
    <w:rsid w:val="00095002"/>
    <w:rsid w:val="00131414"/>
    <w:rsid w:val="00232F92"/>
    <w:rsid w:val="00361308"/>
    <w:rsid w:val="003B4473"/>
    <w:rsid w:val="004A31A2"/>
    <w:rsid w:val="00547463"/>
    <w:rsid w:val="00553E92"/>
    <w:rsid w:val="0056630C"/>
    <w:rsid w:val="006D343F"/>
    <w:rsid w:val="00A27546"/>
    <w:rsid w:val="00BB734E"/>
    <w:rsid w:val="00CB5EFE"/>
    <w:rsid w:val="00D52590"/>
    <w:rsid w:val="00E4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4588"/>
  <w15:docId w15:val="{99CE9E72-7D30-4548-B661-EBDFD44F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SCOPA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ascopacz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klub.cz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Michaela Pišiová</cp:lastModifiedBy>
  <cp:revision>3</cp:revision>
  <dcterms:created xsi:type="dcterms:W3CDTF">2025-05-16T10:32:00Z</dcterms:created>
  <dcterms:modified xsi:type="dcterms:W3CDTF">2025-05-16T10:40:00Z</dcterms:modified>
</cp:coreProperties>
</file>