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CB2DC" w14:textId="77777777" w:rsidR="00126827" w:rsidRDefault="00000000">
      <w:pPr>
        <w:jc w:val="center"/>
      </w:pPr>
      <w:bookmarkStart w:id="0" w:name="_Hlk192493431"/>
      <w:r>
        <w:rPr>
          <w:b/>
          <w:bCs/>
          <w:u w:val="single"/>
        </w:rPr>
        <w:t>BRIT CARE MINI SNACKS</w:t>
      </w:r>
      <w:r>
        <w:rPr>
          <w:b/>
          <w:bCs/>
        </w:rPr>
        <w:br/>
        <w:t>Jak podpořit zdraví mini plemen správnou výživou?</w:t>
      </w:r>
    </w:p>
    <w:bookmarkEnd w:id="0"/>
    <w:p w14:paraId="57D665F5" w14:textId="77777777" w:rsidR="00126827" w:rsidRDefault="00000000">
      <w:pPr>
        <w:jc w:val="both"/>
      </w:pPr>
      <w:r>
        <w:t xml:space="preserve">Miniaturní plemena tvoří více než 60 % všech domácích psů na světě a jejich popularita stále roste. Přestože jsou malá vzrůstem, mají specifické nutriční požadavky, které je třeba respektovat. Mají rychlejší metabolismus, menší žaludek a nižší energetický výdej na kilogram tělesné hmotnosti. Často ale dostávají více krmiva, než je pro ně vhodné, což může vést k nadváze </w:t>
      </w:r>
      <w:r>
        <w:br/>
        <w:t>a dalším zdravotním komplikacím.</w:t>
      </w:r>
    </w:p>
    <w:p w14:paraId="57123F25" w14:textId="77777777" w:rsidR="00126827" w:rsidRDefault="00000000">
      <w:pPr>
        <w:jc w:val="both"/>
      </w:pPr>
      <w:r>
        <w:t xml:space="preserve">Na nejčastější zdravotní výzvy mini plemen má značka </w:t>
      </w:r>
      <w:r>
        <w:rPr>
          <w:b/>
          <w:bCs/>
        </w:rPr>
        <w:t xml:space="preserve">Brit Care </w:t>
      </w:r>
      <w:r>
        <w:t xml:space="preserve">řešení nejen v podobě granulí, ale také nových funkčních pamlsků. </w:t>
      </w:r>
      <w:r>
        <w:rPr>
          <w:b/>
          <w:bCs/>
        </w:rPr>
        <w:t>Brit Care Mini Snacks</w:t>
      </w:r>
      <w:r>
        <w:t xml:space="preserve"> byly vyvinuty tak, aby nejen chutnaly, ale zároveň podporovaly zdraví psů menších plemen. Obsahují pečlivě vybrané složky cílené na nejčastější zdravotní výzvy a zároveň respektují jejich citlivý metabolismus. Kalorická hodnota pamlsků hraje klíčovou roli, protože i malé množství navíc může mít významný dopad. Například pes o hmotnosti 4 kg potřebuje jen 300–400 kcal denně, a jakýkoli kalorický nadbytek zatěžuje jeho organismus a ovlivňuje zdraví.</w:t>
      </w:r>
    </w:p>
    <w:p w14:paraId="720D51CB" w14:textId="77777777" w:rsidR="00126827" w:rsidRDefault="00000000">
      <w:pPr>
        <w:jc w:val="both"/>
        <w:rPr>
          <w:b/>
          <w:bCs/>
        </w:rPr>
      </w:pPr>
      <w:r>
        <w:rPr>
          <w:b/>
          <w:bCs/>
        </w:rPr>
        <w:t>Malé sousto, velký přínos</w:t>
      </w:r>
    </w:p>
    <w:p w14:paraId="0407D368" w14:textId="77777777" w:rsidR="00126827" w:rsidRDefault="00000000">
      <w:pPr>
        <w:jc w:val="both"/>
      </w:pPr>
      <w:r>
        <w:rPr>
          <w:b/>
          <w:bCs/>
        </w:rPr>
        <w:t>Brit Care Mini Snacks</w:t>
      </w:r>
      <w:r>
        <w:t xml:space="preserve"> přináší pět funkčních variant, které pomáhají řešit klíčové zdravotní výzvy mini plemen:</w:t>
      </w:r>
    </w:p>
    <w:p w14:paraId="3B45FD98" w14:textId="77777777" w:rsidR="00126827" w:rsidRDefault="00000000">
      <w:pPr>
        <w:numPr>
          <w:ilvl w:val="0"/>
          <w:numId w:val="1"/>
        </w:numPr>
        <w:jc w:val="both"/>
      </w:pPr>
      <w:r>
        <w:rPr>
          <w:b/>
          <w:bCs/>
        </w:rPr>
        <w:t>Think</w:t>
      </w:r>
      <w:r>
        <w:t>: Podporuje kognitivní funkce a mentální výkonnost díky DHA, taurinu a vitamínu C.</w:t>
      </w:r>
    </w:p>
    <w:p w14:paraId="071E8EA2" w14:textId="77777777" w:rsidR="00126827" w:rsidRDefault="00000000">
      <w:pPr>
        <w:numPr>
          <w:ilvl w:val="0"/>
          <w:numId w:val="1"/>
        </w:numPr>
        <w:jc w:val="both"/>
      </w:pPr>
      <w:r>
        <w:rPr>
          <w:b/>
          <w:bCs/>
        </w:rPr>
        <w:t>Mood</w:t>
      </w:r>
      <w:r>
        <w:t>: Napomáhá psům zvládat stres a podporuje vyrovnané chování díky konopí, kozlíku lékařskému a L-tryptofanu.</w:t>
      </w:r>
    </w:p>
    <w:p w14:paraId="3A528B3C" w14:textId="77777777" w:rsidR="00126827" w:rsidRDefault="00000000">
      <w:pPr>
        <w:numPr>
          <w:ilvl w:val="0"/>
          <w:numId w:val="1"/>
        </w:numPr>
        <w:jc w:val="both"/>
      </w:pPr>
      <w:r>
        <w:rPr>
          <w:b/>
          <w:bCs/>
        </w:rPr>
        <w:t>Shine</w:t>
      </w:r>
      <w:r>
        <w:t xml:space="preserve">: Zajišťuje zdravou pokožku a lesklou srst s lososovým olejem, lněným semínkem </w:t>
      </w:r>
      <w:r>
        <w:br/>
        <w:t>a kyselinou hyaluronovou.</w:t>
      </w:r>
    </w:p>
    <w:p w14:paraId="0BB440FC" w14:textId="77777777" w:rsidR="00126827" w:rsidRDefault="00000000">
      <w:pPr>
        <w:numPr>
          <w:ilvl w:val="0"/>
          <w:numId w:val="1"/>
        </w:numPr>
        <w:jc w:val="both"/>
      </w:pPr>
      <w:r>
        <w:rPr>
          <w:b/>
          <w:bCs/>
        </w:rPr>
        <w:t>Liver Detox</w:t>
      </w:r>
      <w:r>
        <w:t xml:space="preserve">: Podporuje detoxikaci a správnou funkci jater s ostropestřcem mariánským </w:t>
      </w:r>
      <w:r>
        <w:br/>
        <w:t>a kurkumou.</w:t>
      </w:r>
    </w:p>
    <w:p w14:paraId="1D2DC244" w14:textId="77777777" w:rsidR="00126827" w:rsidRDefault="00000000">
      <w:pPr>
        <w:numPr>
          <w:ilvl w:val="0"/>
          <w:numId w:val="1"/>
        </w:numPr>
        <w:jc w:val="both"/>
      </w:pPr>
      <w:r>
        <w:rPr>
          <w:b/>
          <w:bCs/>
        </w:rPr>
        <w:t>Fresh Breath</w:t>
      </w:r>
      <w:r>
        <w:t>: Redukuje zubní plak a osvěžuje dech díky SHMP, mátě a kurkumě.</w:t>
      </w:r>
    </w:p>
    <w:p w14:paraId="7F825F73" w14:textId="77777777" w:rsidR="00126827" w:rsidRDefault="00000000">
      <w:pPr>
        <w:jc w:val="both"/>
      </w:pPr>
      <w:r>
        <w:t>Správná volba pamlsků by neměla být jen otázkou chuti, ale také vědomé péče o zdraví. Brit Care Mini Snacks přinášejí funkční benefity ve vyváženém složení, které pomáhá předcházet nejčastějším zdravotním rizikům mini plemen a zároveň podporuje jejich celkovou pohodu.</w:t>
      </w:r>
    </w:p>
    <w:p w14:paraId="4794BA2F" w14:textId="77777777" w:rsidR="00126827" w:rsidRDefault="00000000">
      <w:pPr>
        <w:jc w:val="both"/>
      </w:pPr>
      <w:r>
        <w:t xml:space="preserve">Každý pamlsek je víc než jen odměna – je to promyšlená součást výživy, která podporuje dlouhý </w:t>
      </w:r>
      <w:r>
        <w:br/>
        <w:t>a spokojený život miniaturních psů.</w:t>
      </w:r>
    </w:p>
    <w:p w14:paraId="2FB77D35" w14:textId="77777777" w:rsidR="00126827" w:rsidRDefault="00000000">
      <w:pPr>
        <w:jc w:val="both"/>
      </w:pPr>
      <w:r>
        <w:t>Jedinečné vlastnosti surovin pro jejich jedinečné potřeby.</w:t>
      </w:r>
    </w:p>
    <w:sectPr w:rsidR="00126827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0033B2" w14:textId="77777777" w:rsidR="00BB6D99" w:rsidRDefault="00BB6D99">
      <w:pPr>
        <w:spacing w:after="0" w:line="240" w:lineRule="auto"/>
      </w:pPr>
      <w:r>
        <w:separator/>
      </w:r>
    </w:p>
  </w:endnote>
  <w:endnote w:type="continuationSeparator" w:id="0">
    <w:p w14:paraId="10F4DF98" w14:textId="77777777" w:rsidR="00BB6D99" w:rsidRDefault="00BB6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452F6E" w14:textId="77777777" w:rsidR="00BB6D99" w:rsidRDefault="00BB6D9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9E9A3FD" w14:textId="77777777" w:rsidR="00BB6D99" w:rsidRDefault="00BB6D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8B2308"/>
    <w:multiLevelType w:val="multilevel"/>
    <w:tmpl w:val="2218453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 w16cid:durableId="1747386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26827"/>
    <w:rsid w:val="00126827"/>
    <w:rsid w:val="00876425"/>
    <w:rsid w:val="00903253"/>
    <w:rsid w:val="00BB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0DA0153"/>
  <w15:docId w15:val="{F7A26BF2-B8BD-BF45-B7CB-310765897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2"/>
        <w:szCs w:val="22"/>
        <w:lang w:val="cs-CZ" w:eastAsia="en-US" w:bidi="ar-SA"/>
      </w:rPr>
    </w:rPrDefault>
    <w:pPrDefault>
      <w:pPr>
        <w:autoSpaceDN w:val="0"/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Nadpis7">
    <w:name w:val="heading 7"/>
    <w:basedOn w:val="Normln"/>
    <w:next w:val="Normln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Nadpis8">
    <w:name w:val="heading 8"/>
    <w:basedOn w:val="Normln"/>
    <w:next w:val="Normln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Nadpis9">
    <w:name w:val="heading 9"/>
    <w:basedOn w:val="Normln"/>
    <w:next w:val="Normln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Nadpis2Char">
    <w:name w:val="Nadpis 2 Char"/>
    <w:basedOn w:val="Standardnpsmoodstavce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Nadpis3Char">
    <w:name w:val="Nadpis 3 Char"/>
    <w:basedOn w:val="Standardnpsmoodstavce"/>
    <w:rPr>
      <w:rFonts w:eastAsia="Times New Roman" w:cs="Times New Roman"/>
      <w:color w:val="0F4761"/>
      <w:sz w:val="28"/>
      <w:szCs w:val="28"/>
    </w:rPr>
  </w:style>
  <w:style w:type="character" w:customStyle="1" w:styleId="Nadpis4Char">
    <w:name w:val="Nadpis 4 Char"/>
    <w:basedOn w:val="Standardnpsmoodstavce"/>
    <w:rPr>
      <w:rFonts w:eastAsia="Times New Roman" w:cs="Times New Roman"/>
      <w:i/>
      <w:iCs/>
      <w:color w:val="0F4761"/>
    </w:rPr>
  </w:style>
  <w:style w:type="character" w:customStyle="1" w:styleId="Nadpis5Char">
    <w:name w:val="Nadpis 5 Char"/>
    <w:basedOn w:val="Standardnpsmoodstavce"/>
    <w:rPr>
      <w:rFonts w:eastAsia="Times New Roman" w:cs="Times New Roman"/>
      <w:color w:val="0F4761"/>
    </w:rPr>
  </w:style>
  <w:style w:type="character" w:customStyle="1" w:styleId="Nadpis6Char">
    <w:name w:val="Nadpis 6 Char"/>
    <w:basedOn w:val="Standardnpsmoodstavce"/>
    <w:rPr>
      <w:rFonts w:eastAsia="Times New Roman" w:cs="Times New Roman"/>
      <w:i/>
      <w:iCs/>
      <w:color w:val="595959"/>
    </w:rPr>
  </w:style>
  <w:style w:type="character" w:customStyle="1" w:styleId="Nadpis7Char">
    <w:name w:val="Nadpis 7 Char"/>
    <w:basedOn w:val="Standardnpsmoodstavce"/>
    <w:rPr>
      <w:rFonts w:eastAsia="Times New Roman" w:cs="Times New Roman"/>
      <w:color w:val="595959"/>
    </w:rPr>
  </w:style>
  <w:style w:type="character" w:customStyle="1" w:styleId="Nadpis8Char">
    <w:name w:val="Nadpis 8 Char"/>
    <w:basedOn w:val="Standardnpsmoodstavce"/>
    <w:rPr>
      <w:rFonts w:eastAsia="Times New Roman" w:cs="Times New Roman"/>
      <w:i/>
      <w:iCs/>
      <w:color w:val="272727"/>
    </w:rPr>
  </w:style>
  <w:style w:type="character" w:customStyle="1" w:styleId="Nadpis9Char">
    <w:name w:val="Nadpis 9 Char"/>
    <w:basedOn w:val="Standardnpsmoodstavce"/>
    <w:rPr>
      <w:rFonts w:eastAsia="Times New Roman" w:cs="Times New Roman"/>
      <w:color w:val="272727"/>
    </w:rPr>
  </w:style>
  <w:style w:type="paragraph" w:styleId="Nzev">
    <w:name w:val="Title"/>
    <w:basedOn w:val="Normln"/>
    <w:next w:val="Normln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NzevChar">
    <w:name w:val="Název Char"/>
    <w:basedOn w:val="Standardnpsmoodstavce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Podnadpis">
    <w:name w:val="Subtitle"/>
    <w:basedOn w:val="Normln"/>
    <w:next w:val="Normln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PodnadpisChar">
    <w:name w:val="Podnadpis Char"/>
    <w:basedOn w:val="Standardnpsmoodstavce"/>
    <w:rPr>
      <w:rFonts w:eastAsia="Times New Roman" w:cs="Times New Roman"/>
      <w:color w:val="595959"/>
      <w:spacing w:val="15"/>
      <w:sz w:val="28"/>
      <w:szCs w:val="28"/>
    </w:rPr>
  </w:style>
  <w:style w:type="paragraph" w:styleId="Citt">
    <w:name w:val="Quote"/>
    <w:basedOn w:val="Normln"/>
    <w:next w:val="Normln"/>
    <w:pPr>
      <w:spacing w:before="160"/>
      <w:jc w:val="center"/>
    </w:pPr>
    <w:rPr>
      <w:i/>
      <w:iCs/>
      <w:color w:val="404040"/>
    </w:rPr>
  </w:style>
  <w:style w:type="character" w:customStyle="1" w:styleId="CittChar">
    <w:name w:val="Citát Char"/>
    <w:basedOn w:val="Standardnpsmoodstavce"/>
    <w:rPr>
      <w:i/>
      <w:iCs/>
      <w:color w:val="404040"/>
    </w:rPr>
  </w:style>
  <w:style w:type="paragraph" w:styleId="Odstavecseseznamem">
    <w:name w:val="List Paragraph"/>
    <w:basedOn w:val="Normln"/>
    <w:pPr>
      <w:ind w:left="720"/>
      <w:contextualSpacing/>
    </w:pPr>
  </w:style>
  <w:style w:type="character" w:styleId="Zdraznnintenzivn">
    <w:name w:val="Intense Emphasis"/>
    <w:basedOn w:val="Standardnpsmoodstavce"/>
    <w:rPr>
      <w:i/>
      <w:iCs/>
      <w:color w:val="0F4761"/>
    </w:rPr>
  </w:style>
  <w:style w:type="paragraph" w:styleId="Vrazncitt">
    <w:name w:val="Intense Quote"/>
    <w:basedOn w:val="Normln"/>
    <w:next w:val="Normln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VrazncittChar">
    <w:name w:val="Výrazný citát Char"/>
    <w:basedOn w:val="Standardnpsmoodstavce"/>
    <w:rPr>
      <w:i/>
      <w:iCs/>
      <w:color w:val="0F4761"/>
    </w:rPr>
  </w:style>
  <w:style w:type="character" w:styleId="Odkazintenzivn">
    <w:name w:val="Intense Reference"/>
    <w:basedOn w:val="Standardnpsmoodstavce"/>
    <w:rPr>
      <w:b/>
      <w:bCs/>
      <w:smallCaps/>
      <w:color w:val="0F476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Vlnasová</dc:creator>
  <dc:description/>
  <cp:lastModifiedBy>Daniela Pokorná</cp:lastModifiedBy>
  <cp:revision>2</cp:revision>
  <dcterms:created xsi:type="dcterms:W3CDTF">2025-07-06T19:19:00Z</dcterms:created>
  <dcterms:modified xsi:type="dcterms:W3CDTF">2025-07-06T19:19:00Z</dcterms:modified>
</cp:coreProperties>
</file>