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D3F0E" w14:textId="77777777" w:rsidR="000A61D1" w:rsidRDefault="000A61D1" w:rsidP="00DC2952">
      <w:pPr>
        <w:jc w:val="center"/>
        <w:rPr>
          <w:b/>
          <w:sz w:val="32"/>
          <w:szCs w:val="32"/>
        </w:rPr>
      </w:pPr>
    </w:p>
    <w:p w14:paraId="06DE9202" w14:textId="0ED0DFB9" w:rsidR="006562E6" w:rsidRDefault="00516C90" w:rsidP="00780D4A">
      <w:pPr>
        <w:jc w:val="center"/>
        <w:rPr>
          <w:sz w:val="20"/>
          <w:szCs w:val="20"/>
        </w:rPr>
      </w:pPr>
      <w:r>
        <w:rPr>
          <w:b/>
          <w:sz w:val="32"/>
          <w:szCs w:val="32"/>
        </w:rPr>
        <w:t xml:space="preserve">Ani kapku? Nejlepší brněnské nealko koktejly pro </w:t>
      </w:r>
      <w:proofErr w:type="spellStart"/>
      <w:r>
        <w:rPr>
          <w:b/>
          <w:sz w:val="32"/>
          <w:szCs w:val="32"/>
        </w:rPr>
        <w:t>Suchej</w:t>
      </w:r>
      <w:proofErr w:type="spellEnd"/>
      <w:r w:rsidR="00AB184F">
        <w:rPr>
          <w:b/>
          <w:sz w:val="32"/>
          <w:szCs w:val="32"/>
        </w:rPr>
        <w:t xml:space="preserve"> únor</w:t>
      </w:r>
    </w:p>
    <w:p w14:paraId="25CE2A97" w14:textId="77777777" w:rsidR="00AF7D46" w:rsidRPr="00CF0324" w:rsidRDefault="00AF7D46"/>
    <w:p w14:paraId="2B09B565" w14:textId="77777777" w:rsidR="00780D4A" w:rsidRPr="00CF0324" w:rsidRDefault="00780D4A" w:rsidP="00780D4A"/>
    <w:p w14:paraId="2E80BB5C" w14:textId="5DF91580" w:rsidR="00780D4A" w:rsidRPr="00CF0324" w:rsidRDefault="00AB14F6" w:rsidP="00780D4A">
      <w:pPr>
        <w:rPr>
          <w:i/>
        </w:rPr>
      </w:pPr>
      <w:r>
        <w:rPr>
          <w:i/>
        </w:rPr>
        <w:t>Brno, 19</w:t>
      </w:r>
      <w:r w:rsidR="00AB184F">
        <w:rPr>
          <w:i/>
        </w:rPr>
        <w:t>. 1. 2024</w:t>
      </w:r>
    </w:p>
    <w:p w14:paraId="7FD25DA4" w14:textId="77777777" w:rsidR="00CF0324" w:rsidRDefault="00CF0324" w:rsidP="00CF0324"/>
    <w:p w14:paraId="27E138F5" w14:textId="464E8371" w:rsidR="00A24B22" w:rsidRPr="00326B94" w:rsidRDefault="00AA771B" w:rsidP="00780D4A">
      <w:pPr>
        <w:rPr>
          <w:b/>
          <w:i/>
        </w:rPr>
      </w:pPr>
      <w:r>
        <w:rPr>
          <w:b/>
          <w:i/>
        </w:rPr>
        <w:t xml:space="preserve">Až milion Čechů letos hodlá držet </w:t>
      </w:r>
      <w:proofErr w:type="spellStart"/>
      <w:r>
        <w:rPr>
          <w:b/>
          <w:i/>
        </w:rPr>
        <w:t>Suchej</w:t>
      </w:r>
      <w:proofErr w:type="spellEnd"/>
      <w:r>
        <w:rPr>
          <w:b/>
          <w:i/>
        </w:rPr>
        <w:t xml:space="preserve"> únor – měsíc, kdy se člověk zcela vzdá konzumace alkoholu. „Sušiči“ se ale nemusejí obávat, že kvůli tomu přijdou o společenské vyžití ve svém oblíbeném baru. </w:t>
      </w:r>
      <w:r w:rsidR="000E393E">
        <w:rPr>
          <w:b/>
          <w:i/>
        </w:rPr>
        <w:t>Moderní podniky nim vycházejí vstříc stálou nabídkou sofistikovaných nealkoholických koktejlů, některé z nich pak i speciální</w:t>
      </w:r>
      <w:r w:rsidR="00764DBC">
        <w:rPr>
          <w:b/>
          <w:i/>
        </w:rPr>
        <w:t>m nealkoholickým únorovým</w:t>
      </w:r>
      <w:r w:rsidR="000E393E">
        <w:rPr>
          <w:b/>
          <w:i/>
        </w:rPr>
        <w:t xml:space="preserve"> </w:t>
      </w:r>
      <w:r w:rsidR="00764DBC">
        <w:rPr>
          <w:b/>
          <w:i/>
        </w:rPr>
        <w:t>menu</w:t>
      </w:r>
      <w:r w:rsidR="000E393E">
        <w:rPr>
          <w:b/>
          <w:i/>
        </w:rPr>
        <w:t>.</w:t>
      </w:r>
    </w:p>
    <w:p w14:paraId="0EE0AFDA" w14:textId="77777777" w:rsidR="00326B94" w:rsidRDefault="00326B94" w:rsidP="00780D4A"/>
    <w:p w14:paraId="6115DB98" w14:textId="497F913E" w:rsidR="000E393E" w:rsidRDefault="00AB5B61" w:rsidP="00780D4A">
      <w:r>
        <w:t>Na to, aby byl nealkoholický koktejl stejným gastronomickým zážitkem jako jeho alkoholický protějšek, se v podnicích brněnské skupiny Lidi z Baru soustředí dlouhodobě.</w:t>
      </w:r>
      <w:r w:rsidR="00B11463">
        <w:t xml:space="preserve"> Seznamte se s vybranými drinky, které </w:t>
      </w:r>
      <w:r w:rsidR="00FD64BF">
        <w:t>si v brněnských barech vychutnáte s čistou hlavou.</w:t>
      </w:r>
    </w:p>
    <w:p w14:paraId="57F87C3B" w14:textId="77777777" w:rsidR="00326B94" w:rsidRDefault="00326B94" w:rsidP="00780D4A"/>
    <w:p w14:paraId="72C2D360" w14:textId="2E311718" w:rsidR="00326B94" w:rsidRPr="00673A13" w:rsidRDefault="007D7A73" w:rsidP="00780D4A">
      <w:pPr>
        <w:rPr>
          <w:b/>
        </w:rPr>
      </w:pPr>
      <w:r w:rsidRPr="00673A13">
        <w:rPr>
          <w:b/>
        </w:rPr>
        <w:t>Blue Indigo (Bar, který neexistuje)</w:t>
      </w:r>
    </w:p>
    <w:p w14:paraId="2CA2C5A5" w14:textId="2E60F07B" w:rsidR="00FA6A1A" w:rsidRDefault="00FA6A1A" w:rsidP="00780D4A">
      <w:r>
        <w:t>Bezedný drink</w:t>
      </w:r>
      <w:r w:rsidR="003277F0">
        <w:t xml:space="preserve"> servírovaný na modré kouli ledu, která jej postupně obarvuje. </w:t>
      </w:r>
      <w:r w:rsidR="004F57C3">
        <w:t xml:space="preserve">Složení: bergamotové a </w:t>
      </w:r>
      <w:proofErr w:type="spellStart"/>
      <w:r w:rsidR="004F57C3">
        <w:t>yuzu</w:t>
      </w:r>
      <w:proofErr w:type="spellEnd"/>
      <w:r w:rsidR="004F57C3">
        <w:t xml:space="preserve"> pyré, grepový džus, cukrový sirup, soda</w:t>
      </w:r>
      <w:r w:rsidR="00997469">
        <w:t xml:space="preserve">, led obarvený bylinou </w:t>
      </w:r>
      <w:proofErr w:type="spellStart"/>
      <w:r w:rsidR="00CA4838">
        <w:t>klitorií</w:t>
      </w:r>
      <w:proofErr w:type="spellEnd"/>
      <w:r w:rsidR="00CA4838">
        <w:t xml:space="preserve"> </w:t>
      </w:r>
      <w:proofErr w:type="spellStart"/>
      <w:r w:rsidR="00CA4838">
        <w:t>ternatskou</w:t>
      </w:r>
      <w:proofErr w:type="spellEnd"/>
    </w:p>
    <w:p w14:paraId="7B85180A" w14:textId="77777777" w:rsidR="00FA6A1A" w:rsidRDefault="00FA6A1A" w:rsidP="00780D4A"/>
    <w:p w14:paraId="71859EFC" w14:textId="54808EA2" w:rsidR="007D7A73" w:rsidRDefault="007D7A73" w:rsidP="00780D4A">
      <w:r>
        <w:t xml:space="preserve">V ikonickém brněnském Baru, který neexistuje se na letošní Suchý únor připravili s předstihem. </w:t>
      </w:r>
      <w:r w:rsidR="00AD000B">
        <w:t xml:space="preserve">Jejich Suché menu </w:t>
      </w:r>
      <w:r w:rsidR="007E5EE1">
        <w:t xml:space="preserve">totiž začíná platit už od 19. ledna. </w:t>
      </w:r>
      <w:r w:rsidR="00960BD5">
        <w:t>Objednáte si z něj pět nealkoholických koktejlů či vybrané nealkoholické sekty, vína i piva</w:t>
      </w:r>
      <w:r w:rsidR="002C04DD">
        <w:t>.</w:t>
      </w:r>
    </w:p>
    <w:p w14:paraId="18CF466B" w14:textId="77777777" w:rsidR="00D313B0" w:rsidRDefault="00D313B0" w:rsidP="00780D4A"/>
    <w:p w14:paraId="3A606B6D" w14:textId="14F56DBC" w:rsidR="00DF4550" w:rsidRPr="00D313B0" w:rsidRDefault="0076665F" w:rsidP="00780D4A">
      <w:pPr>
        <w:rPr>
          <w:b/>
        </w:rPr>
      </w:pPr>
      <w:proofErr w:type="spellStart"/>
      <w:r>
        <w:rPr>
          <w:b/>
        </w:rPr>
        <w:t>Egotrip</w:t>
      </w:r>
      <w:proofErr w:type="spellEnd"/>
      <w:r w:rsidR="00D313B0" w:rsidRPr="00D313B0">
        <w:rPr>
          <w:b/>
        </w:rPr>
        <w:t xml:space="preserve"> (4pokoje)</w:t>
      </w:r>
    </w:p>
    <w:p w14:paraId="62CD3FD9" w14:textId="22251F33" w:rsidR="00D313B0" w:rsidRDefault="0076665F" w:rsidP="00780D4A">
      <w:r>
        <w:t>N</w:t>
      </w:r>
      <w:r w:rsidRPr="0076665F">
        <w:t xml:space="preserve">ealkoholická </w:t>
      </w:r>
      <w:r>
        <w:t>variace na klasický drink</w:t>
      </w:r>
      <w:r w:rsidRPr="0076665F">
        <w:t xml:space="preserve"> Penicilin</w:t>
      </w:r>
      <w:r>
        <w:t>. Složení: nealkoholický destilát</w:t>
      </w:r>
      <w:r w:rsidRPr="0076665F">
        <w:t xml:space="preserve"> </w:t>
      </w:r>
      <w:proofErr w:type="spellStart"/>
      <w:r w:rsidRPr="0076665F">
        <w:t>Crossip</w:t>
      </w:r>
      <w:proofErr w:type="spellEnd"/>
      <w:r w:rsidRPr="0076665F">
        <w:t xml:space="preserve"> Dandy </w:t>
      </w:r>
      <w:proofErr w:type="spellStart"/>
      <w:r w:rsidRPr="0076665F">
        <w:t>Smoke</w:t>
      </w:r>
      <w:proofErr w:type="spellEnd"/>
      <w:r w:rsidRPr="0076665F">
        <w:t>, jehož základní sl</w:t>
      </w:r>
      <w:r w:rsidR="0087305C">
        <w:t xml:space="preserve">ožku tvoří kouřový čaj </w:t>
      </w:r>
      <w:proofErr w:type="spellStart"/>
      <w:r w:rsidR="0087305C">
        <w:t>Lapsang</w:t>
      </w:r>
      <w:proofErr w:type="spellEnd"/>
      <w:r w:rsidR="0087305C">
        <w:t xml:space="preserve"> </w:t>
      </w:r>
      <w:proofErr w:type="spellStart"/>
      <w:r w:rsidR="0087305C">
        <w:t>s</w:t>
      </w:r>
      <w:r w:rsidRPr="0076665F">
        <w:t>ouchong</w:t>
      </w:r>
      <w:proofErr w:type="spellEnd"/>
      <w:r w:rsidRPr="0076665F">
        <w:t xml:space="preserve">, </w:t>
      </w:r>
      <w:r w:rsidR="00261D24">
        <w:t>čerstvá citronová šťáva</w:t>
      </w:r>
      <w:r>
        <w:t>, zázvorové pivo, vanilkový sirup</w:t>
      </w:r>
    </w:p>
    <w:p w14:paraId="58E8FAA3" w14:textId="77777777" w:rsidR="00D313B0" w:rsidRDefault="00D313B0" w:rsidP="00780D4A"/>
    <w:p w14:paraId="5670F672" w14:textId="51455C5D" w:rsidR="00D313B0" w:rsidRDefault="00C0514F" w:rsidP="00780D4A">
      <w:r>
        <w:t xml:space="preserve">Nové 4pokojové menu </w:t>
      </w:r>
      <w:r w:rsidR="00906FAD">
        <w:t xml:space="preserve">z konce minulého roku </w:t>
      </w:r>
      <w:r w:rsidR="00E4454E">
        <w:t>obsahuje mimo 16 alkoholických hn</w:t>
      </w:r>
      <w:r w:rsidR="006B74EC">
        <w:t xml:space="preserve">ed 13 nealkoholických </w:t>
      </w:r>
      <w:r w:rsidR="004514C6">
        <w:t>míchaných nápojů</w:t>
      </w:r>
      <w:r w:rsidR="006B74EC">
        <w:t xml:space="preserve">. </w:t>
      </w:r>
      <w:r w:rsidR="000001C1" w:rsidRPr="000001C1">
        <w:rPr>
          <w:i/>
        </w:rPr>
        <w:t xml:space="preserve">„Tuto nabídku oceňuje spousta našich hostů, zvláště těch, kteří k nám zavítají v denních hodinách. Máme totiž otevřeno denně od rána do noci,“ </w:t>
      </w:r>
      <w:r w:rsidR="000001C1">
        <w:t xml:space="preserve">vysvětluje spolumajitel 4pokojů Tomáš </w:t>
      </w:r>
      <w:proofErr w:type="spellStart"/>
      <w:r w:rsidR="000001C1">
        <w:t>Křemenák</w:t>
      </w:r>
      <w:proofErr w:type="spellEnd"/>
      <w:r w:rsidR="000001C1">
        <w:t>.</w:t>
      </w:r>
    </w:p>
    <w:p w14:paraId="1CE4B38B" w14:textId="77777777" w:rsidR="00ED0E19" w:rsidRDefault="00ED0E19" w:rsidP="00ED0E19"/>
    <w:p w14:paraId="0CC89E7C" w14:textId="5ADCC8B3" w:rsidR="00ED0E19" w:rsidRPr="00D313B0" w:rsidRDefault="00771435" w:rsidP="00ED0E19">
      <w:pPr>
        <w:rPr>
          <w:b/>
        </w:rPr>
      </w:pPr>
      <w:proofErr w:type="spellStart"/>
      <w:r>
        <w:rPr>
          <w:b/>
        </w:rPr>
        <w:t>Cucumelon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Madness</w:t>
      </w:r>
      <w:proofErr w:type="spellEnd"/>
      <w:r w:rsidR="00ED0E19" w:rsidRPr="00D313B0">
        <w:rPr>
          <w:b/>
        </w:rPr>
        <w:t xml:space="preserve"> (Super Panda </w:t>
      </w:r>
      <w:proofErr w:type="spellStart"/>
      <w:r w:rsidR="00ED0E19" w:rsidRPr="00D313B0">
        <w:rPr>
          <w:b/>
        </w:rPr>
        <w:t>Circus</w:t>
      </w:r>
      <w:proofErr w:type="spellEnd"/>
      <w:r w:rsidR="00ED0E19" w:rsidRPr="00D313B0">
        <w:rPr>
          <w:b/>
        </w:rPr>
        <w:t>)</w:t>
      </w:r>
    </w:p>
    <w:p w14:paraId="0719DDFB" w14:textId="737CE216" w:rsidR="002B3F85" w:rsidRDefault="00133A99" w:rsidP="00ED0E19">
      <w:r>
        <w:t>Tahle k</w:t>
      </w:r>
      <w:r w:rsidR="008C0296">
        <w:t xml:space="preserve">ombinace okurky a melounu </w:t>
      </w:r>
      <w:r>
        <w:t>vyvolává</w:t>
      </w:r>
      <w:r w:rsidR="001605DB">
        <w:t xml:space="preserve"> </w:t>
      </w:r>
      <w:r w:rsidR="000A236C">
        <w:t>nostalgické</w:t>
      </w:r>
      <w:r w:rsidR="001605DB">
        <w:t xml:space="preserve"> vzpomínky na devadesátky vonící melounovou žvýkačkou.</w:t>
      </w:r>
      <w:r w:rsidR="008C0296">
        <w:t xml:space="preserve"> </w:t>
      </w:r>
      <w:r w:rsidR="00261D24">
        <w:t xml:space="preserve">Složení: čerstvá šťáva z okurek a vodních melounů, domácí žvýkačkový </w:t>
      </w:r>
      <w:proofErr w:type="spellStart"/>
      <w:r w:rsidR="00261D24">
        <w:t>cordial</w:t>
      </w:r>
      <w:proofErr w:type="spellEnd"/>
      <w:r w:rsidR="00261D24">
        <w:t>, soda</w:t>
      </w:r>
    </w:p>
    <w:p w14:paraId="0665A161" w14:textId="77777777" w:rsidR="002B3F85" w:rsidRDefault="002B3F85" w:rsidP="00ED0E19"/>
    <w:p w14:paraId="249142BF" w14:textId="78847D26" w:rsidR="00ED0E19" w:rsidRDefault="00CA5A33" w:rsidP="00ED0E19">
      <w:r>
        <w:t xml:space="preserve">Zánovní </w:t>
      </w:r>
      <w:r w:rsidR="002C50A6">
        <w:t xml:space="preserve">koktejlové </w:t>
      </w:r>
      <w:r>
        <w:t xml:space="preserve">menu </w:t>
      </w:r>
      <w:r w:rsidR="002C50A6">
        <w:t>tajuplného</w:t>
      </w:r>
      <w:r>
        <w:t xml:space="preserve"> baru Super Panda </w:t>
      </w:r>
      <w:proofErr w:type="spellStart"/>
      <w:r>
        <w:t>Circus</w:t>
      </w:r>
      <w:proofErr w:type="spellEnd"/>
      <w:r w:rsidR="008C78A5">
        <w:t xml:space="preserve"> pracuje s tématem času a</w:t>
      </w:r>
      <w:r>
        <w:t xml:space="preserve"> nabízí šest nealkoholických koktejlů</w:t>
      </w:r>
      <w:r w:rsidR="008C78A5">
        <w:t xml:space="preserve">. </w:t>
      </w:r>
      <w:r w:rsidR="00FE1B71" w:rsidRPr="00D17DEB">
        <w:rPr>
          <w:i/>
        </w:rPr>
        <w:t xml:space="preserve">„Pokud si z nich někdo nevybere, rádi mu namícháme </w:t>
      </w:r>
      <w:r w:rsidR="00FE1B71" w:rsidRPr="00D17DEB">
        <w:rPr>
          <w:i/>
        </w:rPr>
        <w:lastRenderedPageBreak/>
        <w:t xml:space="preserve">nealkoholický drink na míru. Pracujeme </w:t>
      </w:r>
      <w:r w:rsidR="00121419" w:rsidRPr="00D17DEB">
        <w:rPr>
          <w:i/>
        </w:rPr>
        <w:t xml:space="preserve">se spoustou netypických surovin od </w:t>
      </w:r>
      <w:proofErr w:type="spellStart"/>
      <w:r w:rsidR="00121419" w:rsidRPr="00D17DEB">
        <w:rPr>
          <w:i/>
        </w:rPr>
        <w:t>cold</w:t>
      </w:r>
      <w:proofErr w:type="spellEnd"/>
      <w:r w:rsidR="00121419" w:rsidRPr="00D17DEB">
        <w:rPr>
          <w:i/>
        </w:rPr>
        <w:t xml:space="preserve"> </w:t>
      </w:r>
      <w:proofErr w:type="spellStart"/>
      <w:r w:rsidR="00121419" w:rsidRPr="00D17DEB">
        <w:rPr>
          <w:i/>
        </w:rPr>
        <w:t>brew</w:t>
      </w:r>
      <w:proofErr w:type="spellEnd"/>
      <w:r w:rsidR="00121419" w:rsidRPr="00D17DEB">
        <w:rPr>
          <w:i/>
        </w:rPr>
        <w:t xml:space="preserve"> z kvalitních japonských čajů po domácí sirup ze zelených banánů a fermentovaného </w:t>
      </w:r>
      <w:proofErr w:type="spellStart"/>
      <w:r w:rsidR="00121419" w:rsidRPr="00D17DEB">
        <w:rPr>
          <w:i/>
        </w:rPr>
        <w:t>kampotského</w:t>
      </w:r>
      <w:proofErr w:type="spellEnd"/>
      <w:r w:rsidR="00121419" w:rsidRPr="00D17DEB">
        <w:rPr>
          <w:i/>
        </w:rPr>
        <w:t xml:space="preserve"> pepře,“</w:t>
      </w:r>
      <w:r w:rsidR="00121419">
        <w:t xml:space="preserve"> </w:t>
      </w:r>
      <w:r w:rsidR="00D17DEB">
        <w:t xml:space="preserve">říká </w:t>
      </w:r>
      <w:proofErr w:type="spellStart"/>
      <w:r w:rsidR="00D17DEB">
        <w:t>šéfbarman</w:t>
      </w:r>
      <w:proofErr w:type="spellEnd"/>
      <w:r w:rsidR="00D17DEB">
        <w:t xml:space="preserve"> Super Panda </w:t>
      </w:r>
      <w:proofErr w:type="spellStart"/>
      <w:r w:rsidR="00D17DEB">
        <w:t>Circusu</w:t>
      </w:r>
      <w:proofErr w:type="spellEnd"/>
      <w:r w:rsidR="00D17DEB">
        <w:t xml:space="preserve"> Michal Nevrlý.</w:t>
      </w:r>
    </w:p>
    <w:p w14:paraId="619B464C" w14:textId="77777777" w:rsidR="00ED0E19" w:rsidRDefault="00ED0E19" w:rsidP="00780D4A"/>
    <w:p w14:paraId="6CF5474E" w14:textId="5EB631E5" w:rsidR="00ED0E19" w:rsidRPr="002F7530" w:rsidRDefault="002F7530" w:rsidP="00780D4A">
      <w:pPr>
        <w:rPr>
          <w:b/>
        </w:rPr>
      </w:pPr>
      <w:r w:rsidRPr="002F7530">
        <w:rPr>
          <w:b/>
        </w:rPr>
        <w:t>Otevřená zahrada (</w:t>
      </w:r>
      <w:proofErr w:type="spellStart"/>
      <w:r w:rsidR="008B63CC">
        <w:rPr>
          <w:b/>
        </w:rPr>
        <w:t>Whiskey</w:t>
      </w:r>
      <w:proofErr w:type="spellEnd"/>
      <w:r w:rsidR="008B63CC">
        <w:rPr>
          <w:b/>
        </w:rPr>
        <w:t xml:space="preserve"> Bar, který neexistuje</w:t>
      </w:r>
      <w:r w:rsidR="007937FE">
        <w:rPr>
          <w:b/>
        </w:rPr>
        <w:t xml:space="preserve"> a </w:t>
      </w:r>
      <w:proofErr w:type="spellStart"/>
      <w:r w:rsidR="007937FE">
        <w:rPr>
          <w:b/>
        </w:rPr>
        <w:t>Whiskáč</w:t>
      </w:r>
      <w:proofErr w:type="spellEnd"/>
      <w:r w:rsidRPr="002F7530">
        <w:rPr>
          <w:b/>
        </w:rPr>
        <w:t>)</w:t>
      </w:r>
    </w:p>
    <w:p w14:paraId="4710E7EC" w14:textId="666D7EB4" w:rsidR="00503B81" w:rsidRDefault="00503B81" w:rsidP="00780D4A">
      <w:r>
        <w:t>Povzbuzu</w:t>
      </w:r>
      <w:r w:rsidR="007034B4">
        <w:t>jící zimní nápoj</w:t>
      </w:r>
      <w:r w:rsidR="00B94783">
        <w:t xml:space="preserve"> toužebně</w:t>
      </w:r>
      <w:r w:rsidR="007034B4">
        <w:t xml:space="preserve"> </w:t>
      </w:r>
      <w:r w:rsidR="00B94783">
        <w:t>volající po jarním probuzení přírody. Složení:</w:t>
      </w:r>
      <w:r w:rsidR="00261D24">
        <w:t xml:space="preserve"> šťáva z červené řepy, čerstvá </w:t>
      </w:r>
      <w:r w:rsidR="006F3304">
        <w:t>zázvorová šť</w:t>
      </w:r>
      <w:r w:rsidR="00261D24">
        <w:t>áva</w:t>
      </w:r>
      <w:r w:rsidR="00B94783">
        <w:t xml:space="preserve">, luční med, kapka </w:t>
      </w:r>
      <w:r w:rsidR="00261D24">
        <w:t xml:space="preserve">čerstvé </w:t>
      </w:r>
      <w:r w:rsidR="00B94783">
        <w:t>citro</w:t>
      </w:r>
      <w:r w:rsidR="0087305C">
        <w:t xml:space="preserve">nové šťávy, nealko </w:t>
      </w:r>
      <w:proofErr w:type="spellStart"/>
      <w:r w:rsidR="0087305C">
        <w:t>kombucha</w:t>
      </w:r>
      <w:proofErr w:type="spellEnd"/>
      <w:r w:rsidR="0087305C">
        <w:t xml:space="preserve"> </w:t>
      </w:r>
      <w:proofErr w:type="spellStart"/>
      <w:r w:rsidR="0087305C">
        <w:t>Lokl</w:t>
      </w:r>
      <w:r w:rsidR="00B94783">
        <w:t>ok</w:t>
      </w:r>
      <w:proofErr w:type="spellEnd"/>
    </w:p>
    <w:p w14:paraId="77222DC1" w14:textId="77777777" w:rsidR="002F7530" w:rsidRDefault="002F7530" w:rsidP="00780D4A"/>
    <w:p w14:paraId="1B0126D9" w14:textId="490C3A57" w:rsidR="00B94783" w:rsidRDefault="007937FE" w:rsidP="00780D4A">
      <w:r>
        <w:t xml:space="preserve">Ve dvojici brněnských </w:t>
      </w:r>
      <w:proofErr w:type="spellStart"/>
      <w:r>
        <w:t>whiskey</w:t>
      </w:r>
      <w:proofErr w:type="spellEnd"/>
      <w:r>
        <w:t xml:space="preserve"> barů mají hosté</w:t>
      </w:r>
      <w:r w:rsidR="008B63CC">
        <w:t xml:space="preserve"> nealkoholick</w:t>
      </w:r>
      <w:r w:rsidR="009F3E03">
        <w:t xml:space="preserve">é drinky ve značné oblibě. Třeba takový </w:t>
      </w:r>
      <w:proofErr w:type="spellStart"/>
      <w:r w:rsidR="009F3E03">
        <w:t>Timo</w:t>
      </w:r>
      <w:proofErr w:type="spellEnd"/>
      <w:r w:rsidR="009F3E03">
        <w:t xml:space="preserve"> pojmenovaný po brněnském pouličním umělci, přestože složením nealkoholický, se</w:t>
      </w:r>
      <w:r>
        <w:t xml:space="preserve"> tady</w:t>
      </w:r>
      <w:r w:rsidR="009F3E03">
        <w:t xml:space="preserve"> drží v top pětce nejprodávanějších koktejlů. </w:t>
      </w:r>
      <w:r w:rsidR="009F3E03" w:rsidRPr="009F3E03">
        <w:rPr>
          <w:i/>
        </w:rPr>
        <w:t>„Na Suchý únor nyní</w:t>
      </w:r>
      <w:r w:rsidR="006E2D37">
        <w:rPr>
          <w:i/>
        </w:rPr>
        <w:t xml:space="preserve"> navíc</w:t>
      </w:r>
      <w:r w:rsidR="009F3E03" w:rsidRPr="009F3E03">
        <w:rPr>
          <w:i/>
        </w:rPr>
        <w:t xml:space="preserve"> chystáme speciální koktejlové menu o pěti drincích,“</w:t>
      </w:r>
      <w:r w:rsidR="009F3E03">
        <w:t xml:space="preserve"> dodává </w:t>
      </w:r>
      <w:proofErr w:type="spellStart"/>
      <w:r w:rsidR="009F3E03">
        <w:t>šéfbarman</w:t>
      </w:r>
      <w:proofErr w:type="spellEnd"/>
      <w:r w:rsidR="005E0458">
        <w:t xml:space="preserve"> </w:t>
      </w:r>
      <w:proofErr w:type="spellStart"/>
      <w:r w:rsidR="005E0458">
        <w:t>Whiskáče</w:t>
      </w:r>
      <w:proofErr w:type="spellEnd"/>
      <w:r w:rsidR="009F3E03">
        <w:t xml:space="preserve"> Lukáš Holoubek.</w:t>
      </w:r>
    </w:p>
    <w:p w14:paraId="0E429135" w14:textId="77777777" w:rsidR="00AB184F" w:rsidRDefault="00AB184F" w:rsidP="00780D4A"/>
    <w:p w14:paraId="4083FDBA" w14:textId="6898EC28" w:rsidR="00EE40BC" w:rsidRPr="00DE68C1" w:rsidRDefault="00B71994" w:rsidP="00780D4A">
      <w:pPr>
        <w:rPr>
          <w:b/>
        </w:rPr>
      </w:pPr>
      <w:r>
        <w:rPr>
          <w:b/>
        </w:rPr>
        <w:t xml:space="preserve">Naha </w:t>
      </w:r>
      <w:proofErr w:type="spellStart"/>
      <w:r>
        <w:rPr>
          <w:b/>
        </w:rPr>
        <w:t>Tea</w:t>
      </w:r>
      <w:proofErr w:type="spellEnd"/>
      <w:r w:rsidR="00EE40BC" w:rsidRPr="00DE68C1">
        <w:rPr>
          <w:b/>
        </w:rPr>
        <w:t xml:space="preserve"> (Slast)</w:t>
      </w:r>
    </w:p>
    <w:p w14:paraId="22A98FD4" w14:textId="7ED231DD" w:rsidR="00EE40BC" w:rsidRDefault="00242BD5" w:rsidP="00780D4A">
      <w:r>
        <w:t xml:space="preserve">Osvěžující </w:t>
      </w:r>
      <w:proofErr w:type="spellStart"/>
      <w:r>
        <w:t>a</w:t>
      </w:r>
      <w:r w:rsidR="00B16EE0">
        <w:t>nanasovo</w:t>
      </w:r>
      <w:proofErr w:type="spellEnd"/>
      <w:r w:rsidR="00B16EE0">
        <w:t>-čajová</w:t>
      </w:r>
      <w:r>
        <w:t xml:space="preserve"> lavina</w:t>
      </w:r>
      <w:r w:rsidR="00B16EE0">
        <w:t xml:space="preserve"> připravovaná v mixéru.</w:t>
      </w:r>
      <w:r w:rsidR="00B71994">
        <w:t xml:space="preserve"> Složení: čaj </w:t>
      </w:r>
      <w:proofErr w:type="spellStart"/>
      <w:r w:rsidR="00B71994">
        <w:t>matcha</w:t>
      </w:r>
      <w:proofErr w:type="spellEnd"/>
      <w:r w:rsidR="00B71994">
        <w:t xml:space="preserve">, </w:t>
      </w:r>
      <w:r w:rsidR="00B16EE0">
        <w:t xml:space="preserve">krájený </w:t>
      </w:r>
      <w:r w:rsidR="00261D24">
        <w:t>ananas, čerstvá citronová šťáva</w:t>
      </w:r>
      <w:r w:rsidR="002E5431">
        <w:t>, soda, cukrový sirup</w:t>
      </w:r>
    </w:p>
    <w:p w14:paraId="6F47C277" w14:textId="77777777" w:rsidR="00EE40BC" w:rsidRDefault="00EE40BC" w:rsidP="00780D4A"/>
    <w:p w14:paraId="59F7C840" w14:textId="63336E07" w:rsidR="00CB4706" w:rsidRDefault="00144735" w:rsidP="00780D4A">
      <w:r>
        <w:t>Méně alkoholické či zcela nealkoholické koktejly jsou skvělou volbou pro párování s vodními dýmkam</w:t>
      </w:r>
      <w:r w:rsidR="00503B81">
        <w:t xml:space="preserve">i obohacenými o ovocnou složku. Právě tuhle kombinaci si spousta návštěvníků Slasti, nejlepšího baru ve městě dle loňského ročníku ankety </w:t>
      </w:r>
      <w:proofErr w:type="spellStart"/>
      <w:r w:rsidR="00503B81">
        <w:t>Gourmet</w:t>
      </w:r>
      <w:proofErr w:type="spellEnd"/>
      <w:r w:rsidR="00503B81">
        <w:t xml:space="preserve"> Brno, oblíbila.</w:t>
      </w:r>
    </w:p>
    <w:p w14:paraId="11CA1A11" w14:textId="77777777" w:rsidR="00CB4706" w:rsidRDefault="00CB4706" w:rsidP="00780D4A"/>
    <w:p w14:paraId="70F99B69" w14:textId="2DCDC216" w:rsidR="00EE40BC" w:rsidRPr="009F3E03" w:rsidRDefault="009F3E03" w:rsidP="00780D4A">
      <w:pPr>
        <w:rPr>
          <w:b/>
        </w:rPr>
      </w:pPr>
      <w:proofErr w:type="spellStart"/>
      <w:r w:rsidRPr="009F3E03">
        <w:rPr>
          <w:b/>
        </w:rPr>
        <w:t>Adult</w:t>
      </w:r>
      <w:proofErr w:type="spellEnd"/>
      <w:r w:rsidRPr="009F3E03">
        <w:rPr>
          <w:b/>
        </w:rPr>
        <w:t xml:space="preserve"> Soda</w:t>
      </w:r>
    </w:p>
    <w:p w14:paraId="0A605C9E" w14:textId="61BF4448" w:rsidR="009F3E03" w:rsidRDefault="00E05E25" w:rsidP="00780D4A">
      <w:r>
        <w:t>Loňská novinka od Lidí z Baru – lahvovaný nealkoholický koktejl</w:t>
      </w:r>
      <w:r w:rsidR="001E16F4">
        <w:t>, který je</w:t>
      </w:r>
      <w:r>
        <w:t xml:space="preserve"> </w:t>
      </w:r>
      <w:r w:rsidR="001E16F4">
        <w:t xml:space="preserve">ve vůni i chuti </w:t>
      </w:r>
      <w:r>
        <w:t>téměř k nerozeznání od své alkoholické předlohy.</w:t>
      </w:r>
      <w:r w:rsidR="00825B49">
        <w:t xml:space="preserve"> </w:t>
      </w:r>
      <w:r w:rsidR="001A31FE" w:rsidRPr="004F74C2">
        <w:rPr>
          <w:i/>
        </w:rPr>
        <w:t>„</w:t>
      </w:r>
      <w:proofErr w:type="spellStart"/>
      <w:r w:rsidR="001A31FE" w:rsidRPr="004F74C2">
        <w:rPr>
          <w:i/>
        </w:rPr>
        <w:t>Adult</w:t>
      </w:r>
      <w:proofErr w:type="spellEnd"/>
      <w:r w:rsidR="001A31FE" w:rsidRPr="004F74C2">
        <w:rPr>
          <w:i/>
        </w:rPr>
        <w:t xml:space="preserve"> Sodu jsme </w:t>
      </w:r>
      <w:r w:rsidR="00814300" w:rsidRPr="004F74C2">
        <w:rPr>
          <w:i/>
        </w:rPr>
        <w:t>vyvíjeli více než rok</w:t>
      </w:r>
      <w:r w:rsidR="001A31FE" w:rsidRPr="004F74C2">
        <w:rPr>
          <w:i/>
        </w:rPr>
        <w:t xml:space="preserve"> s ohledem na trend zodpovědného pití a klesající popularity alkoholu </w:t>
      </w:r>
      <w:r w:rsidR="004F74C2" w:rsidRPr="004F74C2">
        <w:rPr>
          <w:i/>
        </w:rPr>
        <w:t>u mladších generací</w:t>
      </w:r>
      <w:r w:rsidR="001A31FE" w:rsidRPr="004F74C2">
        <w:rPr>
          <w:i/>
        </w:rPr>
        <w:t xml:space="preserve">. </w:t>
      </w:r>
      <w:r w:rsidR="004F74C2" w:rsidRPr="004F74C2">
        <w:rPr>
          <w:i/>
        </w:rPr>
        <w:t>Tato alternativa ke klasickým drinkům je navíc nízkokalorická</w:t>
      </w:r>
      <w:r w:rsidR="001A31FE" w:rsidRPr="004F74C2">
        <w:rPr>
          <w:i/>
        </w:rPr>
        <w:t>,“</w:t>
      </w:r>
      <w:r w:rsidR="001A31FE">
        <w:t xml:space="preserve"> uvádí Martin Lambert, autor nápoje, jenž prozatím existuje ve variantách </w:t>
      </w:r>
      <w:proofErr w:type="spellStart"/>
      <w:r w:rsidR="001A31FE">
        <w:t>Negroni</w:t>
      </w:r>
      <w:proofErr w:type="spellEnd"/>
      <w:r w:rsidR="001A31FE">
        <w:t xml:space="preserve"> Dry a Manhattan.</w:t>
      </w:r>
    </w:p>
    <w:p w14:paraId="17511D9D" w14:textId="77777777" w:rsidR="00D97063" w:rsidRDefault="00D97063" w:rsidP="003331D3"/>
    <w:p w14:paraId="27136F86" w14:textId="48812E17" w:rsidR="004F74C2" w:rsidRDefault="000B72FB" w:rsidP="003331D3">
      <w:proofErr w:type="spellStart"/>
      <w:r>
        <w:t>Adult</w:t>
      </w:r>
      <w:proofErr w:type="spellEnd"/>
      <w:r>
        <w:t xml:space="preserve"> Soda je od nového roku dostupná v podnicích Lidí z Baru, brzy by se měla objevit v distribuci pro gastronomii.</w:t>
      </w:r>
    </w:p>
    <w:p w14:paraId="53FC159E" w14:textId="6D78A5E5" w:rsidR="003D6E9B" w:rsidRDefault="003D6E9B" w:rsidP="003331D3"/>
    <w:p w14:paraId="050D0BC2" w14:textId="1135A8E5" w:rsidR="0094383E" w:rsidRPr="003331D3" w:rsidRDefault="0094383E" w:rsidP="003331D3">
      <w:r w:rsidRPr="0094383E">
        <w:t xml:space="preserve">Kompletní nabídku nealkoholických drinků v podnicích Lidí z Baru </w:t>
      </w:r>
      <w:hyperlink r:id="rId6" w:history="1">
        <w:r w:rsidRPr="0094383E">
          <w:rPr>
            <w:rStyle w:val="Hypertextovodkaz"/>
          </w:rPr>
          <w:t>naleznete zde</w:t>
        </w:r>
      </w:hyperlink>
      <w:r w:rsidRPr="0094383E">
        <w:t>.</w:t>
      </w:r>
      <w:bookmarkStart w:id="0" w:name="_GoBack"/>
      <w:bookmarkEnd w:id="0"/>
    </w:p>
    <w:sectPr w:rsidR="0094383E" w:rsidRPr="003331D3" w:rsidSect="00715FC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EAA52" w14:textId="77777777" w:rsidR="00F540AA" w:rsidRDefault="00F540AA" w:rsidP="00D12590">
      <w:r>
        <w:separator/>
      </w:r>
    </w:p>
  </w:endnote>
  <w:endnote w:type="continuationSeparator" w:id="0">
    <w:p w14:paraId="0189D269" w14:textId="77777777" w:rsidR="00F540AA" w:rsidRDefault="00F540AA" w:rsidP="00D1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41DB1" w14:textId="1E365ADF" w:rsidR="00D12590" w:rsidRPr="00AF7D46" w:rsidRDefault="00D12590" w:rsidP="00D12590">
    <w:pPr>
      <w:rPr>
        <w:color w:val="E50050"/>
        <w:sz w:val="18"/>
        <w:szCs w:val="18"/>
      </w:rPr>
    </w:pPr>
    <w:r w:rsidRPr="00AF7D46">
      <w:rPr>
        <w:color w:val="E50050"/>
        <w:sz w:val="18"/>
        <w:szCs w:val="18"/>
      </w:rPr>
      <w:t xml:space="preserve">Lidi z Baru jsou brněnskou gastronomickou skupinou několika sesterských podniků a projektů. Zahrnuje podniky Bar, který neexistuje, Super Panda </w:t>
    </w:r>
    <w:proofErr w:type="spellStart"/>
    <w:r w:rsidRPr="00AF7D46">
      <w:rPr>
        <w:color w:val="E50050"/>
        <w:sz w:val="18"/>
        <w:szCs w:val="18"/>
      </w:rPr>
      <w:t>Circus</w:t>
    </w:r>
    <w:proofErr w:type="spellEnd"/>
    <w:r w:rsidRPr="00AF7D46">
      <w:rPr>
        <w:color w:val="E50050"/>
        <w:sz w:val="18"/>
        <w:szCs w:val="18"/>
      </w:rPr>
      <w:t xml:space="preserve">, 4pokoje, </w:t>
    </w:r>
    <w:proofErr w:type="spellStart"/>
    <w:r w:rsidRPr="00AF7D46">
      <w:rPr>
        <w:color w:val="E50050"/>
        <w:sz w:val="18"/>
        <w:szCs w:val="18"/>
      </w:rPr>
      <w:t>Whiskey</w:t>
    </w:r>
    <w:proofErr w:type="spellEnd"/>
    <w:r w:rsidRPr="00AF7D46">
      <w:rPr>
        <w:color w:val="E50050"/>
        <w:sz w:val="18"/>
        <w:szCs w:val="18"/>
      </w:rPr>
      <w:t xml:space="preserve"> Bar, který neexistuje</w:t>
    </w:r>
    <w:r w:rsidR="00FA6BF7">
      <w:rPr>
        <w:color w:val="E50050"/>
        <w:sz w:val="18"/>
        <w:szCs w:val="18"/>
      </w:rPr>
      <w:t>, Slast,</w:t>
    </w:r>
    <w:r w:rsidR="0047637A">
      <w:rPr>
        <w:color w:val="E50050"/>
        <w:sz w:val="18"/>
        <w:szCs w:val="18"/>
      </w:rPr>
      <w:t xml:space="preserve"> </w:t>
    </w:r>
    <w:proofErr w:type="spellStart"/>
    <w:r w:rsidR="0047637A">
      <w:rPr>
        <w:color w:val="E50050"/>
        <w:sz w:val="18"/>
        <w:szCs w:val="18"/>
      </w:rPr>
      <w:t>Whiskáč</w:t>
    </w:r>
    <w:proofErr w:type="spellEnd"/>
    <w:r w:rsidR="00FA6BF7">
      <w:rPr>
        <w:color w:val="E50050"/>
        <w:sz w:val="18"/>
        <w:szCs w:val="18"/>
      </w:rPr>
      <w:t xml:space="preserve"> a Grandhotel Sluchátko ve Vranově nad Dyjí</w:t>
    </w:r>
    <w:r w:rsidRPr="00AF7D46">
      <w:rPr>
        <w:color w:val="E50050"/>
        <w:sz w:val="18"/>
        <w:szCs w:val="18"/>
      </w:rPr>
      <w:t xml:space="preserve">. Jejími dalšími projekty jsou: nápoj brněnských vánočních trhů </w:t>
    </w:r>
    <w:proofErr w:type="spellStart"/>
    <w:r w:rsidRPr="00AF7D46">
      <w:rPr>
        <w:color w:val="E50050"/>
        <w:sz w:val="18"/>
        <w:szCs w:val="18"/>
      </w:rPr>
      <w:t>Turbomošt</w:t>
    </w:r>
    <w:proofErr w:type="spellEnd"/>
    <w:r w:rsidRPr="00AF7D46">
      <w:rPr>
        <w:color w:val="E50050"/>
        <w:sz w:val="18"/>
        <w:szCs w:val="18"/>
      </w:rPr>
      <w:t>, letní stánkový koncept Na Brno dobrý,</w:t>
    </w:r>
    <w:r w:rsidR="0087427E">
      <w:rPr>
        <w:color w:val="E50050"/>
        <w:sz w:val="18"/>
        <w:szCs w:val="18"/>
      </w:rPr>
      <w:t xml:space="preserve"> </w:t>
    </w:r>
    <w:r w:rsidR="002800E8">
      <w:rPr>
        <w:color w:val="E50050"/>
        <w:sz w:val="18"/>
        <w:szCs w:val="18"/>
      </w:rPr>
      <w:t xml:space="preserve">ukrajinská restaurace Buď </w:t>
    </w:r>
    <w:proofErr w:type="spellStart"/>
    <w:r w:rsidR="002800E8">
      <w:rPr>
        <w:color w:val="E50050"/>
        <w:sz w:val="18"/>
        <w:szCs w:val="18"/>
      </w:rPr>
      <w:t>Laska</w:t>
    </w:r>
    <w:proofErr w:type="spellEnd"/>
    <w:r w:rsidRPr="00AF7D46">
      <w:rPr>
        <w:color w:val="E50050"/>
        <w:sz w:val="18"/>
        <w:szCs w:val="18"/>
      </w:rPr>
      <w:t>,</w:t>
    </w:r>
    <w:r w:rsidR="00FA6BF7">
      <w:rPr>
        <w:color w:val="E50050"/>
        <w:sz w:val="18"/>
        <w:szCs w:val="18"/>
      </w:rPr>
      <w:t xml:space="preserve"> </w:t>
    </w:r>
    <w:proofErr w:type="spellStart"/>
    <w:r w:rsidR="00FA6BF7">
      <w:rPr>
        <w:color w:val="E50050"/>
        <w:sz w:val="18"/>
        <w:szCs w:val="18"/>
      </w:rPr>
      <w:t>brainhack</w:t>
    </w:r>
    <w:proofErr w:type="spellEnd"/>
    <w:r w:rsidR="00FA6BF7">
      <w:rPr>
        <w:color w:val="E50050"/>
        <w:sz w:val="18"/>
        <w:szCs w:val="18"/>
      </w:rPr>
      <w:t xml:space="preserve"> drink Osmička, koktejlový catering</w:t>
    </w:r>
    <w:r w:rsidRPr="00AF7D46">
      <w:rPr>
        <w:color w:val="E50050"/>
        <w:sz w:val="18"/>
        <w:szCs w:val="18"/>
      </w:rPr>
      <w:t xml:space="preserve"> Úplně </w:t>
    </w:r>
    <w:r w:rsidR="001C5DCA">
      <w:rPr>
        <w:color w:val="E50050"/>
        <w:sz w:val="18"/>
        <w:szCs w:val="18"/>
      </w:rPr>
      <w:t>Všude</w:t>
    </w:r>
    <w:r w:rsidRPr="00AF7D46">
      <w:rPr>
        <w:color w:val="E50050"/>
        <w:sz w:val="18"/>
        <w:szCs w:val="18"/>
      </w:rPr>
      <w:t xml:space="preserve"> a konzultační společnost Mluvící hlavy. Tým</w:t>
    </w:r>
    <w:r w:rsidR="00A81EEF">
      <w:rPr>
        <w:color w:val="E50050"/>
        <w:sz w:val="18"/>
        <w:szCs w:val="18"/>
      </w:rPr>
      <w:t xml:space="preserve"> Lidí z Baru čítá</w:t>
    </w:r>
    <w:r w:rsidR="009A1F04">
      <w:rPr>
        <w:color w:val="E50050"/>
        <w:sz w:val="18"/>
        <w:szCs w:val="18"/>
      </w:rPr>
      <w:t xml:space="preserve"> </w:t>
    </w:r>
    <w:r w:rsidR="002800E8">
      <w:rPr>
        <w:color w:val="E50050"/>
        <w:sz w:val="18"/>
        <w:szCs w:val="18"/>
      </w:rPr>
      <w:t>více než</w:t>
    </w:r>
    <w:r w:rsidR="008E3EB5">
      <w:rPr>
        <w:color w:val="E50050"/>
        <w:sz w:val="18"/>
        <w:szCs w:val="18"/>
      </w:rPr>
      <w:t xml:space="preserve"> </w:t>
    </w:r>
    <w:r w:rsidR="009A1F04">
      <w:rPr>
        <w:color w:val="E50050"/>
        <w:sz w:val="18"/>
        <w:szCs w:val="18"/>
      </w:rPr>
      <w:t>200</w:t>
    </w:r>
    <w:r w:rsidRPr="00AF7D46">
      <w:rPr>
        <w:color w:val="E50050"/>
        <w:sz w:val="18"/>
        <w:szCs w:val="18"/>
      </w:rPr>
      <w:t xml:space="preserve"> lidí</w:t>
    </w:r>
    <w:r w:rsidR="00FA6BF7">
      <w:rPr>
        <w:color w:val="E50050"/>
        <w:sz w:val="18"/>
        <w:szCs w:val="18"/>
      </w:rPr>
      <w:t>.</w:t>
    </w:r>
  </w:p>
  <w:p w14:paraId="0873DF1A" w14:textId="77777777" w:rsidR="00D12590" w:rsidRPr="00AF7D46" w:rsidRDefault="00D12590" w:rsidP="00D12590">
    <w:pPr>
      <w:pStyle w:val="Zpat"/>
      <w:rPr>
        <w:color w:val="E50050"/>
        <w:sz w:val="18"/>
        <w:szCs w:val="18"/>
      </w:rPr>
    </w:pPr>
  </w:p>
  <w:p w14:paraId="6042AD14" w14:textId="4221CD4F" w:rsidR="00D12590" w:rsidRPr="00AF7D46" w:rsidRDefault="00D12590" w:rsidP="00D12590">
    <w:pPr>
      <w:pStyle w:val="Zpat"/>
      <w:rPr>
        <w:color w:val="E50050"/>
        <w:sz w:val="18"/>
        <w:szCs w:val="18"/>
      </w:rPr>
    </w:pPr>
    <w:r w:rsidRPr="00AF7D46">
      <w:rPr>
        <w:color w:val="E50050"/>
        <w:sz w:val="18"/>
        <w:szCs w:val="18"/>
      </w:rPr>
      <w:t xml:space="preserve">Kontakt pro média: Michael Lapčík </w:t>
    </w:r>
    <w:r w:rsidRPr="00AF7D46">
      <w:rPr>
        <w:rFonts w:ascii="Calibri" w:hAnsi="Calibri"/>
        <w:color w:val="E50050"/>
        <w:sz w:val="18"/>
        <w:szCs w:val="18"/>
      </w:rPr>
      <w:t xml:space="preserve">| </w:t>
    </w:r>
    <w:r w:rsidRPr="00AF7D46">
      <w:rPr>
        <w:color w:val="E50050"/>
        <w:sz w:val="18"/>
        <w:szCs w:val="18"/>
      </w:rPr>
      <w:t xml:space="preserve">PR zástupce </w:t>
    </w:r>
    <w:r w:rsidRPr="00AF7D46">
      <w:rPr>
        <w:rFonts w:ascii="Calibri" w:hAnsi="Calibri"/>
        <w:color w:val="E50050"/>
        <w:sz w:val="18"/>
        <w:szCs w:val="18"/>
      </w:rPr>
      <w:t>|</w:t>
    </w:r>
    <w:r w:rsidRPr="00AF7D46">
      <w:rPr>
        <w:color w:val="E50050"/>
        <w:sz w:val="18"/>
        <w:szCs w:val="18"/>
      </w:rPr>
      <w:t xml:space="preserve"> +420 725 774 272 </w:t>
    </w:r>
    <w:r w:rsidRPr="00AF7D46">
      <w:rPr>
        <w:rFonts w:ascii="Calibri" w:hAnsi="Calibri"/>
        <w:color w:val="E50050"/>
        <w:sz w:val="18"/>
        <w:szCs w:val="18"/>
      </w:rPr>
      <w:t>|</w:t>
    </w:r>
    <w:r w:rsidRPr="00AF7D46">
      <w:rPr>
        <w:color w:val="E50050"/>
        <w:sz w:val="18"/>
        <w:szCs w:val="18"/>
      </w:rPr>
      <w:t xml:space="preserve"> </w:t>
    </w:r>
    <w:r w:rsidR="00AF7D46" w:rsidRPr="00AF7D46">
      <w:rPr>
        <w:color w:val="E50050"/>
        <w:sz w:val="18"/>
        <w:szCs w:val="18"/>
      </w:rPr>
      <w:t>michael@nepijubrecky.cz</w:t>
    </w:r>
    <w:r w:rsidR="00AF7D46">
      <w:rPr>
        <w:color w:val="E50050"/>
        <w:sz w:val="18"/>
        <w:szCs w:val="18"/>
      </w:rPr>
      <w:t xml:space="preserve"> </w:t>
    </w:r>
    <w:r w:rsidR="00AF7D46" w:rsidRPr="00AF7D46">
      <w:rPr>
        <w:rFonts w:ascii="Calibri" w:hAnsi="Calibri"/>
        <w:color w:val="E50050"/>
        <w:sz w:val="18"/>
        <w:szCs w:val="18"/>
      </w:rPr>
      <w:t>|</w:t>
    </w:r>
    <w:r w:rsidR="00AF7D46">
      <w:rPr>
        <w:rFonts w:ascii="Calibri" w:hAnsi="Calibri"/>
        <w:color w:val="E50050"/>
        <w:sz w:val="18"/>
        <w:szCs w:val="18"/>
      </w:rPr>
      <w:t xml:space="preserve"> lidizbaru.cz</w:t>
    </w:r>
  </w:p>
  <w:p w14:paraId="234E8B0A" w14:textId="77777777" w:rsidR="00D12590" w:rsidRDefault="00D12590">
    <w:pPr>
      <w:pStyle w:val="Zpa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88B9E" w14:textId="77777777" w:rsidR="00F540AA" w:rsidRDefault="00F540AA" w:rsidP="00D12590">
      <w:r>
        <w:separator/>
      </w:r>
    </w:p>
  </w:footnote>
  <w:footnote w:type="continuationSeparator" w:id="0">
    <w:p w14:paraId="13E2FC98" w14:textId="77777777" w:rsidR="00F540AA" w:rsidRDefault="00F540AA" w:rsidP="00D125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98FE1" w14:textId="1FE800EF" w:rsidR="003161E0" w:rsidRDefault="003161E0" w:rsidP="003161E0">
    <w:pPr>
      <w:pStyle w:val="Zhlav"/>
      <w:jc w:val="right"/>
    </w:pPr>
    <w:r>
      <w:rPr>
        <w:noProof/>
        <w:lang w:eastAsia="cs-CZ"/>
      </w:rPr>
      <w:drawing>
        <wp:inline distT="0" distB="0" distL="0" distR="0" wp14:anchorId="22788666" wp14:editId="691E8150">
          <wp:extent cx="583768" cy="583768"/>
          <wp:effectExtent l="0" t="0" r="635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diZba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514" cy="59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7A"/>
    <w:rsid w:val="000001C1"/>
    <w:rsid w:val="000131BD"/>
    <w:rsid w:val="00017CAF"/>
    <w:rsid w:val="00042BD1"/>
    <w:rsid w:val="00053141"/>
    <w:rsid w:val="00056D0F"/>
    <w:rsid w:val="000571A3"/>
    <w:rsid w:val="00075ADC"/>
    <w:rsid w:val="00090298"/>
    <w:rsid w:val="000964AE"/>
    <w:rsid w:val="000A236C"/>
    <w:rsid w:val="000A61D1"/>
    <w:rsid w:val="000B3AAE"/>
    <w:rsid w:val="000B72FB"/>
    <w:rsid w:val="000D0C05"/>
    <w:rsid w:val="000D60C5"/>
    <w:rsid w:val="000E1E46"/>
    <w:rsid w:val="000E393E"/>
    <w:rsid w:val="00113FF4"/>
    <w:rsid w:val="00115FB7"/>
    <w:rsid w:val="00121419"/>
    <w:rsid w:val="0012540B"/>
    <w:rsid w:val="001338A3"/>
    <w:rsid w:val="00133A99"/>
    <w:rsid w:val="00140010"/>
    <w:rsid w:val="00144735"/>
    <w:rsid w:val="0014756B"/>
    <w:rsid w:val="001523D5"/>
    <w:rsid w:val="001530A1"/>
    <w:rsid w:val="001605DB"/>
    <w:rsid w:val="001727DD"/>
    <w:rsid w:val="001A21CB"/>
    <w:rsid w:val="001A31FE"/>
    <w:rsid w:val="001C5DCA"/>
    <w:rsid w:val="001C68E8"/>
    <w:rsid w:val="001E16F4"/>
    <w:rsid w:val="001E2B8A"/>
    <w:rsid w:val="002034EC"/>
    <w:rsid w:val="0022108E"/>
    <w:rsid w:val="002268BB"/>
    <w:rsid w:val="00230072"/>
    <w:rsid w:val="002415FC"/>
    <w:rsid w:val="00242BD5"/>
    <w:rsid w:val="002522B0"/>
    <w:rsid w:val="00261D24"/>
    <w:rsid w:val="00272829"/>
    <w:rsid w:val="002800E8"/>
    <w:rsid w:val="002B259D"/>
    <w:rsid w:val="002B3F85"/>
    <w:rsid w:val="002C04DD"/>
    <w:rsid w:val="002C50A6"/>
    <w:rsid w:val="002C6631"/>
    <w:rsid w:val="002E5431"/>
    <w:rsid w:val="002E698D"/>
    <w:rsid w:val="002F55C7"/>
    <w:rsid w:val="002F6EEF"/>
    <w:rsid w:val="002F7530"/>
    <w:rsid w:val="00315919"/>
    <w:rsid w:val="003161E0"/>
    <w:rsid w:val="00326B94"/>
    <w:rsid w:val="003277F0"/>
    <w:rsid w:val="00330896"/>
    <w:rsid w:val="003331D3"/>
    <w:rsid w:val="00333999"/>
    <w:rsid w:val="00335260"/>
    <w:rsid w:val="00351C09"/>
    <w:rsid w:val="003570B4"/>
    <w:rsid w:val="003634EE"/>
    <w:rsid w:val="0037410A"/>
    <w:rsid w:val="0038045F"/>
    <w:rsid w:val="003B1AE2"/>
    <w:rsid w:val="003D0C18"/>
    <w:rsid w:val="003D132D"/>
    <w:rsid w:val="003D6E9B"/>
    <w:rsid w:val="00403C2A"/>
    <w:rsid w:val="0042237E"/>
    <w:rsid w:val="00426A8F"/>
    <w:rsid w:val="004514C6"/>
    <w:rsid w:val="0047637A"/>
    <w:rsid w:val="004867AD"/>
    <w:rsid w:val="004A65CF"/>
    <w:rsid w:val="004C4ACB"/>
    <w:rsid w:val="004F57C3"/>
    <w:rsid w:val="004F74C2"/>
    <w:rsid w:val="00503B81"/>
    <w:rsid w:val="00516C90"/>
    <w:rsid w:val="00552874"/>
    <w:rsid w:val="005D445E"/>
    <w:rsid w:val="005D4952"/>
    <w:rsid w:val="005D5A21"/>
    <w:rsid w:val="005E0458"/>
    <w:rsid w:val="005E402C"/>
    <w:rsid w:val="00610F00"/>
    <w:rsid w:val="006315FD"/>
    <w:rsid w:val="006562E6"/>
    <w:rsid w:val="00667545"/>
    <w:rsid w:val="00670314"/>
    <w:rsid w:val="00673A13"/>
    <w:rsid w:val="006817B0"/>
    <w:rsid w:val="006B74EC"/>
    <w:rsid w:val="006C004E"/>
    <w:rsid w:val="006E2D37"/>
    <w:rsid w:val="006E4995"/>
    <w:rsid w:val="006F3304"/>
    <w:rsid w:val="00701033"/>
    <w:rsid w:val="007034B4"/>
    <w:rsid w:val="00715FC9"/>
    <w:rsid w:val="00726C76"/>
    <w:rsid w:val="007307E9"/>
    <w:rsid w:val="00736923"/>
    <w:rsid w:val="00751006"/>
    <w:rsid w:val="00754F1E"/>
    <w:rsid w:val="00764DBC"/>
    <w:rsid w:val="0076665F"/>
    <w:rsid w:val="00771435"/>
    <w:rsid w:val="00776B7E"/>
    <w:rsid w:val="00780D4A"/>
    <w:rsid w:val="007822DB"/>
    <w:rsid w:val="007937FE"/>
    <w:rsid w:val="007B35B8"/>
    <w:rsid w:val="007B7B85"/>
    <w:rsid w:val="007D4C3C"/>
    <w:rsid w:val="007D712B"/>
    <w:rsid w:val="007D7A73"/>
    <w:rsid w:val="007E36B5"/>
    <w:rsid w:val="007E5EE1"/>
    <w:rsid w:val="007F0610"/>
    <w:rsid w:val="008026C3"/>
    <w:rsid w:val="00814300"/>
    <w:rsid w:val="00825B49"/>
    <w:rsid w:val="00831E69"/>
    <w:rsid w:val="0083560F"/>
    <w:rsid w:val="008479CE"/>
    <w:rsid w:val="00857B03"/>
    <w:rsid w:val="0086357C"/>
    <w:rsid w:val="0087305C"/>
    <w:rsid w:val="0087427E"/>
    <w:rsid w:val="00875597"/>
    <w:rsid w:val="008B63CC"/>
    <w:rsid w:val="008C0296"/>
    <w:rsid w:val="008C78A5"/>
    <w:rsid w:val="008D06A6"/>
    <w:rsid w:val="008E3EB5"/>
    <w:rsid w:val="009022EB"/>
    <w:rsid w:val="00906FAD"/>
    <w:rsid w:val="00913125"/>
    <w:rsid w:val="009173FD"/>
    <w:rsid w:val="0094383E"/>
    <w:rsid w:val="00945249"/>
    <w:rsid w:val="0095124F"/>
    <w:rsid w:val="00955425"/>
    <w:rsid w:val="00960BD5"/>
    <w:rsid w:val="0098010C"/>
    <w:rsid w:val="00985443"/>
    <w:rsid w:val="00996527"/>
    <w:rsid w:val="009967D2"/>
    <w:rsid w:val="00997469"/>
    <w:rsid w:val="009A1F04"/>
    <w:rsid w:val="009C428B"/>
    <w:rsid w:val="009C5E6E"/>
    <w:rsid w:val="009F1593"/>
    <w:rsid w:val="009F3E03"/>
    <w:rsid w:val="00A133BE"/>
    <w:rsid w:val="00A13A73"/>
    <w:rsid w:val="00A20539"/>
    <w:rsid w:val="00A24B22"/>
    <w:rsid w:val="00A361C2"/>
    <w:rsid w:val="00A705FF"/>
    <w:rsid w:val="00A81EEF"/>
    <w:rsid w:val="00A8417A"/>
    <w:rsid w:val="00A91FCF"/>
    <w:rsid w:val="00A939B9"/>
    <w:rsid w:val="00AA771B"/>
    <w:rsid w:val="00AB14F6"/>
    <w:rsid w:val="00AB184F"/>
    <w:rsid w:val="00AB5B61"/>
    <w:rsid w:val="00AD000B"/>
    <w:rsid w:val="00AF7D46"/>
    <w:rsid w:val="00B11463"/>
    <w:rsid w:val="00B16EE0"/>
    <w:rsid w:val="00B40D04"/>
    <w:rsid w:val="00B566EF"/>
    <w:rsid w:val="00B71994"/>
    <w:rsid w:val="00B84F35"/>
    <w:rsid w:val="00B86D58"/>
    <w:rsid w:val="00B94783"/>
    <w:rsid w:val="00BB7D5D"/>
    <w:rsid w:val="00BD18A3"/>
    <w:rsid w:val="00BD64DE"/>
    <w:rsid w:val="00BF2D97"/>
    <w:rsid w:val="00C0514F"/>
    <w:rsid w:val="00C074D4"/>
    <w:rsid w:val="00C1452E"/>
    <w:rsid w:val="00C26ADF"/>
    <w:rsid w:val="00C37BE3"/>
    <w:rsid w:val="00C537DD"/>
    <w:rsid w:val="00C54D62"/>
    <w:rsid w:val="00C61717"/>
    <w:rsid w:val="00CA3772"/>
    <w:rsid w:val="00CA4838"/>
    <w:rsid w:val="00CA5A33"/>
    <w:rsid w:val="00CB4706"/>
    <w:rsid w:val="00CC197A"/>
    <w:rsid w:val="00CF0324"/>
    <w:rsid w:val="00CF0FBD"/>
    <w:rsid w:val="00D12590"/>
    <w:rsid w:val="00D13E8B"/>
    <w:rsid w:val="00D17DEB"/>
    <w:rsid w:val="00D313B0"/>
    <w:rsid w:val="00D3309A"/>
    <w:rsid w:val="00D34C3F"/>
    <w:rsid w:val="00D405F0"/>
    <w:rsid w:val="00D6464A"/>
    <w:rsid w:val="00D8473A"/>
    <w:rsid w:val="00D94DF4"/>
    <w:rsid w:val="00D97063"/>
    <w:rsid w:val="00DC2952"/>
    <w:rsid w:val="00DE68C1"/>
    <w:rsid w:val="00DF4550"/>
    <w:rsid w:val="00E04FFA"/>
    <w:rsid w:val="00E05E25"/>
    <w:rsid w:val="00E063D3"/>
    <w:rsid w:val="00E4454E"/>
    <w:rsid w:val="00E511B5"/>
    <w:rsid w:val="00E56387"/>
    <w:rsid w:val="00E70EC2"/>
    <w:rsid w:val="00E71839"/>
    <w:rsid w:val="00E739CD"/>
    <w:rsid w:val="00E76D0F"/>
    <w:rsid w:val="00E8231C"/>
    <w:rsid w:val="00E85E5B"/>
    <w:rsid w:val="00E921A9"/>
    <w:rsid w:val="00E94610"/>
    <w:rsid w:val="00EA0582"/>
    <w:rsid w:val="00EB696F"/>
    <w:rsid w:val="00EC0283"/>
    <w:rsid w:val="00ED0E19"/>
    <w:rsid w:val="00EE40BC"/>
    <w:rsid w:val="00F21788"/>
    <w:rsid w:val="00F3053C"/>
    <w:rsid w:val="00F50B5D"/>
    <w:rsid w:val="00F540AA"/>
    <w:rsid w:val="00F82900"/>
    <w:rsid w:val="00F957E5"/>
    <w:rsid w:val="00FA6A1A"/>
    <w:rsid w:val="00FA6BF7"/>
    <w:rsid w:val="00FB312E"/>
    <w:rsid w:val="00FB3919"/>
    <w:rsid w:val="00FB4DD5"/>
    <w:rsid w:val="00FC327F"/>
    <w:rsid w:val="00FC78E0"/>
    <w:rsid w:val="00FC7CDC"/>
    <w:rsid w:val="00FD64BF"/>
    <w:rsid w:val="00FE14F0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D4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25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2590"/>
  </w:style>
  <w:style w:type="paragraph" w:styleId="Zpat">
    <w:name w:val="footer"/>
    <w:basedOn w:val="Normln"/>
    <w:link w:val="ZpatChar"/>
    <w:uiPriority w:val="99"/>
    <w:unhideWhenUsed/>
    <w:rsid w:val="00D125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590"/>
  </w:style>
  <w:style w:type="character" w:styleId="Hypertextovodkaz">
    <w:name w:val="Hyperlink"/>
    <w:basedOn w:val="Standardnpsmoodstavce"/>
    <w:uiPriority w:val="99"/>
    <w:unhideWhenUsed/>
    <w:rsid w:val="00AF7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lidizbaru.cz/cs/nealko-v-nasich-barech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592</Words>
  <Characters>3493</Characters>
  <Application>Microsoft Macintosh Word</Application>
  <DocSecurity>0</DocSecurity>
  <Lines>29</Lines>
  <Paragraphs>8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Lapčík</dc:creator>
  <cp:keywords/>
  <dc:description/>
  <cp:lastModifiedBy>Michael Lapčík</cp:lastModifiedBy>
  <cp:revision>77</cp:revision>
  <dcterms:created xsi:type="dcterms:W3CDTF">2024-01-15T07:12:00Z</dcterms:created>
  <dcterms:modified xsi:type="dcterms:W3CDTF">2024-01-19T07:04:00Z</dcterms:modified>
</cp:coreProperties>
</file>