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34"/>
          <w:szCs w:val="34"/>
          <w:rtl w:val="0"/>
        </w:rPr>
        <w:t xml:space="preserve">Klimatariánství je snadný způsob, jak se stravovat udržitelněji.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21212"/>
            <w:sz w:val="34"/>
            <w:szCs w:val="34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b w:val="1"/>
          <w:color w:val="121212"/>
          <w:sz w:val="34"/>
          <w:szCs w:val="34"/>
          <w:rtl w:val="0"/>
        </w:rPr>
        <w:t xml:space="preserve"> nabízí nejširší rostlinný sortiment a zaměřuje se na spolupráci s lokálními výrobci.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Leden 2023 – Klimatariánství je přístup ke stravování, který vede ke snížení uhlíkové stopy a negativních dopadů na životní prostředí. Zároveň nezatracuje potraviny živočišného původu, ale klade důraz na lokálnost a šetrnost vůči životnímu prostředí i zdraví. Dle průzkumu společnosti Ipsos* chce i z toho důvodu do budoucna zařadit do jídelníčku rostlinné produkty 28 % Čechů. Pro internetového prodejce potravin Rohlik.cz je udržitelnost a zájem zákazníků zásadní, a proto představuje nejširší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6"/>
            <w:szCs w:val="26"/>
            <w:u w:val="single"/>
            <w:rtl w:val="0"/>
          </w:rPr>
          <w:t xml:space="preserve">sortiment rostlinných a alternativních výrobků na trhu</w:t>
        </w:r>
      </w:hyperlink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. Meziročně tyto kategorie v ČR rostou o 11 %. Rohlík jde však ještě o krok dál a zapojuje své zákazníky. Skrz dotazník, který vyplnilo více než 1 000 respondentů, Rohlík zalistoval na 100 novým alternativních položek, které spadají do kategorie Plant Based. Aktuálně tak nabízí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2× větší nabídku než běžné su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permarkety.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Martin Beháň, generální ředitel Rohlik.cz říká: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Roboto" w:cs="Roboto" w:eastAsia="Roboto" w:hAnsi="Roboto"/>
          <w:b w:val="1"/>
          <w:i w:val="1"/>
          <w:color w:val="1c2529"/>
          <w:rtl w:val="0"/>
        </w:rPr>
        <w:t xml:space="preserve">Podle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rtl w:val="0"/>
        </w:rPr>
        <w:t xml:space="preserve"> OSN je Plant Based naší největší šancí, jak zmírnit klimatické změny</w:t>
      </w:r>
      <w:r w:rsidDel="00000000" w:rsidR="00000000" w:rsidRPr="00000000">
        <w:rPr>
          <w:rFonts w:ascii="Roboto" w:cs="Roboto" w:eastAsia="Roboto" w:hAnsi="Roboto"/>
          <w:b w:val="1"/>
          <w:i w:val="1"/>
          <w:color w:val="1c2529"/>
          <w:rtl w:val="0"/>
        </w:rPr>
        <w:t xml:space="preserve">. Vyžaduje o 75 % méně zemědělské půdy určené k produkci potravin a emise skleníkových plynů snižuje na polovinu****</w:t>
      </w:r>
      <w:r w:rsidDel="00000000" w:rsidR="00000000" w:rsidRPr="00000000">
        <w:rPr>
          <w:rFonts w:ascii="Roboto" w:cs="Roboto" w:eastAsia="Roboto" w:hAnsi="Roboto"/>
          <w:i w:val="1"/>
          <w:color w:val="1c2529"/>
          <w:rtl w:val="0"/>
        </w:rPr>
        <w:t xml:space="preserve">. Plant based je navíc skvělou volbou pro každého z nás – posiluje imunitu, dodává důležité látky a je prevencí civilizačních nemocí.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Naším posláním je rostlinou stravu a plant based trend podporovat, informovat o něm a nabízet plnohodnotnou alternativou k živočišným potravinám. Kdyby se pak naši zákaznici či veřejnost zamysleli, zda by dokázali jíst méně masa, třeba jen jeden den v týdnu, tak jsme odvedli dobrou práci.  Dopad na planetu by pak totiž byl opravdu masivní.  Proto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highlight w:val="white"/>
          <w:rtl w:val="0"/>
        </w:rPr>
        <w:t xml:space="preserve">nabízíme největší plnohodnotný obchod v obchodě s alternativami ke všem různým živočišným výrobkům, které budou atraktivní pro vegany, vegetariány i ty, kteří chtějí jíst udržitelněji a zdravěji.</w:t>
      </w:r>
      <w:r w:rsidDel="00000000" w:rsidR="00000000" w:rsidRPr="00000000">
        <w:rPr>
          <w:i w:val="1"/>
          <w:rtl w:val="0"/>
        </w:rPr>
        <w:t xml:space="preserve">“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Dle výzkumu agentury Ipsos z května 2020 Češi patří k národům, které do svého jídelníčku pravidelně zahrnují maso. Stravu s vyloučením či omezením masa preferuje 10 % populace. Úplně bez masa se stravují 4 % Čechů, mezi nimiž převládají lidé do 44 let. Veganskou stravu nejvíce vyhledávají mladí lidé do 35 let**. Rostlinná strava je přitom zdraví i životnímu prostředí prospěšná.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Pokud se totiž budete stravovat rostlinně za pouze jeden den ušetříte 20,4 kg obilovin, 9,1 kg CO2 a 2,8 m2 zalesněné půdy. (Monroe, 2020)***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Nejširší Plant Based sortiment na trhu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d1c1d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Meziročně stoupá zájem o rostlinné produkty o 11 %. Průzkum společnosti Ipsos navíc ukazuje, že více rostlinných produktů chce do svého jídelníčku zařadit 28 %* Čechů. Internetový prodejce Rohlik.cz jde s trendem a na svých stránkách zákazníkům nabízí kategorii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Plant Based</w:t>
        </w:r>
      </w:hyperlink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již na prvním místě. Ta sdružuje na 6 500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produktů, které jsou vhodné pro vegany nebo zákazníky, kteří se chtějí stravovat udržitelněji.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Sortiment je až 2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 širší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než v běžných supermarketech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Rohlík však i nadále doplňuje nové značky a produkty. </w:t>
      </w:r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V současné době si tedy mohou zákazníci dopřát i takové speciality jako je například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veganský kaviár</w:t>
        </w:r>
      </w:hyperlink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,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kešu alternativa másla</w:t>
        </w:r>
      </w:hyperlink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 či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veganský parmazán</w:t>
        </w:r>
      </w:hyperlink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. Hitem mezi zákazníky jsou pak také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veganské krevety</w:t>
        </w:r>
      </w:hyperlink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 a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veganskou bylinkovou pomazánku</w:t>
        </w:r>
      </w:hyperlink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br w:type="textWrapping"/>
        <w:t xml:space="preserve">Stále se zlepšovat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I přes to, že v současné době Rohlik.cz nabízí širší nabídku s alternativními a veganskými výrobky než kterýkoliv běžný supermarket, stále chce svůj sortiment rozšiřovat a nabízet zákazníkům vše, co potřebují. Právě proto se Rohlík se svými zákazníky spojil skrz dotazník, který vyplnilo více než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1 000 respondentů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 Díky tomu Rohlík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 zalistoval na 100 nových položek.</w:t>
      </w:r>
    </w:p>
    <w:p w:rsidR="00000000" w:rsidDel="00000000" w:rsidP="00000000" w:rsidRDefault="00000000" w:rsidRPr="00000000" w14:paraId="0000000D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rPr>
        <w:rFonts w:ascii="Arial" w:cs="Arial" w:eastAsia="Arial" w:hAnsi="Arial"/>
        <w:color w:val="212529"/>
        <w:highlight w:val="white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*Dle výzkumu společnosti Ipsos realizovaného v květnu 2020 na reprezentativní vzorku populace ČR ve věku od 18 do 65 let. </w:t>
      <w:br w:type="textWrapping"/>
      <w:t xml:space="preserve">**Data převzatá z Ipsos: Každý desátý Čech preferuje stravu s vyloučením či omezením masa [online]. Praha, 2020 [cit. 2023-01-05]. Dostupné z: https://www.ipsos.com/sites/default/files/ct/news/documents/2020-07/tiskova_zprava_kazdy_desaty_cech_preferuje_stravu_s_vyloucenim_ci_omezenim_masa.pdf. Akademická práce. Ipsos.</w:t>
      <w:br w:type="textWrapping"/>
      <w:t xml:space="preserve">***MONROE, Jack. Vegan (ish). London: Bluebird, 2020. ISBN 1529005086</w:t>
    </w:r>
    <w:r w:rsidDel="00000000" w:rsidR="00000000" w:rsidRPr="00000000">
      <w:rPr>
        <w:rFonts w:ascii="Arial" w:cs="Arial" w:eastAsia="Arial" w:hAnsi="Arial"/>
        <w:color w:val="212529"/>
        <w:highlight w:val="white"/>
        <w:rtl w:val="0"/>
      </w:rPr>
      <w:t xml:space="preserve">.</w:t>
    </w:r>
  </w:p>
  <w:p w:rsidR="00000000" w:rsidDel="00000000" w:rsidP="00000000" w:rsidRDefault="00000000" w:rsidRPr="00000000" w14:paraId="0000001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rPr>
        <w:rFonts w:ascii="Arial" w:cs="Arial" w:eastAsia="Arial" w:hAnsi="Arial"/>
        <w:color w:val="212529"/>
        <w:sz w:val="14"/>
        <w:szCs w:val="14"/>
        <w:highlight w:val="white"/>
      </w:rPr>
    </w:pPr>
    <w:r w:rsidDel="00000000" w:rsidR="00000000" w:rsidRPr="00000000">
      <w:rPr>
        <w:rFonts w:ascii="Arial" w:cs="Arial" w:eastAsia="Arial" w:hAnsi="Arial"/>
        <w:color w:val="212529"/>
        <w:sz w:val="22"/>
        <w:szCs w:val="22"/>
        <w:highlight w:val="white"/>
        <w:rtl w:val="0"/>
      </w:rPr>
      <w:t xml:space="preserve">****</w:t>
    </w:r>
    <w:r w:rsidDel="00000000" w:rsidR="00000000" w:rsidRPr="00000000">
      <w:rPr>
        <w:rFonts w:ascii="Arial" w:cs="Arial" w:eastAsia="Arial" w:hAnsi="Arial"/>
        <w:color w:val="212529"/>
        <w:sz w:val="14"/>
        <w:szCs w:val="14"/>
        <w:highlight w:val="white"/>
        <w:rtl w:val="0"/>
      </w:rPr>
      <w:t xml:space="preserve">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highlight w:val="white"/>
          <w:u w:val="single"/>
          <w:rtl w:val="0"/>
        </w:rPr>
        <w:t xml:space="preserve">https://thehumaneleague.org/article/environmental-benefits-of-veganism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-36184</wp:posOffset>
          </wp:positionH>
          <wp:positionV relativeFrom="paragraph">
            <wp:posOffset>-180964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2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4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5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ohlik.cz/1424368-sufan-kesu-maslo?q=1433007%2520Ke%25C5%25A1u%2520alternativa%2520m%25C3%25A1sla&amp;companyId=1&amp;itemPosition=1&amp;source=%7B%22touchpoint%22%3A%22Search%20Results%22%2C%22favorite%22%3Afalse%7D" TargetMode="External"/><Relationship Id="rId10" Type="http://schemas.openxmlformats.org/officeDocument/2006/relationships/hyperlink" Target="https://www.rohlik.cz/1434968-cavi-art-rostlinny-kaviar-cerny?q=1434967%2520vegan%2520kavi%25C3%25A1r&amp;companyId=1&amp;itemPosition=1&amp;source=%7B%22touchpoint%22%3A%22Search%20Results%22%2C%22favorite%22%3Afalse%7D" TargetMode="External"/><Relationship Id="rId13" Type="http://schemas.openxmlformats.org/officeDocument/2006/relationships/hyperlink" Target="https://www.rohlik.cz/1434706-liveg-alternasea-vegan-krevety?q=1434706%2520vegan%2520krevety&amp;companyId=1&amp;itemPosition=1&amp;source=%7B%22touchpoint%22%3A%22Search%20Results%22%2C%22favorite%22%3Afalse%7D" TargetMode="External"/><Relationship Id="rId12" Type="http://schemas.openxmlformats.org/officeDocument/2006/relationships/hyperlink" Target="https://www.rohlik.cz/1420278-nurishh-strouhany-gran-vegiano?q=1424507%2520vegan%2520parmaz%25C3%25A1n&amp;companyId=1&amp;itemPosition=1&amp;source=%7B%22touchpoint%22%3A%22Search%20Results%22%2C%22favorite%22%3Afalse%7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ohlik.cz/c300121429-plant-based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rohlik.cz/1420582-bedda-pomazanka-veganska-bylinkova?itemPosition=1&amp;source=%7B%22touchpoint%22%3A%22Search%20Results%22%2C%22favorite%22%3Afalse%7D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ohlik.cz/" TargetMode="External"/><Relationship Id="rId8" Type="http://schemas.openxmlformats.org/officeDocument/2006/relationships/hyperlink" Target="https://www.rohlik.cz/tema/plant-based-stejna-chut-ale-ciste-svedom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thehumaneleague.org/article/environmental-benefits-of-veganis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ChsFMuifFc7HqpQD6koK27K+QQ==">AMUW2mVr6mYvLf1kAYD+LKPkxsCzU6gtMW44L+z13M9PFs5UHKxYuaRo7jlzeMVQdoXngE2FSPPAZUtCB5iD6yldT9SftDk+XAVGLFoShWuaj8gZts7kHH0=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