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b w:val="1"/>
          <w:color w:val="121212"/>
          <w:sz w:val="42"/>
          <w:szCs w:val="42"/>
        </w:rPr>
      </w:pPr>
      <w:r w:rsidDel="00000000" w:rsidR="00000000" w:rsidRPr="00000000">
        <w:rPr>
          <w:rFonts w:ascii="Arial" w:cs="Arial" w:eastAsia="Arial" w:hAnsi="Arial"/>
          <w:b w:val="1"/>
          <w:color w:val="121212"/>
          <w:sz w:val="34"/>
          <w:szCs w:val="34"/>
          <w:rtl w:val="0"/>
        </w:rPr>
        <w:t xml:space="preserve">Klimatariánství je snadný způsob, jak se stravovat udržitelněji.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</w:t>
      </w:r>
      <w:hyperlink r:id="rId7">
        <w:r w:rsidDel="00000000" w:rsidR="00000000" w:rsidRPr="00000000">
          <w:rPr>
            <w:rFonts w:ascii="Arial" w:cs="Arial" w:eastAsia="Arial" w:hAnsi="Arial"/>
            <w:b w:val="1"/>
            <w:color w:val="121212"/>
            <w:sz w:val="34"/>
            <w:szCs w:val="34"/>
            <w:rtl w:val="0"/>
          </w:rPr>
          <w:t xml:space="preserve">Rohlik.cz</w:t>
        </w:r>
      </w:hyperlink>
      <w:r w:rsidDel="00000000" w:rsidR="00000000" w:rsidRPr="00000000">
        <w:rPr>
          <w:rFonts w:ascii="Arial" w:cs="Arial" w:eastAsia="Arial" w:hAnsi="Arial"/>
          <w:b w:val="1"/>
          <w:color w:val="121212"/>
          <w:sz w:val="34"/>
          <w:szCs w:val="34"/>
          <w:rtl w:val="0"/>
        </w:rPr>
        <w:t xml:space="preserve"> nabízí nejširší rostlinný sortiment a zaměřuje se na spolupráci s lokálními výrobci.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color w:val="121212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color w:val="121212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b w:val="1"/>
          <w:color w:val="121212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color w:val="121212"/>
          <w:sz w:val="26"/>
          <w:szCs w:val="26"/>
          <w:rtl w:val="0"/>
        </w:rPr>
        <w:t xml:space="preserve">Leden 2023 – Klimatariánství je přístup ke stravování, který vede ke snížení uhlíkové stopy a negativních dopadů na životní prostředí. Zároveň nezatracuje potraviny živočišného původu, ale klade důraz na lokálnost a šetrnost vůči životnímu prostředí i zdraví. Dle průzkumu společnosti Ipsos* chce i z toho důvodu do budoucna zařadit do jídelníčku rostlinné produkty 28 % Čechů. Pro internetového prodejce potravin Rohlik.cz je udržitelnost a zájem zákazníků zásadní, a proto představuje nejširší </w:t>
      </w:r>
      <w:hyperlink r:id="rId8">
        <w:r w:rsidDel="00000000" w:rsidR="00000000" w:rsidRPr="00000000">
          <w:rPr>
            <w:rFonts w:ascii="Arial" w:cs="Arial" w:eastAsia="Arial" w:hAnsi="Arial"/>
            <w:b w:val="1"/>
            <w:color w:val="1155cc"/>
            <w:sz w:val="26"/>
            <w:szCs w:val="26"/>
            <w:u w:val="single"/>
            <w:rtl w:val="0"/>
          </w:rPr>
          <w:t xml:space="preserve">sortiment rostlinných a alternativních výrobků na trhu</w:t>
        </w:r>
      </w:hyperlink>
      <w:r w:rsidDel="00000000" w:rsidR="00000000" w:rsidRPr="00000000">
        <w:rPr>
          <w:rFonts w:ascii="Arial" w:cs="Arial" w:eastAsia="Arial" w:hAnsi="Arial"/>
          <w:b w:val="1"/>
          <w:color w:val="121212"/>
          <w:sz w:val="26"/>
          <w:szCs w:val="26"/>
          <w:rtl w:val="0"/>
        </w:rPr>
        <w:t xml:space="preserve">. Meziročně tyto kategorie v ČR rostou o 11 %. Rohlík jde však ještě o krok dál a zapojuje své zákazníky. Skrz dotazník, který vyplnilo více než 1 000 respondentů, Rohlík zalistoval na 100 novým alternativních položek, které spadají do kategorie Plant Based. Aktuálně tak nabízí </w:t>
      </w: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2× větší nabídku než běžné su</w:t>
      </w:r>
      <w:r w:rsidDel="00000000" w:rsidR="00000000" w:rsidRPr="00000000">
        <w:rPr>
          <w:rFonts w:ascii="Arial" w:cs="Arial" w:eastAsia="Arial" w:hAnsi="Arial"/>
          <w:b w:val="1"/>
          <w:color w:val="121212"/>
          <w:sz w:val="26"/>
          <w:szCs w:val="26"/>
          <w:rtl w:val="0"/>
        </w:rPr>
        <w:t xml:space="preserve">permarkety.</w:t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b w:val="1"/>
          <w:color w:val="121212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i w:val="1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Martin Beháň, generální ředitel Rohlik.cz říká: </w:t>
      </w:r>
      <w:r w:rsidDel="00000000" w:rsidR="00000000" w:rsidRPr="00000000">
        <w:rPr>
          <w:rtl w:val="0"/>
        </w:rPr>
        <w:t xml:space="preserve">„</w:t>
      </w:r>
      <w:r w:rsidDel="00000000" w:rsidR="00000000" w:rsidRPr="00000000">
        <w:rPr>
          <w:rFonts w:ascii="Roboto" w:cs="Roboto" w:eastAsia="Roboto" w:hAnsi="Roboto"/>
          <w:b w:val="1"/>
          <w:i w:val="1"/>
          <w:color w:val="1c2529"/>
          <w:rtl w:val="0"/>
        </w:rPr>
        <w:t xml:space="preserve">Podle</w:t>
      </w:r>
      <w:r w:rsidDel="00000000" w:rsidR="00000000" w:rsidRPr="00000000">
        <w:rPr>
          <w:rFonts w:ascii="Roboto" w:cs="Roboto" w:eastAsia="Roboto" w:hAnsi="Roboto"/>
          <w:b w:val="1"/>
          <w:i w:val="1"/>
          <w:color w:val="000000"/>
          <w:rtl w:val="0"/>
        </w:rPr>
        <w:t xml:space="preserve"> OSN je Plant Based naší největší šancí, jak zmírnit klimatické změny</w:t>
      </w:r>
      <w:r w:rsidDel="00000000" w:rsidR="00000000" w:rsidRPr="00000000">
        <w:rPr>
          <w:rFonts w:ascii="Roboto" w:cs="Roboto" w:eastAsia="Roboto" w:hAnsi="Roboto"/>
          <w:b w:val="1"/>
          <w:i w:val="1"/>
          <w:color w:val="1c2529"/>
          <w:rtl w:val="0"/>
        </w:rPr>
        <w:t xml:space="preserve">. Vyžaduje o 75 % méně zemědělské půdy určené k produkci potravin a emise skleníkových plynů snižuje na polovinu****</w:t>
      </w:r>
      <w:r w:rsidDel="00000000" w:rsidR="00000000" w:rsidRPr="00000000">
        <w:rPr>
          <w:rFonts w:ascii="Roboto" w:cs="Roboto" w:eastAsia="Roboto" w:hAnsi="Roboto"/>
          <w:i w:val="1"/>
          <w:color w:val="1c2529"/>
          <w:rtl w:val="0"/>
        </w:rPr>
        <w:t xml:space="preserve">. Plant based je navíc skvělou volbou pro každého z nás – posiluje imunitu, dodává důležité látky a je prevencí civilizačních nemocí. </w:t>
      </w:r>
      <w:r w:rsidDel="00000000" w:rsidR="00000000" w:rsidRPr="00000000">
        <w:rPr>
          <w:rFonts w:ascii="Arial" w:cs="Arial" w:eastAsia="Arial" w:hAnsi="Arial"/>
          <w:i w:val="1"/>
          <w:color w:val="000000"/>
          <w:highlight w:val="white"/>
          <w:rtl w:val="0"/>
        </w:rPr>
        <w:t xml:space="preserve">Naším posláním je rostlinou stravu a plant based trend podporovat, informovat o něm a nabízet plnohodnotnou alternativou k živočišným potravinám. Kdyby se pak naši zákaznici či veřejnost zamysleli, zda by dokázali jíst méně masa, třeba jen jeden den v týdnu, tak jsme odvedli dobrou práci.  Dopad na planetu by pak totiž byl opravdu masivní.  Proto </w:t>
      </w:r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highlight w:val="white"/>
          <w:rtl w:val="0"/>
        </w:rPr>
        <w:t xml:space="preserve">nabízíme největší plnohodnotný obchod v obchodě s alternativami ke všem různým živočišným výrobkům, které budou atraktivní pro vegany, vegetariány i ty, kteří chtějí jíst udržitelněji a zdravěji.</w:t>
      </w:r>
      <w:r w:rsidDel="00000000" w:rsidR="00000000" w:rsidRPr="00000000">
        <w:rPr>
          <w:i w:val="1"/>
          <w:rtl w:val="0"/>
        </w:rPr>
        <w:t xml:space="preserve">“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i w:val="1"/>
          <w:color w:val="00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i w:val="1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Dle výzkumu agentury Ipsos z května 2020 Češi patří k národům, které do svého jídelníčku pravidelně zahrnují maso. Stravu s vyloučením či omezením masa preferuje 10 % populace. Úplně bez masa se stravují 4 % Čechů, mezi nimiž převládají lidé do 44 let. Veganskou stravu nejvíce vyhledávají mladí lidé do 35 let**. Rostlinná strava je přitom zdraví i životnímu prostředí prospěšná. </w:t>
      </w:r>
      <w:r w:rsidDel="00000000" w:rsidR="00000000" w:rsidRPr="00000000">
        <w:rPr>
          <w:rFonts w:ascii="Arial" w:cs="Arial" w:eastAsia="Arial" w:hAnsi="Arial"/>
          <w:b w:val="1"/>
          <w:color w:val="000000"/>
          <w:highlight w:val="white"/>
          <w:rtl w:val="0"/>
        </w:rPr>
        <w:t xml:space="preserve">Pokud se totiž budete stravovat rostlinně za pouze jeden den ušetříte 20,4 kg obilovin, 9,1 kg CO2 a 2,8 m2 zalesněné půdy. (Monroe, 2020)*** </w:t>
      </w: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i w:val="1"/>
          <w:color w:val="00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b w:val="1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highlight w:val="white"/>
          <w:rtl w:val="0"/>
        </w:rPr>
        <w:t xml:space="preserve">Nejširší Plant Based sortiment na trhu</w:t>
      </w:r>
    </w:p>
    <w:p w:rsidR="00000000" w:rsidDel="00000000" w:rsidP="00000000" w:rsidRDefault="00000000" w:rsidRPr="00000000" w14:paraId="0000000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color w:val="1d1c1d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Meziročně stoupá zájem o rostlinné produkty o 11 %. Průzkum společnosti Ipsos navíc ukazuje, že více rostlinných produktů chce do svého jídelníčku zařadit 28 %* Čechů. Internetový prodejce Rohlik.cz jde s trendem a na svých stránkách zákazníkům nabízí kategorii </w:t>
      </w:r>
      <w:hyperlink r:id="rId9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rtl w:val="0"/>
          </w:rPr>
          <w:t xml:space="preserve">Plant Based</w:t>
        </w:r>
      </w:hyperlink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 již na prvním místě. Ta sdružuje na 6 500</w:t>
      </w:r>
      <w:r w:rsidDel="00000000" w:rsidR="00000000" w:rsidRPr="00000000">
        <w:rPr>
          <w:rFonts w:ascii="Arial" w:cs="Arial" w:eastAsia="Arial" w:hAnsi="Arial"/>
          <w:color w:val="ff0000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produktů, které jsou vhodné pro vegany nebo zákazníky, kteří se chtějí stravovat udržitelněji. </w:t>
      </w:r>
      <w:r w:rsidDel="00000000" w:rsidR="00000000" w:rsidRPr="00000000">
        <w:rPr>
          <w:rFonts w:ascii="Arial" w:cs="Arial" w:eastAsia="Arial" w:hAnsi="Arial"/>
          <w:b w:val="1"/>
          <w:color w:val="000000"/>
          <w:highlight w:val="white"/>
          <w:rtl w:val="0"/>
        </w:rPr>
        <w:t xml:space="preserve">Sortiment je až 2</w:t>
      </w: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×</w:t>
      </w:r>
      <w:r w:rsidDel="00000000" w:rsidR="00000000" w:rsidRPr="00000000">
        <w:rPr>
          <w:rFonts w:ascii="Arial" w:cs="Arial" w:eastAsia="Arial" w:hAnsi="Arial"/>
          <w:b w:val="1"/>
          <w:color w:val="000000"/>
          <w:highlight w:val="white"/>
          <w:rtl w:val="0"/>
        </w:rPr>
        <w:t xml:space="preserve"> širší</w:t>
      </w: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highlight w:val="white"/>
          <w:rtl w:val="0"/>
        </w:rPr>
        <w:t xml:space="preserve">než v běžných supermarketech</w:t>
      </w: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, Rohlík však i nadále doplňuje nové značky a produkty. </w:t>
      </w:r>
      <w:r w:rsidDel="00000000" w:rsidR="00000000" w:rsidRPr="00000000">
        <w:rPr>
          <w:rFonts w:ascii="Arial" w:cs="Arial" w:eastAsia="Arial" w:hAnsi="Arial"/>
          <w:color w:val="1d1c1d"/>
          <w:highlight w:val="white"/>
          <w:rtl w:val="0"/>
        </w:rPr>
        <w:t xml:space="preserve">V současné době si tedy mohou zákazníci dopřát i takové speciality jako je například </w:t>
      </w:r>
      <w:hyperlink r:id="rId10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rtl w:val="0"/>
          </w:rPr>
          <w:t xml:space="preserve">veganský kaviár</w:t>
        </w:r>
      </w:hyperlink>
      <w:r w:rsidDel="00000000" w:rsidR="00000000" w:rsidRPr="00000000">
        <w:rPr>
          <w:rFonts w:ascii="Arial" w:cs="Arial" w:eastAsia="Arial" w:hAnsi="Arial"/>
          <w:color w:val="1d1c1d"/>
          <w:highlight w:val="white"/>
          <w:rtl w:val="0"/>
        </w:rPr>
        <w:t xml:space="preserve">, </w:t>
      </w:r>
      <w:hyperlink r:id="rId11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rtl w:val="0"/>
          </w:rPr>
          <w:t xml:space="preserve">kešu alternativa másla</w:t>
        </w:r>
      </w:hyperlink>
      <w:r w:rsidDel="00000000" w:rsidR="00000000" w:rsidRPr="00000000">
        <w:rPr>
          <w:rFonts w:ascii="Arial" w:cs="Arial" w:eastAsia="Arial" w:hAnsi="Arial"/>
          <w:color w:val="1d1c1d"/>
          <w:highlight w:val="white"/>
          <w:rtl w:val="0"/>
        </w:rPr>
        <w:t xml:space="preserve"> či </w:t>
      </w:r>
      <w:hyperlink r:id="rId12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rtl w:val="0"/>
          </w:rPr>
          <w:t xml:space="preserve">veganský parmazán</w:t>
        </w:r>
      </w:hyperlink>
      <w:r w:rsidDel="00000000" w:rsidR="00000000" w:rsidRPr="00000000">
        <w:rPr>
          <w:rFonts w:ascii="Arial" w:cs="Arial" w:eastAsia="Arial" w:hAnsi="Arial"/>
          <w:color w:val="1d1c1d"/>
          <w:highlight w:val="white"/>
          <w:rtl w:val="0"/>
        </w:rPr>
        <w:t xml:space="preserve">. Hitem mezi zákazníky jsou pak také </w:t>
      </w:r>
      <w:hyperlink r:id="rId13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rtl w:val="0"/>
          </w:rPr>
          <w:t xml:space="preserve">veganské krevety</w:t>
        </w:r>
      </w:hyperlink>
      <w:r w:rsidDel="00000000" w:rsidR="00000000" w:rsidRPr="00000000">
        <w:rPr>
          <w:rFonts w:ascii="Arial" w:cs="Arial" w:eastAsia="Arial" w:hAnsi="Arial"/>
          <w:color w:val="1d1c1d"/>
          <w:highlight w:val="white"/>
          <w:rtl w:val="0"/>
        </w:rPr>
        <w:t xml:space="preserve"> a </w:t>
      </w:r>
      <w:hyperlink r:id="rId14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rtl w:val="0"/>
          </w:rPr>
          <w:t xml:space="preserve">veganskou bylinkovou pomazánku</w:t>
        </w:r>
      </w:hyperlink>
      <w:r w:rsidDel="00000000" w:rsidR="00000000" w:rsidRPr="00000000">
        <w:rPr>
          <w:rFonts w:ascii="Arial" w:cs="Arial" w:eastAsia="Arial" w:hAnsi="Arial"/>
          <w:color w:val="1d1c1d"/>
          <w:highlight w:val="white"/>
          <w:rtl w:val="0"/>
        </w:rPr>
        <w:t xml:space="preserve">. </w:t>
      </w:r>
    </w:p>
    <w:p w:rsidR="00000000" w:rsidDel="00000000" w:rsidP="00000000" w:rsidRDefault="00000000" w:rsidRPr="00000000" w14:paraId="0000000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b w:val="1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highlight w:val="white"/>
          <w:rtl w:val="0"/>
        </w:rPr>
        <w:br w:type="textWrapping"/>
        <w:t xml:space="preserve">Stále se zlepšovat</w:t>
      </w:r>
    </w:p>
    <w:p w:rsidR="00000000" w:rsidDel="00000000" w:rsidP="00000000" w:rsidRDefault="00000000" w:rsidRPr="00000000" w14:paraId="0000000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b w:val="1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I přes to, že v současné době Rohlik.cz nabízí širší nabídku s alternativními a veganskými výrobky než kterýkoliv běžný supermarket, stále chce svůj sortiment rozšiřovat a nabízet zákazníkům vše, co potřebují. Právě proto se Rohlík se svými zákazníky spojil skrz dotazník, který vyplnilo více než </w:t>
      </w:r>
      <w:r w:rsidDel="00000000" w:rsidR="00000000" w:rsidRPr="00000000">
        <w:rPr>
          <w:rFonts w:ascii="Arial" w:cs="Arial" w:eastAsia="Arial" w:hAnsi="Arial"/>
          <w:b w:val="1"/>
          <w:color w:val="000000"/>
          <w:highlight w:val="white"/>
          <w:rtl w:val="0"/>
        </w:rPr>
        <w:t xml:space="preserve">1 000 respondentů</w:t>
      </w: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. Díky tomu Rohlík</w:t>
      </w:r>
      <w:r w:rsidDel="00000000" w:rsidR="00000000" w:rsidRPr="00000000">
        <w:rPr>
          <w:rFonts w:ascii="Arial" w:cs="Arial" w:eastAsia="Arial" w:hAnsi="Arial"/>
          <w:b w:val="1"/>
          <w:color w:val="000000"/>
          <w:highlight w:val="white"/>
          <w:rtl w:val="0"/>
        </w:rPr>
        <w:t xml:space="preserve"> zalistoval na 100 nových položek.</w:t>
      </w:r>
    </w:p>
    <w:p w:rsidR="00000000" w:rsidDel="00000000" w:rsidP="00000000" w:rsidRDefault="00000000" w:rsidRPr="00000000" w14:paraId="0000000D">
      <w:pPr>
        <w:keepLines w:val="1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360" w:before="0" w:line="240" w:lineRule="auto"/>
        <w:jc w:val="both"/>
        <w:rPr>
          <w:rFonts w:ascii="Arial" w:cs="Arial" w:eastAsia="Arial" w:hAnsi="Arial"/>
          <w:b w:val="1"/>
          <w:color w:val="1c2529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Lines w:val="1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360" w:before="0" w:line="240" w:lineRule="auto"/>
        <w:jc w:val="both"/>
        <w:rPr>
          <w:rFonts w:ascii="Arial" w:cs="Arial" w:eastAsia="Arial" w:hAnsi="Arial"/>
          <w:color w:val="1c2529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Lines w:val="1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360" w:before="0" w:line="240" w:lineRule="auto"/>
        <w:jc w:val="both"/>
        <w:rPr>
          <w:rFonts w:ascii="Arial" w:cs="Arial" w:eastAsia="Arial" w:hAnsi="Arial"/>
          <w:color w:val="1c2529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Lines w:val="1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360" w:before="0" w:line="240" w:lineRule="auto"/>
        <w:jc w:val="both"/>
        <w:rPr>
          <w:rFonts w:ascii="Arial" w:cs="Arial" w:eastAsia="Arial" w:hAnsi="Arial"/>
          <w:color w:val="1c2529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15" w:type="default"/>
      <w:footerReference r:id="rId16" w:type="default"/>
      <w:pgSz w:h="16838" w:w="11906" w:orient="portrait"/>
      <w:pgMar w:bottom="1417" w:top="2232" w:left="1417" w:right="1417" w:header="70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line="276" w:lineRule="auto"/>
      <w:rPr>
        <w:rFonts w:ascii="Arial" w:cs="Arial" w:eastAsia="Arial" w:hAnsi="Arial"/>
        <w:color w:val="212529"/>
        <w:highlight w:val="white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*Dle výzkumu společnosti Ipsos realizovaného v květnu 2020 na reprezentativní vzorku populace ČR ve věku od 18 do 65 let. </w:t>
      <w:br w:type="textWrapping"/>
      <w:t xml:space="preserve">**Data převzatá z Ipsos: Každý desátý Čech preferuje stravu s vyloučením či omezením masa [online]. Praha, 2020 [cit. 2023-01-05]. Dostupné z: https://www.ipsos.com/sites/default/files/ct/news/documents/2020-07/tiskova_zprava_kazdy_desaty_cech_preferuje_stravu_s_vyloucenim_ci_omezenim_masa.pdf. Akademická práce. Ipsos.</w:t>
      <w:br w:type="textWrapping"/>
      <w:t xml:space="preserve">***MONROE, Jack. Vegan (ish). London: Bluebird, 2020. ISBN 1529005086</w:t>
    </w:r>
    <w:r w:rsidDel="00000000" w:rsidR="00000000" w:rsidRPr="00000000">
      <w:rPr>
        <w:rFonts w:ascii="Arial" w:cs="Arial" w:eastAsia="Arial" w:hAnsi="Arial"/>
        <w:color w:val="212529"/>
        <w:highlight w:val="white"/>
        <w:rtl w:val="0"/>
      </w:rPr>
      <w:t xml:space="preserve">.</w:t>
    </w:r>
  </w:p>
  <w:p w:rsidR="00000000" w:rsidDel="00000000" w:rsidP="00000000" w:rsidRDefault="00000000" w:rsidRPr="00000000" w14:paraId="00000019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line="276" w:lineRule="auto"/>
      <w:rPr>
        <w:rFonts w:ascii="Arial" w:cs="Arial" w:eastAsia="Arial" w:hAnsi="Arial"/>
        <w:color w:val="212529"/>
        <w:sz w:val="14"/>
        <w:szCs w:val="14"/>
        <w:highlight w:val="white"/>
      </w:rPr>
    </w:pPr>
    <w:r w:rsidDel="00000000" w:rsidR="00000000" w:rsidRPr="00000000">
      <w:rPr>
        <w:rFonts w:ascii="Arial" w:cs="Arial" w:eastAsia="Arial" w:hAnsi="Arial"/>
        <w:color w:val="212529"/>
        <w:sz w:val="22"/>
        <w:szCs w:val="22"/>
        <w:highlight w:val="white"/>
        <w:rtl w:val="0"/>
      </w:rPr>
      <w:t xml:space="preserve">****</w:t>
    </w:r>
    <w:r w:rsidDel="00000000" w:rsidR="00000000" w:rsidRPr="00000000">
      <w:rPr>
        <w:rFonts w:ascii="Arial" w:cs="Arial" w:eastAsia="Arial" w:hAnsi="Arial"/>
        <w:color w:val="212529"/>
        <w:sz w:val="14"/>
        <w:szCs w:val="14"/>
        <w:highlight w:val="white"/>
        <w:rtl w:val="0"/>
      </w:rPr>
      <w:t xml:space="preserve"> </w:t>
    </w:r>
    <w:hyperlink r:id="rId1">
      <w:r w:rsidDel="00000000" w:rsidR="00000000" w:rsidRPr="00000000">
        <w:rPr>
          <w:rFonts w:ascii="Arial" w:cs="Arial" w:eastAsia="Arial" w:hAnsi="Arial"/>
          <w:color w:val="1155cc"/>
          <w:sz w:val="14"/>
          <w:szCs w:val="14"/>
          <w:highlight w:val="white"/>
          <w:u w:val="single"/>
          <w:rtl w:val="0"/>
        </w:rPr>
        <w:t xml:space="preserve">https://thehumaneleague.org/article/environmental-benefits-of-veganism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Tisková informace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-36184</wp:posOffset>
          </wp:positionH>
          <wp:positionV relativeFrom="paragraph">
            <wp:posOffset>-180964</wp:posOffset>
          </wp:positionV>
          <wp:extent cx="1737360" cy="951230"/>
          <wp:effectExtent b="0" l="0" r="0" t="0"/>
          <wp:wrapSquare wrapText="bothSides" distB="0" distT="0" distL="114300" distR="114300"/>
          <wp:docPr descr="Macintosh HD:Users:janina:Desktop:Snímek obrazovky 2018-06-21 v 9.08.59.png" id="12" name="image1.png"/>
          <a:graphic>
            <a:graphicData uri="http://schemas.openxmlformats.org/drawingml/2006/picture">
              <pic:pic>
                <pic:nvPicPr>
                  <pic:cNvPr descr="Macintosh HD:Users:janina:Desktop:Snímek obrazovky 2018-06-21 v 9.08.59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37360" cy="9512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3">
    <w:pPr>
      <w:jc w:val="right"/>
      <w:rPr>
        <w:b w:val="1"/>
        <w:color w:val="000000"/>
        <w:sz w:val="20"/>
        <w:szCs w:val="20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Lutfia Volfová</w:t>
    </w:r>
  </w:p>
  <w:p w:rsidR="00000000" w:rsidDel="00000000" w:rsidP="00000000" w:rsidRDefault="00000000" w:rsidRPr="00000000" w14:paraId="00000014">
    <w:pPr>
      <w:jc w:val="right"/>
      <w:rPr>
        <w:b w:val="1"/>
        <w:color w:val="000000"/>
        <w:sz w:val="20"/>
        <w:szCs w:val="20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+ 420 607 602 328</w:t>
    </w:r>
  </w:p>
  <w:p w:rsidR="00000000" w:rsidDel="00000000" w:rsidP="00000000" w:rsidRDefault="00000000" w:rsidRPr="00000000" w14:paraId="00000015">
    <w:pPr>
      <w:jc w:val="right"/>
      <w:rPr>
        <w:b w:val="1"/>
        <w:color w:val="000000"/>
        <w:sz w:val="28"/>
        <w:szCs w:val="28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lutfia.volfova@rohlik.cz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color w:val="00000a"/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  <w:rsid w:val="009341EA"/>
    <w:pPr>
      <w:spacing w:after="0" w:line="240" w:lineRule="auto"/>
    </w:pPr>
    <w:rPr>
      <w:rFonts w:ascii="Calibri" w:eastAsia="DengXian" w:hAnsi="Calibri"/>
      <w:color w:val="00000a"/>
      <w:sz w:val="24"/>
      <w:szCs w:val="24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character" w:styleId="ZhlavChar" w:customStyle="1">
    <w:name w:val="Záhlaví Char"/>
    <w:basedOn w:val="Standardnpsmoodstavce"/>
    <w:link w:val="Zhlav"/>
    <w:uiPriority w:val="99"/>
    <w:qFormat w:val="1"/>
    <w:rsid w:val="009341EA"/>
  </w:style>
  <w:style w:type="paragraph" w:styleId="Normlnweb">
    <w:name w:val="Normal (Web)"/>
    <w:basedOn w:val="Normln"/>
    <w:uiPriority w:val="99"/>
    <w:semiHidden w:val="1"/>
    <w:unhideWhenUsed w:val="1"/>
    <w:qFormat w:val="1"/>
    <w:rsid w:val="009341EA"/>
    <w:pPr>
      <w:spacing w:afterAutospacing="1" w:beforeAutospacing="1"/>
    </w:pPr>
    <w:rPr>
      <w:rFonts w:ascii="Times New Roman" w:cs="Times New Roman" w:eastAsia="Times New Roman" w:hAnsi="Times New Roman"/>
    </w:rPr>
  </w:style>
  <w:style w:type="paragraph" w:styleId="Zhlav">
    <w:name w:val="header"/>
    <w:basedOn w:val="Normln"/>
    <w:link w:val="ZhlavChar"/>
    <w:uiPriority w:val="99"/>
    <w:unhideWhenUsed w:val="1"/>
    <w:rsid w:val="009341EA"/>
    <w:pPr>
      <w:tabs>
        <w:tab w:val="center" w:pos="4153"/>
        <w:tab w:val="right" w:pos="8306"/>
      </w:tabs>
    </w:pPr>
    <w:rPr>
      <w:rFonts w:asciiTheme="minorHAnsi" w:eastAsiaTheme="minorEastAsia" w:hAnsiTheme="minorHAnsi"/>
      <w:color w:val="auto"/>
      <w:sz w:val="22"/>
      <w:szCs w:val="22"/>
    </w:rPr>
  </w:style>
  <w:style w:type="character" w:styleId="ZhlavChar1" w:customStyle="1">
    <w:name w:val="Záhlaví Char1"/>
    <w:basedOn w:val="Standardnpsmoodstavce"/>
    <w:uiPriority w:val="99"/>
    <w:semiHidden w:val="1"/>
    <w:rsid w:val="009341EA"/>
    <w:rPr>
      <w:rFonts w:ascii="Calibri" w:eastAsia="DengXian" w:hAnsi="Calibri"/>
      <w:color w:val="00000a"/>
      <w:sz w:val="24"/>
      <w:szCs w:val="24"/>
    </w:rPr>
  </w:style>
  <w:style w:type="paragraph" w:styleId="Zpat">
    <w:name w:val="footer"/>
    <w:basedOn w:val="Normln"/>
    <w:link w:val="ZpatChar"/>
    <w:uiPriority w:val="99"/>
    <w:unhideWhenUsed w:val="1"/>
    <w:rsid w:val="003A6E0F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3A6E0F"/>
    <w:rPr>
      <w:rFonts w:ascii="Calibri" w:eastAsia="DengXian" w:hAnsi="Calibri"/>
      <w:color w:val="00000a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rohlik.cz/1424368-sufan-kesu-maslo?q=1433007%2520Ke%25C5%25A1u%2520alternativa%2520m%25C3%25A1sla&amp;companyId=1&amp;itemPosition=1&amp;source=%7B%22touchpoint%22%3A%22Search%20Results%22%2C%22favorite%22%3Afalse%7D" TargetMode="External"/><Relationship Id="rId10" Type="http://schemas.openxmlformats.org/officeDocument/2006/relationships/hyperlink" Target="https://www.rohlik.cz/1434968-cavi-art-rostlinny-kaviar-cerny?q=1434967%2520vegan%2520kavi%25C3%25A1r&amp;companyId=1&amp;itemPosition=1&amp;source=%7B%22touchpoint%22%3A%22Search%20Results%22%2C%22favorite%22%3Afalse%7D" TargetMode="External"/><Relationship Id="rId13" Type="http://schemas.openxmlformats.org/officeDocument/2006/relationships/hyperlink" Target="https://www.rohlik.cz/1434706-liveg-alternasea-vegan-krevety?q=1434706%2520vegan%2520krevety&amp;companyId=1&amp;itemPosition=1&amp;source=%7B%22touchpoint%22%3A%22Search%20Results%22%2C%22favorite%22%3Afalse%7D" TargetMode="External"/><Relationship Id="rId12" Type="http://schemas.openxmlformats.org/officeDocument/2006/relationships/hyperlink" Target="https://www.rohlik.cz/1420278-nurishh-strouhany-gran-vegiano?q=1424507%2520vegan%2520parmaz%25C3%25A1n&amp;companyId=1&amp;itemPosition=1&amp;source=%7B%22touchpoint%22%3A%22Search%20Results%22%2C%22favorite%22%3Afalse%7D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rohlik.cz/c300121429-plant-based" TargetMode="External"/><Relationship Id="rId15" Type="http://schemas.openxmlformats.org/officeDocument/2006/relationships/header" Target="header1.xml"/><Relationship Id="rId14" Type="http://schemas.openxmlformats.org/officeDocument/2006/relationships/hyperlink" Target="https://www.rohlik.cz/1420582-bedda-pomazanka-veganska-bylinkova?itemPosition=1&amp;source=%7B%22touchpoint%22%3A%22Search%20Results%22%2C%22favorite%22%3Afalse%7D" TargetMode="External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rohlik.cz/" TargetMode="External"/><Relationship Id="rId8" Type="http://schemas.openxmlformats.org/officeDocument/2006/relationships/hyperlink" Target="https://www.rohlik.cz/tema/plant-based-stejna-chut-ale-ciste-svedomi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thehumaneleague.org/article/environmental-benefits-of-veganis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9ChsFMuifFc7HqpQD6koK27K+QQ==">AMUW2mVr6mYvLf1kAYD+LKPkxsCzU6gtMW44L+z13M9PFs5UHKxYuaRo7jlzeMVQdoXngE2FSPPAZUtCB5iD6yldT9SftDk+XAVGLFoShWuaj8gZts7kHH0=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2019-04-17T07:05:00Z</dcterms:created>
  <dc:creator>Jiří Uhlíř</dc:creator>
</cp:coreProperties>
</file>