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0BC3B" w14:textId="5FC0364A" w:rsidR="00B10D06" w:rsidRPr="00253C6D" w:rsidRDefault="00B10D06">
      <w:pPr>
        <w:rPr>
          <w:b/>
          <w:bCs/>
          <w:sz w:val="32"/>
          <w:szCs w:val="32"/>
        </w:rPr>
      </w:pPr>
      <w:r w:rsidRPr="00253C6D">
        <w:rPr>
          <w:b/>
          <w:bCs/>
          <w:sz w:val="32"/>
          <w:szCs w:val="32"/>
        </w:rPr>
        <w:t>Slovenská komora stavebných inžinierov odštartovala sériu podcastov</w:t>
      </w:r>
    </w:p>
    <w:p w14:paraId="58C36829" w14:textId="77777777" w:rsidR="00B10D06" w:rsidRDefault="00B10D06"/>
    <w:p w14:paraId="1D91038D" w14:textId="577AEB7B" w:rsidR="00484F9E" w:rsidRPr="00484F9E" w:rsidRDefault="00484F9E" w:rsidP="00484F9E">
      <w:r w:rsidRPr="00484F9E">
        <w:t xml:space="preserve">Bratislava, </w:t>
      </w:r>
      <w:r w:rsidR="00582991">
        <w:t>12</w:t>
      </w:r>
      <w:r w:rsidRPr="00484F9E">
        <w:t xml:space="preserve">. </w:t>
      </w:r>
      <w:r w:rsidR="00582991">
        <w:t>marca</w:t>
      </w:r>
      <w:r w:rsidRPr="00484F9E">
        <w:t xml:space="preserve"> 2025 – Slovenská komora stavebných inžinierov (SKSI) </w:t>
      </w:r>
      <w:r>
        <w:t xml:space="preserve">začína s realizáciou </w:t>
      </w:r>
      <w:proofErr w:type="spellStart"/>
      <w:r w:rsidRPr="00484F9E">
        <w:t>podcastového</w:t>
      </w:r>
      <w:proofErr w:type="spellEnd"/>
      <w:r w:rsidRPr="00484F9E">
        <w:t xml:space="preserve"> seriálu, ktorý bude pravidelne prinášať aktuálne informácie, odborné diskusie a zaujímavé rozhovory zo sveta stavebníctva. Tento inovatívny projekt je zameraný na širokú verejnosť, odborníkov aj študentov, ktorí majú záujem o stavebníctvo a jeho vývoj.</w:t>
      </w:r>
    </w:p>
    <w:p w14:paraId="6D51CE44" w14:textId="53FAD358" w:rsidR="001F34A6" w:rsidRDefault="00484F9E" w:rsidP="001F34A6">
      <w:r w:rsidRPr="00484F9E">
        <w:t>Podcasty sú moderným a prístupným spôsobom, ako šíriť informácie a vzdelávať širokú verejnosť. Vďaka nim môžu poslucháči získať cenné poznatky a inšpiráciu kedykoľvek a kdekoľvek. Pre SKSI je to príležitosť osloviť širšie publikum a posilniť povedomie o dôležitosti stavebníctva v našej spoločnosti.</w:t>
      </w:r>
      <w:r>
        <w:t xml:space="preserve"> „</w:t>
      </w:r>
      <w:r w:rsidRPr="00484F9E">
        <w:rPr>
          <w:b/>
          <w:bCs/>
        </w:rPr>
        <w:t>Stavebníctvo je jedným z kľúčových odvetví, ktoré formujú našu infraštruktúru a životné prostredie. Diskusie o stavebníctve pomáhajú zvyšovať povedomie o nových technológiách, udržateľných postupoch a legislatívnych zmenách, ktoré ovplyvňujú kvalitu života nás všetkých. Navyše, stavebníctvo je významným zamestnávateľom a motorom ekonomického rastu, preto je dôležité podporovať jeho rozvoj a inovácie,“</w:t>
      </w:r>
      <w:r>
        <w:t xml:space="preserve"> hovorí predseda Slovenskej komory stavebných inžinierov Vladimír Benko.</w:t>
      </w:r>
      <w:r w:rsidR="001F34A6">
        <w:t xml:space="preserve"> </w:t>
      </w:r>
    </w:p>
    <w:p w14:paraId="51818589" w14:textId="6D0AD784" w:rsidR="00253C6D" w:rsidRPr="00253C6D" w:rsidRDefault="00484F9E" w:rsidP="001F34A6">
      <w:pPr>
        <w:rPr>
          <w:b/>
          <w:bCs/>
        </w:rPr>
      </w:pPr>
      <w:r>
        <w:t>Moderátorkou podcasto</w:t>
      </w:r>
      <w:r w:rsidR="00253C6D">
        <w:t>v</w:t>
      </w:r>
      <w:r>
        <w:t xml:space="preserve"> je skúsená televízna a rozhlasová osobnosť Ivana Ilgová. Jej prvým hosťom bol </w:t>
      </w:r>
      <w:r w:rsidR="007B6744">
        <w:t xml:space="preserve">významný slovenský </w:t>
      </w:r>
      <w:r>
        <w:t xml:space="preserve">architekt </w:t>
      </w:r>
      <w:proofErr w:type="spellStart"/>
      <w:r>
        <w:t>Stanislaus</w:t>
      </w:r>
      <w:proofErr w:type="spellEnd"/>
      <w:r>
        <w:t xml:space="preserve"> </w:t>
      </w:r>
      <w:proofErr w:type="spellStart"/>
      <w:r>
        <w:t>Dukat</w:t>
      </w:r>
      <w:proofErr w:type="spellEnd"/>
      <w:r>
        <w:t xml:space="preserve">, ktorý sa dlhé roky venuje najmä stavbe energeticky aktívnych budov. </w:t>
      </w:r>
      <w:r w:rsidR="007B6744">
        <w:t xml:space="preserve">Práve tieto stavby </w:t>
      </w:r>
      <w:r w:rsidRPr="00484F9E">
        <w:t xml:space="preserve">zohrávajú kľúčovú úlohu v boji proti klimatickým zmenám a v zabezpečovaní udržateľnej budúcnosti. </w:t>
      </w:r>
      <w:r w:rsidR="007B6744">
        <w:t>Bu</w:t>
      </w:r>
      <w:r w:rsidRPr="00484F9E">
        <w:t>dovy sú navrhnuté tak, aby generovali viac energie, než spotrebujú, čím výrazne znižujú svoj ekologický odtlačok a závislosť od fosílnych palív.</w:t>
      </w:r>
      <w:r w:rsidR="007B6744">
        <w:t xml:space="preserve">  </w:t>
      </w:r>
      <w:r w:rsidR="007B6744" w:rsidRPr="007B6744">
        <w:rPr>
          <w:b/>
          <w:bCs/>
        </w:rPr>
        <w:t>„Ktorá je najlacnejšia energia? Tá, ktorú nemusíme kupovať,“</w:t>
      </w:r>
      <w:r w:rsidR="007B6744">
        <w:t xml:space="preserve"> zamýšľa sa v aktuálnom podcaste </w:t>
      </w:r>
      <w:proofErr w:type="spellStart"/>
      <w:r w:rsidR="007B6744">
        <w:t>Stanislaus</w:t>
      </w:r>
      <w:proofErr w:type="spellEnd"/>
      <w:r w:rsidR="007B6744">
        <w:t xml:space="preserve"> </w:t>
      </w:r>
      <w:proofErr w:type="spellStart"/>
      <w:r w:rsidR="007B6744">
        <w:t>Dukat</w:t>
      </w:r>
      <w:proofErr w:type="spellEnd"/>
      <w:r w:rsidR="007B6744">
        <w:t xml:space="preserve">, ktorý v týchto dňoch realizuje v neďalekom Rakúsku dom postavený systémom </w:t>
      </w:r>
      <w:proofErr w:type="spellStart"/>
      <w:r w:rsidR="007B6744">
        <w:t>termoblokácie</w:t>
      </w:r>
      <w:proofErr w:type="spellEnd"/>
      <w:r w:rsidR="007B6744">
        <w:t xml:space="preserve">. </w:t>
      </w:r>
      <w:r w:rsidR="007B6744" w:rsidRPr="007B6744">
        <w:rPr>
          <w:b/>
          <w:bCs/>
        </w:rPr>
        <w:t>„Obmedzujeme tým energetické straty a úni</w:t>
      </w:r>
      <w:r w:rsidR="00253C6D">
        <w:rPr>
          <w:b/>
          <w:bCs/>
        </w:rPr>
        <w:t>k</w:t>
      </w:r>
      <w:r w:rsidR="007B6744" w:rsidRPr="007B6744">
        <w:rPr>
          <w:b/>
          <w:bCs/>
        </w:rPr>
        <w:t>y energie cez steny, cez podlahu a cez okná. Rovnomerným kúrením s teplotou približne 22 stupňo</w:t>
      </w:r>
      <w:r w:rsidR="007B6744">
        <w:rPr>
          <w:b/>
          <w:bCs/>
        </w:rPr>
        <w:t>v</w:t>
      </w:r>
      <w:r w:rsidR="007B6744" w:rsidRPr="007B6744">
        <w:rPr>
          <w:b/>
          <w:bCs/>
        </w:rPr>
        <w:t xml:space="preserve"> Celzia aktivujeme obvodové steny, strop aj podlahu a tak nemusí dochádzať k dorovnávaniu teplôt a máme v takomto priestore veľký komfort bývania. Všetky predmety, ktorých sa dotkneme, majú </w:t>
      </w:r>
      <w:r w:rsidR="00253C6D">
        <w:rPr>
          <w:b/>
          <w:bCs/>
        </w:rPr>
        <w:t xml:space="preserve">totiž </w:t>
      </w:r>
      <w:r w:rsidR="007B6744" w:rsidRPr="007B6744">
        <w:rPr>
          <w:b/>
          <w:bCs/>
        </w:rPr>
        <w:t>stálu a príjemnú teplotu,“</w:t>
      </w:r>
      <w:r w:rsidR="007B6744">
        <w:t xml:space="preserve"> vysvetľuje špičkový architekt. Inžinier </w:t>
      </w:r>
      <w:proofErr w:type="spellStart"/>
      <w:r w:rsidR="007B6744">
        <w:t>Dukaut</w:t>
      </w:r>
      <w:proofErr w:type="spellEnd"/>
      <w:r w:rsidR="007B6744">
        <w:t xml:space="preserve"> pri ďalšom zo svojich projektov, ktoré spomenul aj v podcaste, využil energetickú efektívnosť v budove v blízkosti rakúskeho Salzburgu s množstvom počítačových serverov a teplo vygenerované v tomto prostredí využil na vykurovanie.  </w:t>
      </w:r>
      <w:r w:rsidR="007B6744" w:rsidRPr="00253C6D">
        <w:rPr>
          <w:b/>
          <w:bCs/>
        </w:rPr>
        <w:t>„</w:t>
      </w:r>
      <w:r w:rsidRPr="00484F9E">
        <w:rPr>
          <w:b/>
          <w:bCs/>
        </w:rPr>
        <w:t>Vďaka vlastnej produkcii energie sú t</w:t>
      </w:r>
      <w:r w:rsidR="007B6744" w:rsidRPr="00253C6D">
        <w:rPr>
          <w:b/>
          <w:bCs/>
        </w:rPr>
        <w:t>akéto</w:t>
      </w:r>
      <w:r w:rsidRPr="00484F9E">
        <w:rPr>
          <w:b/>
          <w:bCs/>
        </w:rPr>
        <w:t xml:space="preserve"> budovy menej závislé od externých dodávateľov energie, čo zvyšuje ich stabilitu a</w:t>
      </w:r>
      <w:r w:rsidR="007B6744" w:rsidRPr="00253C6D">
        <w:rPr>
          <w:b/>
          <w:bCs/>
        </w:rPr>
        <w:t> </w:t>
      </w:r>
      <w:r w:rsidRPr="00484F9E">
        <w:rPr>
          <w:b/>
          <w:bCs/>
        </w:rPr>
        <w:t>bezpečnosť</w:t>
      </w:r>
      <w:r w:rsidR="007B6744" w:rsidRPr="00253C6D">
        <w:rPr>
          <w:b/>
          <w:bCs/>
        </w:rPr>
        <w:t>,“</w:t>
      </w:r>
      <w:r w:rsidR="007B6744">
        <w:t xml:space="preserve"> potvrdzuje významný architekt</w:t>
      </w:r>
      <w:r w:rsidR="00253C6D">
        <w:t xml:space="preserve"> a dodáva: </w:t>
      </w:r>
      <w:r w:rsidR="00253C6D" w:rsidRPr="00253C6D">
        <w:rPr>
          <w:b/>
          <w:bCs/>
        </w:rPr>
        <w:t xml:space="preserve">„O spotrebe energie musíme uvažovať už pri plánovaní budov. A potom treba pravidelne sledovať stavbu, aby sa plány stali realitou. Cennú energiu, ktorú máme v takomto priestore, stále nevyužívame </w:t>
      </w:r>
      <w:r w:rsidR="00253C6D" w:rsidRPr="00253C6D">
        <w:rPr>
          <w:b/>
          <w:bCs/>
        </w:rPr>
        <w:lastRenderedPageBreak/>
        <w:t xml:space="preserve">naplno. Jej potenciál je vyšší, ako naša snaha iba spáliť fosílne palivá, </w:t>
      </w:r>
      <w:proofErr w:type="spellStart"/>
      <w:r w:rsidR="00253C6D" w:rsidRPr="00253C6D">
        <w:rPr>
          <w:b/>
          <w:bCs/>
        </w:rPr>
        <w:t>albo</w:t>
      </w:r>
      <w:proofErr w:type="spellEnd"/>
      <w:r w:rsidR="00253C6D" w:rsidRPr="00253C6D">
        <w:rPr>
          <w:b/>
          <w:bCs/>
        </w:rPr>
        <w:t xml:space="preserve"> rutinne vykurovať plynom.“</w:t>
      </w:r>
    </w:p>
    <w:p w14:paraId="75961809" w14:textId="476315B5" w:rsidR="00484F9E" w:rsidRDefault="00484F9E" w:rsidP="007B6744">
      <w:pPr>
        <w:tabs>
          <w:tab w:val="num" w:pos="720"/>
        </w:tabs>
      </w:pPr>
      <w:r w:rsidRPr="00484F9E">
        <w:t xml:space="preserve">Dlhodobé prevádzkové náklady </w:t>
      </w:r>
      <w:r w:rsidR="007B6744">
        <w:t xml:space="preserve">takto </w:t>
      </w:r>
      <w:r w:rsidRPr="00484F9E">
        <w:t>energeticky aktívnych budov sú nižšie, pretože produkujú vlastnú energiu a minimalizujú potrebu nákupu energie z externých zdrojov.</w:t>
      </w:r>
      <w:r w:rsidR="007B6744">
        <w:t xml:space="preserve"> </w:t>
      </w:r>
      <w:r w:rsidRPr="00484F9E">
        <w:t xml:space="preserve"> Energeticky aktívne budovy často využívajú pokročilé technológie na optimalizáciu vnútorného prostredia, čo zlepšuje kvalitu ovzdušia a komfort </w:t>
      </w:r>
      <w:proofErr w:type="spellStart"/>
      <w:r w:rsidRPr="00484F9E">
        <w:t>byvateľov</w:t>
      </w:r>
      <w:proofErr w:type="spellEnd"/>
      <w:r w:rsidRPr="00484F9E">
        <w:t>.</w:t>
      </w:r>
      <w:r w:rsidR="00253C6D">
        <w:t xml:space="preserve"> </w:t>
      </w:r>
      <w:r w:rsidRPr="00484F9E">
        <w:t>Implementácia energeticky aktívnych budov je nevyhnutným krokom k udržateľnej budúcnosti, ktorá chráni našu planétu a zlepšuje kvalitu života nás všetkých.</w:t>
      </w:r>
      <w:r w:rsidR="00253C6D">
        <w:t xml:space="preserve"> Aj ďalšie časti nového podcastu SKSI prinesú aktuálne témy so špičkovými odborníkmi v segmente.</w:t>
      </w:r>
    </w:p>
    <w:p w14:paraId="16B87CA8" w14:textId="2AD3F93E" w:rsidR="00A81C5C" w:rsidRPr="00484F9E" w:rsidRDefault="00A81C5C" w:rsidP="007B6744">
      <w:pPr>
        <w:tabs>
          <w:tab w:val="num" w:pos="720"/>
        </w:tabs>
      </w:pPr>
      <w:r>
        <w:rPr>
          <w:rFonts w:ascii="Arial" w:hAnsi="Arial" w:cs="Arial"/>
          <w:color w:val="434649"/>
          <w:sz w:val="26"/>
          <w:szCs w:val="26"/>
          <w:shd w:val="clear" w:color="auto" w:fill="FFFFFF"/>
        </w:rPr>
        <w:t>Podcas</w:t>
      </w:r>
      <w:bookmarkStart w:id="0" w:name="_GoBack"/>
      <w:bookmarkEnd w:id="0"/>
      <w:r>
        <w:rPr>
          <w:rFonts w:ascii="Arial" w:hAnsi="Arial" w:cs="Arial"/>
          <w:color w:val="434649"/>
          <w:sz w:val="26"/>
          <w:szCs w:val="26"/>
          <w:shd w:val="clear" w:color="auto" w:fill="FFFFFF"/>
        </w:rPr>
        <w:t xml:space="preserve">t si môžete </w:t>
      </w:r>
      <w:r w:rsidR="001F34A6">
        <w:rPr>
          <w:rFonts w:ascii="Arial" w:hAnsi="Arial" w:cs="Arial"/>
          <w:color w:val="434649"/>
          <w:sz w:val="26"/>
          <w:szCs w:val="26"/>
          <w:shd w:val="clear" w:color="auto" w:fill="FFFFFF"/>
        </w:rPr>
        <w:t>pozrieť</w:t>
      </w:r>
      <w:r>
        <w:rPr>
          <w:rFonts w:ascii="Arial" w:hAnsi="Arial" w:cs="Arial"/>
          <w:color w:val="434649"/>
          <w:sz w:val="26"/>
          <w:szCs w:val="26"/>
          <w:shd w:val="clear" w:color="auto" w:fill="FFFFFF"/>
        </w:rPr>
        <w:t xml:space="preserve"> na </w:t>
      </w:r>
      <w:hyperlink r:id="rId5" w:history="1">
        <w:r>
          <w:rPr>
            <w:rStyle w:val="Hypertextovprepojenie"/>
            <w:rFonts w:ascii="Arial" w:hAnsi="Arial" w:cs="Arial"/>
            <w:color w:val="2B8AD7"/>
            <w:sz w:val="26"/>
            <w:szCs w:val="26"/>
            <w:shd w:val="clear" w:color="auto" w:fill="FFFFFF"/>
          </w:rPr>
          <w:t>You</w:t>
        </w:r>
        <w:r w:rsidR="00582991">
          <w:rPr>
            <w:rStyle w:val="Hypertextovprepojenie"/>
            <w:rFonts w:ascii="Arial" w:hAnsi="Arial" w:cs="Arial"/>
            <w:color w:val="2B8AD7"/>
            <w:sz w:val="26"/>
            <w:szCs w:val="26"/>
            <w:shd w:val="clear" w:color="auto" w:fill="FFFFFF"/>
          </w:rPr>
          <w:t>T</w:t>
        </w:r>
        <w:r>
          <w:rPr>
            <w:rStyle w:val="Hypertextovprepojenie"/>
            <w:rFonts w:ascii="Arial" w:hAnsi="Arial" w:cs="Arial"/>
            <w:color w:val="2B8AD7"/>
            <w:sz w:val="26"/>
            <w:szCs w:val="26"/>
            <w:shd w:val="clear" w:color="auto" w:fill="FFFFFF"/>
          </w:rPr>
          <w:t>ube </w:t>
        </w:r>
      </w:hyperlink>
      <w:r>
        <w:rPr>
          <w:rFonts w:ascii="Arial" w:hAnsi="Arial" w:cs="Arial"/>
          <w:color w:val="434649"/>
          <w:sz w:val="26"/>
          <w:szCs w:val="26"/>
          <w:shd w:val="clear" w:color="auto" w:fill="FFFFFF"/>
        </w:rPr>
        <w:t>a</w:t>
      </w:r>
      <w:r>
        <w:rPr>
          <w:rFonts w:ascii="Arial" w:hAnsi="Arial" w:cs="Arial"/>
          <w:color w:val="434649"/>
          <w:sz w:val="26"/>
          <w:szCs w:val="26"/>
          <w:shd w:val="clear" w:color="auto" w:fill="FFFFFF"/>
        </w:rPr>
        <w:t xml:space="preserve"> </w:t>
      </w:r>
      <w:hyperlink r:id="rId6" w:history="1">
        <w:r>
          <w:rPr>
            <w:rStyle w:val="Hypertextovprepojenie"/>
            <w:rFonts w:ascii="Arial" w:hAnsi="Arial" w:cs="Arial"/>
            <w:color w:val="2B8AD7"/>
            <w:sz w:val="26"/>
            <w:szCs w:val="26"/>
            <w:shd w:val="clear" w:color="auto" w:fill="FFFFFF"/>
          </w:rPr>
          <w:t> SPOTIFY.</w:t>
        </w:r>
      </w:hyperlink>
    </w:p>
    <w:sectPr w:rsidR="00A81C5C" w:rsidRPr="0048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C3A47"/>
    <w:multiLevelType w:val="multilevel"/>
    <w:tmpl w:val="D9D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06"/>
    <w:rsid w:val="001F34A6"/>
    <w:rsid w:val="00253C6D"/>
    <w:rsid w:val="00443C2B"/>
    <w:rsid w:val="00484F9E"/>
    <w:rsid w:val="005821DC"/>
    <w:rsid w:val="00582991"/>
    <w:rsid w:val="007B6744"/>
    <w:rsid w:val="00917FFC"/>
    <w:rsid w:val="00932797"/>
    <w:rsid w:val="00A77624"/>
    <w:rsid w:val="00A81C5C"/>
    <w:rsid w:val="00B1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ED4A"/>
  <w15:chartTrackingRefBased/>
  <w15:docId w15:val="{2E04F9A7-E2AB-4239-A014-623E401A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1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0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0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0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0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0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0D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0D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0D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0D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0D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0D0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0D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10D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0D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0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0D06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10D0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43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episode/7mpRhgnXruu3TccRHqQQc4?si=gWGWU-wBQzm2wTKgVB7qQQ" TargetMode="External"/><Relationship Id="rId5" Type="http://schemas.openxmlformats.org/officeDocument/2006/relationships/hyperlink" Target="https://youtu.be/6vGOARgAJy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Bomboš</dc:creator>
  <cp:keywords/>
  <dc:description/>
  <cp:lastModifiedBy>Katarína Hodorová</cp:lastModifiedBy>
  <cp:revision>3</cp:revision>
  <dcterms:created xsi:type="dcterms:W3CDTF">2025-03-12T15:57:00Z</dcterms:created>
  <dcterms:modified xsi:type="dcterms:W3CDTF">2025-03-12T16:00:00Z</dcterms:modified>
</cp:coreProperties>
</file>