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F671" w14:textId="77777777" w:rsidR="005C190A" w:rsidRDefault="005C190A" w:rsidP="005C190A">
      <w:pPr>
        <w:jc w:val="center"/>
        <w:rPr>
          <w:rFonts w:ascii="Raleway" w:eastAsia="Raleway" w:hAnsi="Raleway" w:cs="Raleway"/>
          <w:b/>
          <w:color w:val="202124"/>
          <w:sz w:val="24"/>
          <w:szCs w:val="24"/>
          <w:highlight w:val="white"/>
          <w:lang w:val="en-GB"/>
        </w:rPr>
      </w:pPr>
      <w:r>
        <w:rPr>
          <w:rFonts w:ascii="Raleway" w:eastAsia="Raleway" w:hAnsi="Raleway" w:cs="Raleway"/>
          <w:b/>
          <w:color w:val="202124"/>
          <w:sz w:val="24"/>
          <w:szCs w:val="24"/>
          <w:highlight w:val="white"/>
          <w:lang w:val="en-GB"/>
        </w:rPr>
        <w:t>The 33rd edition of The International Festival of Theatre Schools SETKÁNÍ/ENCOUNTER, organized by the Janacek Academy of Music and Performing Arts, is coming. Save these dates: from the 28th of March to the 1st of April 2023.</w:t>
      </w:r>
    </w:p>
    <w:p w14:paraId="72C41FC5" w14:textId="77777777" w:rsidR="005C190A" w:rsidRDefault="005C190A" w:rsidP="005C190A">
      <w:pPr>
        <w:spacing w:line="240" w:lineRule="auto"/>
        <w:jc w:val="center"/>
        <w:rPr>
          <w:rFonts w:ascii="Raleway" w:eastAsia="Raleway" w:hAnsi="Raleway" w:cs="Raleway"/>
          <w:b/>
          <w:color w:val="202124"/>
          <w:sz w:val="24"/>
          <w:szCs w:val="24"/>
          <w:highlight w:val="white"/>
          <w:lang w:val="en-GB" w:bidi="ar-SA"/>
        </w:rPr>
      </w:pPr>
    </w:p>
    <w:p w14:paraId="6903B6C9" w14:textId="77777777" w:rsidR="005C190A" w:rsidRDefault="005C190A" w:rsidP="005C190A">
      <w:pPr>
        <w:rPr>
          <w:rFonts w:ascii="Raleway" w:hAnsi="Raleway"/>
          <w:color w:val="000000"/>
          <w:sz w:val="24"/>
          <w:szCs w:val="24"/>
          <w:lang w:val="en-GB"/>
        </w:rPr>
      </w:pPr>
      <w:r w:rsidRPr="005C190A">
        <w:rPr>
          <w:rFonts w:ascii="Raleway" w:hAnsi="Raleway"/>
          <w:color w:val="000000"/>
          <w:sz w:val="24"/>
          <w:szCs w:val="24"/>
          <w:lang w:val="en-GB"/>
        </w:rPr>
        <w:t>At the end of March and beginning of April next year, the 33</w:t>
      </w:r>
      <w:bookmarkStart w:id="0" w:name="_Hlk122009348"/>
      <w:r w:rsidRPr="005C190A">
        <w:rPr>
          <w:rFonts w:ascii="Raleway" w:hAnsi="Raleway"/>
          <w:color w:val="000000"/>
          <w:sz w:val="24"/>
          <w:szCs w:val="24"/>
          <w:lang w:val="en-GB"/>
        </w:rPr>
        <w:t>rd</w:t>
      </w:r>
      <w:bookmarkEnd w:id="0"/>
      <w:r w:rsidRPr="005C190A">
        <w:rPr>
          <w:rFonts w:ascii="Raleway" w:hAnsi="Raleway"/>
          <w:color w:val="000000"/>
          <w:sz w:val="24"/>
          <w:szCs w:val="24"/>
          <w:lang w:val="en-GB"/>
        </w:rPr>
        <w:t xml:space="preserve"> edition of the International Festival of Theatre Schools SETKÁNÍ/ENCOUNTER will take place. For a week, Brno will once again become the epicentre where theatre artists from all over the world concentrate and connect every year. That is why the theme </w:t>
      </w:r>
      <w:r w:rsidRPr="005C190A">
        <w:rPr>
          <w:rFonts w:ascii="Raleway" w:hAnsi="Raleway"/>
          <w:b/>
          <w:bCs/>
          <w:color w:val="000000"/>
          <w:sz w:val="24"/>
          <w:szCs w:val="24"/>
          <w:lang w:val="en-GB"/>
        </w:rPr>
        <w:t>Anthills</w:t>
      </w:r>
      <w:r w:rsidRPr="005C190A">
        <w:rPr>
          <w:rFonts w:ascii="Raleway" w:hAnsi="Raleway"/>
          <w:color w:val="000000"/>
          <w:sz w:val="24"/>
          <w:szCs w:val="24"/>
          <w:lang w:val="en-GB"/>
        </w:rPr>
        <w:t xml:space="preserve"> was chosen for this edition of the festival.</w:t>
      </w:r>
    </w:p>
    <w:p w14:paraId="4E881E5A" w14:textId="77777777" w:rsidR="005C190A" w:rsidRPr="005C190A" w:rsidRDefault="005C190A" w:rsidP="005C190A">
      <w:pPr>
        <w:spacing w:line="240" w:lineRule="auto"/>
        <w:rPr>
          <w:rFonts w:ascii="Raleway" w:hAnsi="Raleway"/>
          <w:color w:val="000000"/>
          <w:sz w:val="24"/>
          <w:szCs w:val="24"/>
          <w:lang w:val="en-GB"/>
        </w:rPr>
      </w:pPr>
    </w:p>
    <w:p w14:paraId="57013AA9" w14:textId="77777777" w:rsidR="005C190A" w:rsidRDefault="005C190A" w:rsidP="005C190A">
      <w:pPr>
        <w:rPr>
          <w:rFonts w:ascii="Raleway" w:hAnsi="Raleway"/>
          <w:i/>
          <w:iCs/>
          <w:sz w:val="24"/>
          <w:szCs w:val="24"/>
          <w:lang w:val="en-GB"/>
        </w:rPr>
      </w:pPr>
      <w:r>
        <w:rPr>
          <w:rFonts w:ascii="Raleway" w:hAnsi="Raleway"/>
          <w:sz w:val="24"/>
          <w:szCs w:val="24"/>
          <w:lang w:val="en-GB"/>
        </w:rPr>
        <w:t>‘</w:t>
      </w:r>
      <w:r>
        <w:rPr>
          <w:rFonts w:ascii="Raleway" w:hAnsi="Raleway"/>
          <w:i/>
          <w:iCs/>
          <w:sz w:val="24"/>
          <w:szCs w:val="24"/>
          <w:lang w:val="en-GB"/>
        </w:rPr>
        <w:t xml:space="preserve">An anthill is a space of concentration and cooperation. Concentration in one place contrasts with today’s individualised and overcrowded society. In opposition to globalization stands the concentration at one point, the </w:t>
      </w:r>
      <w:proofErr w:type="gramStart"/>
      <w:r>
        <w:rPr>
          <w:rFonts w:ascii="Raleway" w:hAnsi="Raleway"/>
          <w:i/>
          <w:iCs/>
          <w:sz w:val="24"/>
          <w:szCs w:val="24"/>
          <w:lang w:val="en-GB"/>
        </w:rPr>
        <w:t>centre</w:t>
      </w:r>
      <w:proofErr w:type="gramEnd"/>
      <w:r>
        <w:rPr>
          <w:rFonts w:ascii="Raleway" w:hAnsi="Raleway"/>
          <w:i/>
          <w:iCs/>
          <w:sz w:val="24"/>
          <w:szCs w:val="24"/>
          <w:lang w:val="en-GB"/>
        </w:rPr>
        <w:t xml:space="preserve"> and its immediate surroundings. Calming and anchored in one point. To connect these concentrated points means to collaborate and to rest around a centre of gravity to which we can return. A meeting of schools is a meeting of ant colonies. Swarming is a way of being, the pulse of life, and a common goal.   </w:t>
      </w:r>
    </w:p>
    <w:p w14:paraId="653448AC" w14:textId="77777777" w:rsidR="005C190A" w:rsidRDefault="005C190A" w:rsidP="005C190A">
      <w:pPr>
        <w:spacing w:line="240" w:lineRule="auto"/>
        <w:rPr>
          <w:rFonts w:ascii="Raleway" w:hAnsi="Raleway"/>
          <w:i/>
          <w:iCs/>
          <w:sz w:val="24"/>
          <w:szCs w:val="24"/>
          <w:lang w:val="en-GB"/>
        </w:rPr>
      </w:pPr>
    </w:p>
    <w:p w14:paraId="21D4E22D" w14:textId="77777777" w:rsidR="005C190A" w:rsidRDefault="005C190A" w:rsidP="005C190A">
      <w:pPr>
        <w:rPr>
          <w:rFonts w:ascii="Raleway" w:hAnsi="Raleway"/>
          <w:sz w:val="24"/>
          <w:szCs w:val="24"/>
          <w:lang w:val="en-GB"/>
        </w:rPr>
      </w:pPr>
      <w:r>
        <w:rPr>
          <w:rFonts w:ascii="Raleway" w:hAnsi="Raleway"/>
          <w:i/>
          <w:iCs/>
          <w:sz w:val="24"/>
          <w:szCs w:val="24"/>
          <w:lang w:val="en-GB"/>
        </w:rPr>
        <w:t> What is necessary for this common swarming? An anthill is a place of strict hierarchy. Each ant has its own place and task. However, is this hierarchy sustainable in the world of theatre? What are the roots of this hierarchy? In what situations can a hierarchy be useful? And in what cases is it merely an artificially maintained habit?</w:t>
      </w:r>
      <w:r>
        <w:rPr>
          <w:rFonts w:ascii="Raleway" w:hAnsi="Raleway"/>
          <w:sz w:val="24"/>
          <w:szCs w:val="24"/>
          <w:lang w:val="en-GB"/>
        </w:rPr>
        <w:t xml:space="preserve">’ </w:t>
      </w:r>
    </w:p>
    <w:p w14:paraId="7EF59D34" w14:textId="77777777" w:rsidR="005C190A" w:rsidRDefault="005C190A" w:rsidP="005C190A">
      <w:pPr>
        <w:spacing w:line="240" w:lineRule="auto"/>
        <w:rPr>
          <w:rFonts w:ascii="Raleway" w:hAnsi="Raleway"/>
          <w:sz w:val="24"/>
          <w:szCs w:val="24"/>
          <w:lang w:val="en-GB"/>
        </w:rPr>
      </w:pPr>
    </w:p>
    <w:p w14:paraId="2F9CD152" w14:textId="77777777" w:rsidR="005C190A" w:rsidRDefault="005C190A" w:rsidP="005C190A">
      <w:pPr>
        <w:rPr>
          <w:rFonts w:ascii="Raleway" w:hAnsi="Raleway"/>
          <w:sz w:val="24"/>
          <w:szCs w:val="24"/>
          <w:lang w:val="en-GB"/>
        </w:rPr>
      </w:pPr>
      <w:r>
        <w:rPr>
          <w:rFonts w:ascii="Raleway" w:hAnsi="Raleway"/>
          <w:sz w:val="24"/>
          <w:szCs w:val="24"/>
          <w:lang w:val="en-GB"/>
        </w:rPr>
        <w:t xml:space="preserve">The director of the festival will again be doc. </w:t>
      </w:r>
      <w:proofErr w:type="spellStart"/>
      <w:r>
        <w:rPr>
          <w:rFonts w:ascii="Raleway" w:hAnsi="Raleway"/>
          <w:sz w:val="24"/>
          <w:szCs w:val="24"/>
          <w:lang w:val="en-GB"/>
        </w:rPr>
        <w:t>MgA</w:t>
      </w:r>
      <w:proofErr w:type="spellEnd"/>
      <w:r>
        <w:rPr>
          <w:rFonts w:ascii="Raleway" w:hAnsi="Raleway"/>
          <w:sz w:val="24"/>
          <w:szCs w:val="24"/>
          <w:lang w:val="en-GB"/>
        </w:rPr>
        <w:t xml:space="preserve">. </w:t>
      </w:r>
      <w:r>
        <w:rPr>
          <w:rFonts w:ascii="Raleway" w:hAnsi="Raleway"/>
          <w:b/>
          <w:bCs/>
          <w:sz w:val="24"/>
          <w:szCs w:val="24"/>
          <w:lang w:val="en-GB"/>
        </w:rPr>
        <w:t xml:space="preserve">Michal </w:t>
      </w:r>
      <w:proofErr w:type="spellStart"/>
      <w:r>
        <w:rPr>
          <w:rFonts w:ascii="Raleway" w:hAnsi="Raleway"/>
          <w:b/>
          <w:bCs/>
          <w:sz w:val="24"/>
          <w:szCs w:val="24"/>
          <w:lang w:val="en-GB"/>
        </w:rPr>
        <w:t>Zetel</w:t>
      </w:r>
      <w:proofErr w:type="spellEnd"/>
      <w:r>
        <w:rPr>
          <w:rFonts w:ascii="Raleway" w:hAnsi="Raleway"/>
          <w:sz w:val="24"/>
          <w:szCs w:val="24"/>
          <w:lang w:val="en-GB"/>
        </w:rPr>
        <w:t xml:space="preserve">, Ph.D. The festival’s venues have also been kept, namely the stages of the Experimental Theatre </w:t>
      </w:r>
      <w:proofErr w:type="spellStart"/>
      <w:r>
        <w:rPr>
          <w:rFonts w:ascii="Raleway" w:hAnsi="Raleway"/>
          <w:sz w:val="24"/>
          <w:szCs w:val="24"/>
          <w:lang w:val="en-GB"/>
        </w:rPr>
        <w:t>Center</w:t>
      </w:r>
      <w:proofErr w:type="spellEnd"/>
      <w:r>
        <w:rPr>
          <w:rFonts w:ascii="Raleway" w:hAnsi="Raleway"/>
          <w:sz w:val="24"/>
          <w:szCs w:val="24"/>
          <w:lang w:val="en-GB"/>
        </w:rPr>
        <w:t xml:space="preserve">: </w:t>
      </w:r>
      <w:proofErr w:type="spellStart"/>
      <w:r>
        <w:rPr>
          <w:rFonts w:ascii="Raleway" w:hAnsi="Raleway"/>
          <w:sz w:val="24"/>
          <w:szCs w:val="24"/>
          <w:lang w:val="en-GB"/>
        </w:rPr>
        <w:t>Husa</w:t>
      </w:r>
      <w:proofErr w:type="spellEnd"/>
      <w:r>
        <w:rPr>
          <w:rFonts w:ascii="Raleway" w:hAnsi="Raleway"/>
          <w:sz w:val="24"/>
          <w:szCs w:val="24"/>
          <w:lang w:val="en-GB"/>
        </w:rPr>
        <w:t xml:space="preserve"> </w:t>
      </w:r>
      <w:proofErr w:type="spellStart"/>
      <w:r>
        <w:rPr>
          <w:rFonts w:ascii="Raleway" w:hAnsi="Raleway"/>
          <w:sz w:val="24"/>
          <w:szCs w:val="24"/>
          <w:lang w:val="en-GB"/>
        </w:rPr>
        <w:t>na</w:t>
      </w:r>
      <w:proofErr w:type="spellEnd"/>
      <w:r>
        <w:rPr>
          <w:rFonts w:ascii="Raleway" w:hAnsi="Raleway"/>
          <w:sz w:val="24"/>
          <w:szCs w:val="24"/>
          <w:lang w:val="en-GB"/>
        </w:rPr>
        <w:t xml:space="preserve"> </w:t>
      </w:r>
      <w:proofErr w:type="spellStart"/>
      <w:r>
        <w:rPr>
          <w:rFonts w:ascii="Raleway" w:hAnsi="Raleway"/>
          <w:sz w:val="24"/>
          <w:szCs w:val="24"/>
          <w:lang w:val="en-GB"/>
        </w:rPr>
        <w:t>Provázku</w:t>
      </w:r>
      <w:proofErr w:type="spellEnd"/>
      <w:r>
        <w:rPr>
          <w:rFonts w:ascii="Raleway" w:hAnsi="Raleway"/>
          <w:sz w:val="24"/>
          <w:szCs w:val="24"/>
          <w:lang w:val="en-GB"/>
        </w:rPr>
        <w:t xml:space="preserve"> Theatre, </w:t>
      </w:r>
      <w:proofErr w:type="spellStart"/>
      <w:r>
        <w:rPr>
          <w:rFonts w:ascii="Raleway" w:hAnsi="Raleway"/>
          <w:sz w:val="24"/>
          <w:szCs w:val="24"/>
          <w:lang w:val="en-GB"/>
        </w:rPr>
        <w:t>Sklepní</w:t>
      </w:r>
      <w:proofErr w:type="spellEnd"/>
      <w:r>
        <w:rPr>
          <w:rFonts w:ascii="Raleway" w:hAnsi="Raleway"/>
          <w:sz w:val="24"/>
          <w:szCs w:val="24"/>
          <w:lang w:val="en-GB"/>
        </w:rPr>
        <w:t xml:space="preserve"> </w:t>
      </w:r>
      <w:proofErr w:type="spellStart"/>
      <w:r>
        <w:rPr>
          <w:rFonts w:ascii="Raleway" w:hAnsi="Raleway"/>
          <w:sz w:val="24"/>
          <w:szCs w:val="24"/>
          <w:lang w:val="en-GB"/>
        </w:rPr>
        <w:t>scéna</w:t>
      </w:r>
      <w:proofErr w:type="spellEnd"/>
      <w:r>
        <w:rPr>
          <w:rFonts w:ascii="Raleway" w:hAnsi="Raleway"/>
          <w:sz w:val="24"/>
          <w:szCs w:val="24"/>
          <w:lang w:val="en-GB"/>
        </w:rPr>
        <w:t xml:space="preserve">, and </w:t>
      </w:r>
      <w:proofErr w:type="spellStart"/>
      <w:r>
        <w:rPr>
          <w:rFonts w:ascii="Raleway" w:hAnsi="Raleway"/>
          <w:sz w:val="24"/>
          <w:szCs w:val="24"/>
          <w:lang w:val="en-GB"/>
        </w:rPr>
        <w:t>HaDivadlo</w:t>
      </w:r>
      <w:proofErr w:type="spellEnd"/>
      <w:r>
        <w:rPr>
          <w:rFonts w:ascii="Raleway" w:hAnsi="Raleway"/>
          <w:sz w:val="24"/>
          <w:szCs w:val="24"/>
          <w:lang w:val="en-GB"/>
        </w:rPr>
        <w:t xml:space="preserve">, as well as the JAMU theatres at Studio Marta and </w:t>
      </w:r>
      <w:proofErr w:type="spellStart"/>
      <w:r>
        <w:rPr>
          <w:rFonts w:ascii="Raleway" w:hAnsi="Raleway"/>
          <w:sz w:val="24"/>
          <w:szCs w:val="24"/>
          <w:lang w:val="en-GB"/>
        </w:rPr>
        <w:t>Divadlo</w:t>
      </w:r>
      <w:proofErr w:type="spellEnd"/>
      <w:r>
        <w:rPr>
          <w:rFonts w:ascii="Raleway" w:hAnsi="Raleway"/>
          <w:sz w:val="24"/>
          <w:szCs w:val="24"/>
          <w:lang w:val="en-GB"/>
        </w:rPr>
        <w:t xml:space="preserve"> </w:t>
      </w:r>
      <w:proofErr w:type="spellStart"/>
      <w:r>
        <w:rPr>
          <w:rFonts w:ascii="Raleway" w:hAnsi="Raleway"/>
          <w:sz w:val="24"/>
          <w:szCs w:val="24"/>
          <w:lang w:val="en-GB"/>
        </w:rPr>
        <w:t>na</w:t>
      </w:r>
      <w:proofErr w:type="spellEnd"/>
      <w:r>
        <w:rPr>
          <w:rFonts w:ascii="Raleway" w:hAnsi="Raleway"/>
          <w:sz w:val="24"/>
          <w:szCs w:val="24"/>
          <w:lang w:val="en-GB"/>
        </w:rPr>
        <w:t xml:space="preserve"> </w:t>
      </w:r>
      <w:proofErr w:type="spellStart"/>
      <w:r>
        <w:rPr>
          <w:rFonts w:ascii="Raleway" w:hAnsi="Raleway"/>
          <w:sz w:val="24"/>
          <w:szCs w:val="24"/>
          <w:lang w:val="en-GB"/>
        </w:rPr>
        <w:t>Orlí</w:t>
      </w:r>
      <w:proofErr w:type="spellEnd"/>
      <w:r>
        <w:rPr>
          <w:rFonts w:ascii="Raleway" w:hAnsi="Raleway"/>
          <w:sz w:val="24"/>
          <w:szCs w:val="24"/>
          <w:lang w:val="en-GB"/>
        </w:rPr>
        <w:t>. For this 33</w:t>
      </w:r>
      <w:r w:rsidR="006F0590" w:rsidRPr="006F0590">
        <w:rPr>
          <w:rFonts w:ascii="Raleway" w:hAnsi="Raleway"/>
          <w:sz w:val="24"/>
          <w:szCs w:val="24"/>
          <w:lang w:val="en-GB"/>
        </w:rPr>
        <w:t>rd</w:t>
      </w:r>
      <w:r>
        <w:rPr>
          <w:rFonts w:ascii="Raleway" w:hAnsi="Raleway"/>
          <w:sz w:val="24"/>
          <w:szCs w:val="24"/>
          <w:lang w:val="en-GB"/>
        </w:rPr>
        <w:t xml:space="preserve"> edition, unlike in </w:t>
      </w:r>
      <w:r>
        <w:rPr>
          <w:rFonts w:ascii="Raleway" w:hAnsi="Raleway"/>
          <w:sz w:val="24"/>
          <w:szCs w:val="24"/>
          <w:lang w:val="en-GB"/>
        </w:rPr>
        <w:lastRenderedPageBreak/>
        <w:t xml:space="preserve">previous years, three ambassadors have agreed to participate – three as a symbol of many anthills around us. Three TV and theatre actors and JAMU graduates </w:t>
      </w:r>
      <w:bookmarkStart w:id="1" w:name="_Hlk121944513"/>
      <w:r>
        <w:rPr>
          <w:rFonts w:ascii="Raleway" w:hAnsi="Raleway"/>
          <w:sz w:val="24"/>
          <w:szCs w:val="24"/>
          <w:lang w:val="en-GB"/>
        </w:rPr>
        <w:t>–</w:t>
      </w:r>
      <w:bookmarkEnd w:id="1"/>
      <w:r>
        <w:rPr>
          <w:rFonts w:ascii="Raleway" w:hAnsi="Raleway"/>
          <w:sz w:val="24"/>
          <w:szCs w:val="24"/>
          <w:lang w:val="en-GB"/>
        </w:rPr>
        <w:t xml:space="preserve"> Jana </w:t>
      </w:r>
      <w:proofErr w:type="spellStart"/>
      <w:r>
        <w:rPr>
          <w:rFonts w:ascii="Raleway" w:hAnsi="Raleway"/>
          <w:sz w:val="24"/>
          <w:szCs w:val="24"/>
          <w:lang w:val="en-GB"/>
        </w:rPr>
        <w:t>Plodková</w:t>
      </w:r>
      <w:proofErr w:type="spellEnd"/>
      <w:r>
        <w:rPr>
          <w:rFonts w:ascii="Raleway" w:hAnsi="Raleway"/>
          <w:sz w:val="24"/>
          <w:szCs w:val="24"/>
          <w:lang w:val="en-GB"/>
        </w:rPr>
        <w:t xml:space="preserve">, Václav </w:t>
      </w:r>
      <w:proofErr w:type="spellStart"/>
      <w:r>
        <w:rPr>
          <w:rFonts w:ascii="Raleway" w:hAnsi="Raleway"/>
          <w:sz w:val="24"/>
          <w:szCs w:val="24"/>
          <w:lang w:val="en-GB"/>
        </w:rPr>
        <w:t>Neužil</w:t>
      </w:r>
      <w:proofErr w:type="spellEnd"/>
      <w:r>
        <w:rPr>
          <w:rFonts w:ascii="Raleway" w:hAnsi="Raleway"/>
          <w:sz w:val="24"/>
          <w:szCs w:val="24"/>
          <w:lang w:val="en-GB"/>
        </w:rPr>
        <w:t xml:space="preserve"> and Jaroslav </w:t>
      </w:r>
      <w:proofErr w:type="spellStart"/>
      <w:r>
        <w:rPr>
          <w:rFonts w:ascii="Raleway" w:hAnsi="Raleway"/>
          <w:sz w:val="24"/>
          <w:szCs w:val="24"/>
          <w:lang w:val="en-GB"/>
        </w:rPr>
        <w:t>Plesl</w:t>
      </w:r>
      <w:proofErr w:type="spellEnd"/>
      <w:r>
        <w:rPr>
          <w:rFonts w:ascii="Raleway" w:hAnsi="Raleway"/>
          <w:sz w:val="24"/>
          <w:szCs w:val="24"/>
          <w:lang w:val="en-GB"/>
        </w:rPr>
        <w:t xml:space="preserve"> – have accepted the role of the faces of the festival and will appear together in the festival’s TV spot.</w:t>
      </w:r>
    </w:p>
    <w:p w14:paraId="2E171354" w14:textId="77777777" w:rsidR="005C190A" w:rsidRDefault="005C190A" w:rsidP="005C190A">
      <w:pPr>
        <w:spacing w:line="240" w:lineRule="auto"/>
        <w:rPr>
          <w:rFonts w:ascii="Raleway" w:hAnsi="Raleway"/>
          <w:sz w:val="24"/>
          <w:szCs w:val="24"/>
          <w:lang w:val="en-GB"/>
        </w:rPr>
      </w:pPr>
    </w:p>
    <w:p w14:paraId="464D3D81" w14:textId="144850DA" w:rsidR="005C190A" w:rsidRDefault="005C190A" w:rsidP="005C190A">
      <w:r>
        <w:rPr>
          <w:rFonts w:ascii="Raleway" w:hAnsi="Raleway"/>
          <w:sz w:val="24"/>
          <w:szCs w:val="24"/>
          <w:lang w:val="en-GB"/>
        </w:rPr>
        <w:t xml:space="preserve">Specific information related to the program and the further course of the festival will be provided in the next press release. News and updates can be found on our social networks: Facebook SETKÁNÍ/ENCOUNTER, Instagram @setkani_encounter and on the website </w:t>
      </w:r>
      <w:hyperlink r:id="rId10" w:history="1">
        <w:r>
          <w:rPr>
            <w:rStyle w:val="Hypertextovodkaz"/>
            <w:rFonts w:ascii="Raleway" w:hAnsi="Raleway"/>
            <w:sz w:val="24"/>
            <w:szCs w:val="24"/>
            <w:lang w:val="en-GB"/>
          </w:rPr>
          <w:t>www.encounter.cz</w:t>
        </w:r>
      </w:hyperlink>
    </w:p>
    <w:p w14:paraId="35527929" w14:textId="10F22CF9" w:rsidR="00C77328" w:rsidRDefault="00E2617F" w:rsidP="005C190A">
      <w:pPr>
        <w:rPr>
          <w:rFonts w:ascii="Raleway" w:hAnsi="Raleway"/>
          <w:sz w:val="24"/>
          <w:szCs w:val="24"/>
          <w:lang w:val="en-GB"/>
        </w:rPr>
      </w:pPr>
      <w:r w:rsidRPr="00E2617F">
        <w:rPr>
          <w:rFonts w:ascii="Raleway" w:hAnsi="Raleway"/>
          <w:sz w:val="24"/>
          <w:szCs w:val="24"/>
          <w:lang w:val="en-GB"/>
        </w:rPr>
        <w:t xml:space="preserve">The project is co-financed by the governments of the Czech Republic, Hungary, </w:t>
      </w:r>
      <w:proofErr w:type="gramStart"/>
      <w:r w:rsidRPr="00E2617F">
        <w:rPr>
          <w:rFonts w:ascii="Raleway" w:hAnsi="Raleway"/>
          <w:sz w:val="24"/>
          <w:szCs w:val="24"/>
          <w:lang w:val="en-GB"/>
        </w:rPr>
        <w:t>Poland</w:t>
      </w:r>
      <w:proofErr w:type="gramEnd"/>
      <w:r w:rsidRPr="00E2617F">
        <w:rPr>
          <w:rFonts w:ascii="Raleway" w:hAnsi="Raleway"/>
          <w:sz w:val="24"/>
          <w:szCs w:val="24"/>
          <w:lang w:val="en-GB"/>
        </w:rPr>
        <w:t xml:space="preserve"> and Slovakia through </w:t>
      </w:r>
      <w:proofErr w:type="spellStart"/>
      <w:r w:rsidRPr="00E2617F">
        <w:rPr>
          <w:rFonts w:ascii="Raleway" w:hAnsi="Raleway"/>
          <w:sz w:val="24"/>
          <w:szCs w:val="24"/>
          <w:lang w:val="en-GB"/>
        </w:rPr>
        <w:t>Visegrad</w:t>
      </w:r>
      <w:proofErr w:type="spellEnd"/>
      <w:r w:rsidRPr="00E2617F">
        <w:rPr>
          <w:rFonts w:ascii="Raleway" w:hAnsi="Raleway"/>
          <w:sz w:val="24"/>
          <w:szCs w:val="24"/>
          <w:lang w:val="en-GB"/>
        </w:rPr>
        <w:t xml:space="preserve"> grants from the International </w:t>
      </w:r>
      <w:proofErr w:type="spellStart"/>
      <w:r w:rsidRPr="00E2617F">
        <w:rPr>
          <w:rFonts w:ascii="Raleway" w:hAnsi="Raleway"/>
          <w:sz w:val="24"/>
          <w:szCs w:val="24"/>
          <w:lang w:val="en-GB"/>
        </w:rPr>
        <w:t>Visegrad</w:t>
      </w:r>
      <w:proofErr w:type="spellEnd"/>
      <w:r w:rsidRPr="00E2617F">
        <w:rPr>
          <w:rFonts w:ascii="Raleway" w:hAnsi="Raleway"/>
          <w:sz w:val="24"/>
          <w:szCs w:val="24"/>
          <w:lang w:val="en-GB"/>
        </w:rPr>
        <w:t xml:space="preserve"> Fund. The mission of this fund is to promote the ideas of sustainable regional cooperation in Central Europe. Furthermore, this festival is created with the financial support of </w:t>
      </w:r>
      <w:r w:rsidR="00C77328" w:rsidRPr="00C77328">
        <w:rPr>
          <w:rFonts w:ascii="Raleway" w:hAnsi="Raleway"/>
          <w:sz w:val="24"/>
          <w:szCs w:val="24"/>
          <w:lang w:val="en-GB"/>
        </w:rPr>
        <w:t xml:space="preserve">the City of Brno and the State Fund for Culture. The festival receives patronage from the Minister of Culture of the Czech Republic, the Governor of the South Moravian Region, and the Mayor of the City of Brno. The main media partner is </w:t>
      </w:r>
      <w:proofErr w:type="spellStart"/>
      <w:r w:rsidR="00C77328" w:rsidRPr="00C77328">
        <w:rPr>
          <w:rFonts w:ascii="Raleway" w:hAnsi="Raleway"/>
          <w:sz w:val="24"/>
          <w:szCs w:val="24"/>
          <w:lang w:val="en-GB"/>
        </w:rPr>
        <w:t>Česká</w:t>
      </w:r>
      <w:proofErr w:type="spellEnd"/>
      <w:r w:rsidR="00C77328" w:rsidRPr="00C77328">
        <w:rPr>
          <w:rFonts w:ascii="Raleway" w:hAnsi="Raleway"/>
          <w:sz w:val="24"/>
          <w:szCs w:val="24"/>
          <w:lang w:val="en-GB"/>
        </w:rPr>
        <w:t xml:space="preserve"> </w:t>
      </w:r>
      <w:proofErr w:type="spellStart"/>
      <w:r w:rsidR="00C77328" w:rsidRPr="00C77328">
        <w:rPr>
          <w:rFonts w:ascii="Raleway" w:hAnsi="Raleway"/>
          <w:sz w:val="24"/>
          <w:szCs w:val="24"/>
          <w:lang w:val="en-GB"/>
        </w:rPr>
        <w:t>televize</w:t>
      </w:r>
      <w:proofErr w:type="spellEnd"/>
      <w:r w:rsidR="00C77328" w:rsidRPr="00C77328">
        <w:rPr>
          <w:rFonts w:ascii="Raleway" w:hAnsi="Raleway"/>
          <w:sz w:val="24"/>
          <w:szCs w:val="24"/>
          <w:lang w:val="en-GB"/>
        </w:rPr>
        <w:t xml:space="preserve">. </w:t>
      </w:r>
      <w:hyperlink r:id="rId11" w:history="1">
        <w:r w:rsidR="00C77328" w:rsidRPr="00DE6DF6">
          <w:rPr>
            <w:rStyle w:val="Hypertextovodkaz"/>
            <w:rFonts w:ascii="Raleway" w:hAnsi="Raleway"/>
            <w:sz w:val="24"/>
            <w:szCs w:val="24"/>
            <w:lang w:val="en-GB"/>
          </w:rPr>
          <w:t>Thank you for all your support</w:t>
        </w:r>
      </w:hyperlink>
      <w:r w:rsidR="00C77328" w:rsidRPr="00C77328">
        <w:rPr>
          <w:rFonts w:ascii="Raleway" w:hAnsi="Raleway"/>
          <w:sz w:val="24"/>
          <w:szCs w:val="24"/>
          <w:lang w:val="en-GB"/>
        </w:rPr>
        <w:t>.</w:t>
      </w:r>
    </w:p>
    <w:p w14:paraId="1C3D5C5A" w14:textId="77777777" w:rsidR="005C190A" w:rsidRDefault="005C190A" w:rsidP="005C190A">
      <w:pPr>
        <w:spacing w:line="276" w:lineRule="auto"/>
        <w:rPr>
          <w:sz w:val="24"/>
          <w:szCs w:val="24"/>
          <w:lang w:val="en-GB"/>
        </w:rPr>
      </w:pPr>
    </w:p>
    <w:p w14:paraId="790C9E0B" w14:textId="63B479D6" w:rsidR="005C190A" w:rsidRDefault="005C190A" w:rsidP="005C190A">
      <w:pPr>
        <w:rPr>
          <w:rFonts w:ascii="Raleway" w:hAnsi="Raleway"/>
          <w:sz w:val="24"/>
          <w:szCs w:val="24"/>
          <w:lang w:val="en-GB"/>
        </w:rPr>
      </w:pPr>
      <w:r>
        <w:rPr>
          <w:rFonts w:ascii="Raleway" w:hAnsi="Raleway"/>
          <w:sz w:val="24"/>
          <w:szCs w:val="24"/>
          <w:lang w:val="en-GB"/>
        </w:rPr>
        <w:t xml:space="preserve">Author: Gabriela </w:t>
      </w:r>
      <w:proofErr w:type="spellStart"/>
      <w:r>
        <w:rPr>
          <w:rFonts w:ascii="Raleway" w:hAnsi="Raleway"/>
          <w:sz w:val="24"/>
          <w:szCs w:val="24"/>
          <w:lang w:val="en-GB"/>
        </w:rPr>
        <w:t>Balská</w:t>
      </w:r>
      <w:proofErr w:type="spellEnd"/>
      <w:r>
        <w:rPr>
          <w:lang w:val="en-GB"/>
        </w:rPr>
        <w:tab/>
      </w:r>
      <w:r>
        <w:rPr>
          <w:lang w:val="en-GB"/>
        </w:rPr>
        <w:tab/>
      </w:r>
      <w:r>
        <w:rPr>
          <w:lang w:val="en-GB"/>
        </w:rPr>
        <w:tab/>
        <w:t xml:space="preserve">                       </w:t>
      </w:r>
      <w:r>
        <w:rPr>
          <w:rFonts w:ascii="Raleway" w:hAnsi="Raleway"/>
          <w:sz w:val="24"/>
          <w:szCs w:val="24"/>
          <w:lang w:val="en-GB"/>
        </w:rPr>
        <w:t xml:space="preserve">in Brno </w:t>
      </w:r>
      <w:r w:rsidR="00C77328">
        <w:rPr>
          <w:rFonts w:ascii="Raleway" w:hAnsi="Raleway"/>
          <w:sz w:val="24"/>
          <w:szCs w:val="24"/>
          <w:lang w:val="en-GB"/>
        </w:rPr>
        <w:t>19</w:t>
      </w:r>
      <w:r>
        <w:rPr>
          <w:rFonts w:ascii="Raleway" w:hAnsi="Raleway"/>
          <w:sz w:val="24"/>
          <w:szCs w:val="24"/>
          <w:lang w:val="en-GB"/>
        </w:rPr>
        <w:t>th of December 2022</w:t>
      </w:r>
    </w:p>
    <w:p w14:paraId="7417F26C" w14:textId="77777777" w:rsidR="005C190A" w:rsidRDefault="005C190A" w:rsidP="005C190A">
      <w:pPr>
        <w:spacing w:line="276" w:lineRule="auto"/>
        <w:rPr>
          <w:sz w:val="24"/>
          <w:szCs w:val="24"/>
          <w:lang w:val="en-GB"/>
        </w:rPr>
      </w:pPr>
    </w:p>
    <w:p w14:paraId="55BBFEC3" w14:textId="77777777" w:rsidR="005C190A" w:rsidRDefault="005C190A" w:rsidP="005C190A">
      <w:pPr>
        <w:rPr>
          <w:sz w:val="24"/>
          <w:szCs w:val="24"/>
          <w:lang w:val="en-GB"/>
        </w:rPr>
      </w:pPr>
      <w:r>
        <w:rPr>
          <w:rFonts w:ascii="Raleway" w:hAnsi="Raleway"/>
          <w:sz w:val="24"/>
          <w:szCs w:val="24"/>
          <w:lang w:val="en-GB"/>
        </w:rPr>
        <w:t xml:space="preserve">Contact: </w:t>
      </w:r>
    </w:p>
    <w:p w14:paraId="28295D7A" w14:textId="77777777" w:rsidR="005C190A" w:rsidRDefault="005C190A" w:rsidP="005C190A">
      <w:pPr>
        <w:rPr>
          <w:sz w:val="24"/>
          <w:szCs w:val="24"/>
          <w:lang w:val="en-GB"/>
        </w:rPr>
      </w:pPr>
      <w:r>
        <w:rPr>
          <w:rFonts w:ascii="Raleway" w:hAnsi="Raleway"/>
          <w:sz w:val="24"/>
          <w:szCs w:val="24"/>
          <w:lang w:val="en-GB"/>
        </w:rPr>
        <w:t>Hana Pavésková (PR)</w:t>
      </w:r>
    </w:p>
    <w:p w14:paraId="55F3D49B" w14:textId="77777777" w:rsidR="005C190A" w:rsidRDefault="005C190A" w:rsidP="005C190A">
      <w:pPr>
        <w:rPr>
          <w:rFonts w:ascii="Raleway" w:hAnsi="Raleway"/>
          <w:sz w:val="24"/>
          <w:szCs w:val="24"/>
          <w:lang w:val="en-GB"/>
        </w:rPr>
      </w:pPr>
      <w:r>
        <w:rPr>
          <w:rFonts w:ascii="Raleway" w:hAnsi="Raleway"/>
          <w:sz w:val="24"/>
          <w:szCs w:val="24"/>
          <w:lang w:val="en-GB"/>
        </w:rPr>
        <w:t xml:space="preserve">media@encounter.cz </w:t>
      </w:r>
    </w:p>
    <w:p w14:paraId="06301C7F" w14:textId="77777777" w:rsidR="005C190A" w:rsidRDefault="005C190A" w:rsidP="005C190A">
      <w:pPr>
        <w:rPr>
          <w:rFonts w:ascii="Raleway" w:hAnsi="Raleway"/>
          <w:sz w:val="24"/>
          <w:szCs w:val="24"/>
          <w:lang w:val="en-GB"/>
        </w:rPr>
      </w:pPr>
      <w:r>
        <w:rPr>
          <w:rFonts w:ascii="Raleway" w:hAnsi="Raleway"/>
          <w:sz w:val="24"/>
          <w:szCs w:val="24"/>
          <w:lang w:val="en-GB"/>
        </w:rPr>
        <w:t>+420 730 661 060</w:t>
      </w:r>
    </w:p>
    <w:p w14:paraId="7EC1F3F9" w14:textId="77777777" w:rsidR="00F130EA" w:rsidRDefault="00F130EA" w:rsidP="00F130EA"/>
    <w:p w14:paraId="71B98E5E" w14:textId="77777777" w:rsidR="00D60070" w:rsidRDefault="00D60070" w:rsidP="00041AD7">
      <w:pPr>
        <w:tabs>
          <w:tab w:val="left" w:pos="1809"/>
        </w:tabs>
      </w:pPr>
    </w:p>
    <w:p w14:paraId="7697902D" w14:textId="77777777" w:rsidR="005C190A" w:rsidRPr="005C190A" w:rsidRDefault="005C190A" w:rsidP="005C190A">
      <w:pPr>
        <w:tabs>
          <w:tab w:val="left" w:pos="6260"/>
        </w:tabs>
      </w:pPr>
      <w:r>
        <w:tab/>
      </w:r>
    </w:p>
    <w:sectPr w:rsidR="005C190A" w:rsidRPr="005C190A" w:rsidSect="00F130EA">
      <w:headerReference w:type="default" r:id="rId12"/>
      <w:footerReference w:type="default" r:id="rId13"/>
      <w:type w:val="continuous"/>
      <w:pgSz w:w="11910" w:h="16840"/>
      <w:pgMar w:top="3119" w:right="1418" w:bottom="1134" w:left="1418" w:header="1128"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7F14" w14:textId="77777777" w:rsidR="00A67661" w:rsidRDefault="00A67661">
      <w:pPr>
        <w:spacing w:before="0" w:after="0" w:line="240" w:lineRule="auto"/>
      </w:pPr>
      <w:r>
        <w:separator/>
      </w:r>
    </w:p>
  </w:endnote>
  <w:endnote w:type="continuationSeparator" w:id="0">
    <w:p w14:paraId="01789710" w14:textId="77777777" w:rsidR="00A67661" w:rsidRDefault="00A676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F8F9" w14:textId="77777777" w:rsidR="00FB2786" w:rsidRDefault="00FB2786" w:rsidP="005C190A">
    <w:pPr>
      <w:pStyle w:val="Zkladntext"/>
      <w:tabs>
        <w:tab w:val="left" w:pos="6260"/>
      </w:tab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FB12" w14:textId="77777777" w:rsidR="00A67661" w:rsidRDefault="00A67661">
      <w:pPr>
        <w:spacing w:before="0" w:after="0" w:line="240" w:lineRule="auto"/>
      </w:pPr>
      <w:r>
        <w:separator/>
      </w:r>
    </w:p>
  </w:footnote>
  <w:footnote w:type="continuationSeparator" w:id="0">
    <w:p w14:paraId="022B66E2" w14:textId="77777777" w:rsidR="00A67661" w:rsidRDefault="00A676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5AD8" w14:textId="4FC6BD89" w:rsidR="00FB2786" w:rsidRDefault="00C77328">
    <w:pPr>
      <w:pStyle w:val="Zkladntext"/>
      <w:spacing w:line="14" w:lineRule="auto"/>
    </w:pPr>
    <w:r>
      <w:rPr>
        <w:noProof/>
      </w:rPr>
      <w:drawing>
        <wp:anchor distT="0" distB="0" distL="114300" distR="114300" simplePos="0" relativeHeight="251657728" behindDoc="0" locked="0" layoutInCell="1" allowOverlap="1" wp14:anchorId="147730B9" wp14:editId="4E9546B7">
          <wp:simplePos x="0" y="0"/>
          <wp:positionH relativeFrom="page">
            <wp:posOffset>0</wp:posOffset>
          </wp:positionH>
          <wp:positionV relativeFrom="page">
            <wp:posOffset>0</wp:posOffset>
          </wp:positionV>
          <wp:extent cx="7589520" cy="1989455"/>
          <wp:effectExtent l="0" t="0" r="0" b="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989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86"/>
    <w:rsid w:val="00041AD7"/>
    <w:rsid w:val="00065732"/>
    <w:rsid w:val="000B661C"/>
    <w:rsid w:val="000F04BE"/>
    <w:rsid w:val="001528ED"/>
    <w:rsid w:val="00173F7C"/>
    <w:rsid w:val="001F23EB"/>
    <w:rsid w:val="00205C5D"/>
    <w:rsid w:val="002A3AD7"/>
    <w:rsid w:val="002C5A2E"/>
    <w:rsid w:val="00325262"/>
    <w:rsid w:val="0034148A"/>
    <w:rsid w:val="00364764"/>
    <w:rsid w:val="00394501"/>
    <w:rsid w:val="003D2E19"/>
    <w:rsid w:val="003F3EDA"/>
    <w:rsid w:val="00490328"/>
    <w:rsid w:val="0049213F"/>
    <w:rsid w:val="004D712F"/>
    <w:rsid w:val="004E08A3"/>
    <w:rsid w:val="004F6F6F"/>
    <w:rsid w:val="00527583"/>
    <w:rsid w:val="00550775"/>
    <w:rsid w:val="005C190A"/>
    <w:rsid w:val="005F0107"/>
    <w:rsid w:val="00643AD3"/>
    <w:rsid w:val="006F0590"/>
    <w:rsid w:val="00703B46"/>
    <w:rsid w:val="00806AA3"/>
    <w:rsid w:val="008C5D5B"/>
    <w:rsid w:val="00A67661"/>
    <w:rsid w:val="00A924AD"/>
    <w:rsid w:val="00B70982"/>
    <w:rsid w:val="00BC250F"/>
    <w:rsid w:val="00C113D9"/>
    <w:rsid w:val="00C131AC"/>
    <w:rsid w:val="00C77328"/>
    <w:rsid w:val="00D15588"/>
    <w:rsid w:val="00D3038E"/>
    <w:rsid w:val="00D60070"/>
    <w:rsid w:val="00DE6DF6"/>
    <w:rsid w:val="00E2617F"/>
    <w:rsid w:val="00E82CB4"/>
    <w:rsid w:val="00F130EA"/>
    <w:rsid w:val="00F42073"/>
    <w:rsid w:val="00F5421B"/>
    <w:rsid w:val="00F92E33"/>
    <w:rsid w:val="00FB2786"/>
    <w:rsid w:val="00FC6F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74A9"/>
  <w15:docId w15:val="{97369992-7432-46D6-9335-2AACE147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30EA"/>
    <w:pPr>
      <w:widowControl w:val="0"/>
      <w:autoSpaceDE w:val="0"/>
      <w:autoSpaceDN w:val="0"/>
      <w:spacing w:before="120" w:after="120" w:line="360" w:lineRule="auto"/>
      <w:jc w:val="both"/>
    </w:pPr>
    <w:rPr>
      <w:rFonts w:ascii="Arial" w:eastAsia="Arial" w:hAnsi="Arial" w:cs="Arial"/>
      <w:szCs w:val="22"/>
      <w:lang w:bidi="cs-CZ"/>
    </w:rPr>
  </w:style>
  <w:style w:type="paragraph" w:styleId="Nadpis1">
    <w:name w:val="heading 1"/>
    <w:basedOn w:val="Normln"/>
    <w:next w:val="Normln"/>
    <w:link w:val="Nadpis1Char"/>
    <w:uiPriority w:val="9"/>
    <w:rsid w:val="00F42073"/>
    <w:pPr>
      <w:keepNext/>
      <w:keepLines/>
      <w:spacing w:before="240" w:after="0"/>
      <w:outlineLvl w:val="0"/>
    </w:pPr>
    <w:rPr>
      <w:rFonts w:eastAsia="Times New Roman" w:cs="Times New Roman"/>
      <w:sz w:val="32"/>
      <w:szCs w:val="32"/>
    </w:rPr>
  </w:style>
  <w:style w:type="paragraph" w:styleId="Nadpis2">
    <w:name w:val="heading 2"/>
    <w:basedOn w:val="Normln"/>
    <w:next w:val="Normln"/>
    <w:link w:val="Nadpis2Char"/>
    <w:uiPriority w:val="9"/>
    <w:semiHidden/>
    <w:unhideWhenUsed/>
    <w:rsid w:val="00F42073"/>
    <w:pPr>
      <w:keepNext/>
      <w:keepLines/>
      <w:spacing w:before="40" w:after="0"/>
      <w:outlineLvl w:val="1"/>
    </w:pPr>
    <w:rPr>
      <w:rFonts w:eastAsia="Times New Roman" w:cs="Times New Roman"/>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uiPriority w:val="1"/>
    <w:qFormat/>
    <w:rPr>
      <w:szCs w:val="20"/>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BC250F"/>
    <w:pPr>
      <w:tabs>
        <w:tab w:val="center" w:pos="4536"/>
        <w:tab w:val="right" w:pos="9072"/>
      </w:tabs>
    </w:pPr>
  </w:style>
  <w:style w:type="character" w:customStyle="1" w:styleId="ZhlavChar">
    <w:name w:val="Záhlaví Char"/>
    <w:link w:val="Zhlav"/>
    <w:uiPriority w:val="99"/>
    <w:rsid w:val="00BC250F"/>
    <w:rPr>
      <w:rFonts w:ascii="Arial" w:eastAsia="Arial" w:hAnsi="Arial" w:cs="Arial"/>
      <w:lang w:val="cs-CZ" w:eastAsia="cs-CZ" w:bidi="cs-CZ"/>
    </w:rPr>
  </w:style>
  <w:style w:type="paragraph" w:styleId="Zpat">
    <w:name w:val="footer"/>
    <w:basedOn w:val="Normln"/>
    <w:link w:val="ZpatChar"/>
    <w:uiPriority w:val="99"/>
    <w:unhideWhenUsed/>
    <w:rsid w:val="00BC250F"/>
    <w:pPr>
      <w:tabs>
        <w:tab w:val="center" w:pos="4536"/>
        <w:tab w:val="right" w:pos="9072"/>
      </w:tabs>
    </w:pPr>
  </w:style>
  <w:style w:type="character" w:customStyle="1" w:styleId="ZpatChar">
    <w:name w:val="Zápatí Char"/>
    <w:link w:val="Zpat"/>
    <w:uiPriority w:val="99"/>
    <w:rsid w:val="00BC250F"/>
    <w:rPr>
      <w:rFonts w:ascii="Arial" w:eastAsia="Arial" w:hAnsi="Arial" w:cs="Arial"/>
      <w:lang w:val="cs-CZ" w:eastAsia="cs-CZ" w:bidi="cs-CZ"/>
    </w:rPr>
  </w:style>
  <w:style w:type="paragraph" w:customStyle="1" w:styleId="Adresa">
    <w:name w:val="Adresa"/>
    <w:basedOn w:val="Normln"/>
    <w:qFormat/>
    <w:rsid w:val="00F130EA"/>
    <w:pPr>
      <w:spacing w:before="0" w:after="0" w:line="260" w:lineRule="exact"/>
    </w:pPr>
    <w:rPr>
      <w:bCs/>
    </w:rPr>
  </w:style>
  <w:style w:type="character" w:customStyle="1" w:styleId="Nadpis1Char">
    <w:name w:val="Nadpis 1 Char"/>
    <w:link w:val="Nadpis1"/>
    <w:uiPriority w:val="9"/>
    <w:rsid w:val="00F42073"/>
    <w:rPr>
      <w:rFonts w:ascii="Arial" w:eastAsia="Times New Roman" w:hAnsi="Arial" w:cs="Times New Roman"/>
      <w:sz w:val="32"/>
      <w:szCs w:val="32"/>
      <w:lang w:val="cs-CZ" w:eastAsia="cs-CZ" w:bidi="cs-CZ"/>
    </w:rPr>
  </w:style>
  <w:style w:type="character" w:customStyle="1" w:styleId="Nadpis2Char">
    <w:name w:val="Nadpis 2 Char"/>
    <w:link w:val="Nadpis2"/>
    <w:uiPriority w:val="9"/>
    <w:semiHidden/>
    <w:rsid w:val="00F42073"/>
    <w:rPr>
      <w:rFonts w:ascii="Arial" w:eastAsia="Times New Roman" w:hAnsi="Arial" w:cs="Times New Roman"/>
      <w:sz w:val="26"/>
      <w:szCs w:val="26"/>
      <w:lang w:val="cs-CZ" w:eastAsia="cs-CZ" w:bidi="cs-CZ"/>
    </w:rPr>
  </w:style>
  <w:style w:type="character" w:styleId="Hypertextovodkaz">
    <w:name w:val="Hyperlink"/>
    <w:uiPriority w:val="99"/>
    <w:unhideWhenUsed/>
    <w:rsid w:val="00D60070"/>
    <w:rPr>
      <w:color w:val="0000FF"/>
      <w:u w:val="single"/>
    </w:rPr>
  </w:style>
  <w:style w:type="character" w:styleId="Nevyeenzmnka">
    <w:name w:val="Unresolved Mention"/>
    <w:uiPriority w:val="99"/>
    <w:semiHidden/>
    <w:unhideWhenUsed/>
    <w:rsid w:val="00D60070"/>
    <w:rPr>
      <w:color w:val="605E5C"/>
      <w:shd w:val="clear" w:color="auto" w:fill="E1DFDD"/>
    </w:rPr>
  </w:style>
  <w:style w:type="paragraph" w:styleId="Textbubliny">
    <w:name w:val="Balloon Text"/>
    <w:basedOn w:val="Normln"/>
    <w:link w:val="TextbublinyChar"/>
    <w:uiPriority w:val="99"/>
    <w:semiHidden/>
    <w:unhideWhenUsed/>
    <w:rsid w:val="0049213F"/>
    <w:pPr>
      <w:spacing w:before="0" w:after="0" w:line="240" w:lineRule="auto"/>
    </w:pPr>
    <w:rPr>
      <w:rFonts w:ascii="Times New Roman" w:hAnsi="Times New Roman" w:cs="Times New Roman"/>
      <w:sz w:val="18"/>
      <w:szCs w:val="18"/>
    </w:rPr>
  </w:style>
  <w:style w:type="character" w:customStyle="1" w:styleId="TextbublinyChar">
    <w:name w:val="Text bubliny Char"/>
    <w:link w:val="Textbubliny"/>
    <w:uiPriority w:val="99"/>
    <w:semiHidden/>
    <w:rsid w:val="0049213F"/>
    <w:rPr>
      <w:rFonts w:ascii="Times New Roman" w:eastAsia="Arial" w:hAnsi="Times New Roman" w:cs="Times New Roman"/>
      <w:sz w:val="18"/>
      <w:szCs w:val="18"/>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2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counter.cz/partner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ncounter.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8658A35CB53B469A1DB574B373E53E" ma:contentTypeVersion="15" ma:contentTypeDescription="Vytvoří nový dokument" ma:contentTypeScope="" ma:versionID="0b7c2bc0ff827314d8bc42beefcc3ccb">
  <xsd:schema xmlns:xsd="http://www.w3.org/2001/XMLSchema" xmlns:xs="http://www.w3.org/2001/XMLSchema" xmlns:p="http://schemas.microsoft.com/office/2006/metadata/properties" xmlns:ns2="7805cf74-465c-475a-87cc-71995f88981f" xmlns:ns3="f52c600b-be74-478b-b503-67e17c3136de" targetNamespace="http://schemas.microsoft.com/office/2006/metadata/properties" ma:root="true" ma:fieldsID="0ce0f46ef676f0db5eb8853cb659976d" ns2:_="" ns3:_="">
    <xsd:import namespace="7805cf74-465c-475a-87cc-71995f88981f"/>
    <xsd:import namespace="f52c600b-be74-478b-b503-67e17c3136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5cf74-465c-475a-87cc-71995f889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c600b-be74-478b-b503-67e17c3136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24c00b-9df6-4c11-a189-6c7495e64617}" ma:internalName="TaxCatchAll" ma:showField="CatchAllData" ma:web="f52c600b-be74-478b-b503-67e17c3136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05cf74-465c-475a-87cc-71995f88981f">
      <Terms xmlns="http://schemas.microsoft.com/office/infopath/2007/PartnerControls"/>
    </lcf76f155ced4ddcb4097134ff3c332f>
    <TaxCatchAll xmlns="f52c600b-be74-478b-b503-67e17c3136de" xsi:nil="true"/>
  </documentManagement>
</p:properties>
</file>

<file path=customXml/itemProps1.xml><?xml version="1.0" encoding="utf-8"?>
<ds:datastoreItem xmlns:ds="http://schemas.openxmlformats.org/officeDocument/2006/customXml" ds:itemID="{A6EA5448-6B81-4AD9-B1A4-B1F7E637060F}">
  <ds:schemaRefs>
    <ds:schemaRef ds:uri="http://schemas.openxmlformats.org/officeDocument/2006/bibliography"/>
  </ds:schemaRefs>
</ds:datastoreItem>
</file>

<file path=customXml/itemProps2.xml><?xml version="1.0" encoding="utf-8"?>
<ds:datastoreItem xmlns:ds="http://schemas.openxmlformats.org/officeDocument/2006/customXml" ds:itemID="{A1B7EC52-8426-4BC0-B276-316D47D2C6A2}">
  <ds:schemaRefs>
    <ds:schemaRef ds:uri="http://schemas.microsoft.com/sharepoint/v3/contenttype/forms"/>
  </ds:schemaRefs>
</ds:datastoreItem>
</file>

<file path=customXml/itemProps3.xml><?xml version="1.0" encoding="utf-8"?>
<ds:datastoreItem xmlns:ds="http://schemas.openxmlformats.org/officeDocument/2006/customXml" ds:itemID="{F75D8717-08EC-4C09-BA79-9DECBF98C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5cf74-465c-475a-87cc-71995f88981f"/>
    <ds:schemaRef ds:uri="f52c600b-be74-478b-b503-67e17c313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18A13-F2E3-4442-962B-99096AB5E2A4}">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f52c600b-be74-478b-b503-67e17c3136de"/>
    <ds:schemaRef ds:uri="7805cf74-465c-475a-87cc-71995f8898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2775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3239</CharactersWithSpaces>
  <SharedDoc>false</SharedDoc>
  <HLinks>
    <vt:vector size="6" baseType="variant">
      <vt:variant>
        <vt:i4>1179662</vt:i4>
      </vt:variant>
      <vt:variant>
        <vt:i4>0</vt:i4>
      </vt:variant>
      <vt:variant>
        <vt:i4>0</vt:i4>
      </vt:variant>
      <vt:variant>
        <vt:i4>5</vt:i4>
      </vt:variant>
      <vt:variant>
        <vt:lpwstr>http://www.encounter.cz/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Pořízek</dc:creator>
  <cp:keywords/>
  <cp:lastModifiedBy>Hana Pavésková</cp:lastModifiedBy>
  <cp:revision>4</cp:revision>
  <cp:lastPrinted>2019-11-27T09:43:00Z</cp:lastPrinted>
  <dcterms:created xsi:type="dcterms:W3CDTF">2022-12-19T12:06:00Z</dcterms:created>
  <dcterms:modified xsi:type="dcterms:W3CDTF">2023-03-09T13:09:00Z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Adobe InDesign 14.0 (Macintosh)</vt:lpwstr>
  </property>
  <property fmtid="{D5CDD505-2E9C-101B-9397-08002B2CF9AE}" pid="4" name="LastSaved">
    <vt:filetime>2019-09-20T00:00:00Z</vt:filetime>
  </property>
  <property fmtid="{D5CDD505-2E9C-101B-9397-08002B2CF9AE}" pid="5" name="AppVersion">
    <vt:lpwstr/>
  </property>
  <property fmtid="{D5CDD505-2E9C-101B-9397-08002B2CF9AE}" pid="6" name="NotebookType">
    <vt:lpwstr/>
  </property>
  <property fmtid="{D5CDD505-2E9C-101B-9397-08002B2CF9AE}" pid="7" name="LMS_Mappings">
    <vt:lpwstr/>
  </property>
  <property fmtid="{D5CDD505-2E9C-101B-9397-08002B2CF9AE}" pid="8" name="Templates">
    <vt:lpwstr/>
  </property>
  <property fmtid="{D5CDD505-2E9C-101B-9397-08002B2CF9AE}" pid="9" name="Self_Registration_Enabled">
    <vt:lpwstr/>
  </property>
  <property fmtid="{D5CDD505-2E9C-101B-9397-08002B2CF9AE}" pid="10" name="FolderType">
    <vt:lpwstr/>
  </property>
  <property fmtid="{D5CDD505-2E9C-101B-9397-08002B2CF9AE}" pid="11" name="Invited_Leaders">
    <vt:lpwstr/>
  </property>
  <property fmtid="{D5CDD505-2E9C-101B-9397-08002B2CF9AE}" pid="12" name="IsNotebookLocked">
    <vt:lpwstr/>
  </property>
  <property fmtid="{D5CDD505-2E9C-101B-9397-08002B2CF9AE}" pid="13" name="Invited_Members">
    <vt:lpwstr/>
  </property>
  <property fmtid="{D5CDD505-2E9C-101B-9397-08002B2CF9AE}" pid="14" name="Math_Settings">
    <vt:lpwstr/>
  </property>
  <property fmtid="{D5CDD505-2E9C-101B-9397-08002B2CF9AE}" pid="15" name="Leaders">
    <vt:lpwstr/>
  </property>
  <property fmtid="{D5CDD505-2E9C-101B-9397-08002B2CF9AE}" pid="16" name="TeamsChannelId">
    <vt:lpwstr/>
  </property>
  <property fmtid="{D5CDD505-2E9C-101B-9397-08002B2CF9AE}" pid="17" name="Members">
    <vt:lpwstr/>
  </property>
  <property fmtid="{D5CDD505-2E9C-101B-9397-08002B2CF9AE}" pid="18" name="Member_Groups">
    <vt:lpwstr/>
  </property>
  <property fmtid="{D5CDD505-2E9C-101B-9397-08002B2CF9AE}" pid="19" name="Distribution_Groups">
    <vt:lpwstr/>
  </property>
  <property fmtid="{D5CDD505-2E9C-101B-9397-08002B2CF9AE}" pid="20" name="DefaultSectionNames">
    <vt:lpwstr/>
  </property>
  <property fmtid="{D5CDD505-2E9C-101B-9397-08002B2CF9AE}" pid="21" name="Is_Collaboration_Space_Locked">
    <vt:lpwstr/>
  </property>
  <property fmtid="{D5CDD505-2E9C-101B-9397-08002B2CF9AE}" pid="22" name="Has_Leaders_Only_SectionGroup">
    <vt:lpwstr/>
  </property>
  <property fmtid="{D5CDD505-2E9C-101B-9397-08002B2CF9AE}" pid="23" name="CultureName">
    <vt:lpwstr/>
  </property>
  <property fmtid="{D5CDD505-2E9C-101B-9397-08002B2CF9AE}" pid="24" name="Owner">
    <vt:lpwstr/>
  </property>
  <property fmtid="{D5CDD505-2E9C-101B-9397-08002B2CF9AE}" pid="25" name="MediaServiceImageTags">
    <vt:lpwstr/>
  </property>
  <property fmtid="{D5CDD505-2E9C-101B-9397-08002B2CF9AE}" pid="26" name="ContentTypeId">
    <vt:lpwstr>0x010100058658A35CB53B469A1DB574B373E53E</vt:lpwstr>
  </property>
</Properties>
</file>