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AA9D" w14:textId="7FC7AFAB" w:rsidR="007F1D4B" w:rsidRPr="00223853" w:rsidRDefault="00223853" w:rsidP="007F1D4B">
      <w:pPr>
        <w:spacing w:after="0"/>
        <w:rPr>
          <w:b/>
          <w:bCs/>
          <w:lang w:val="sk-SK"/>
        </w:rPr>
      </w:pPr>
      <w:r w:rsidRPr="00223853">
        <w:rPr>
          <w:b/>
          <w:bCs/>
          <w:lang w:val="sk-SK"/>
        </w:rPr>
        <w:t>„Keď chceš dom, chceš HELUZ,“ hovorí nová kampaň českého výrobcu tehál</w:t>
      </w:r>
    </w:p>
    <w:p w14:paraId="047DED3F" w14:textId="77777777" w:rsidR="00223853" w:rsidRPr="00223853" w:rsidRDefault="00223853" w:rsidP="007F1D4B">
      <w:pPr>
        <w:spacing w:after="0"/>
        <w:rPr>
          <w:b/>
          <w:bCs/>
          <w:lang w:val="sk-SK"/>
        </w:rPr>
      </w:pPr>
    </w:p>
    <w:p w14:paraId="0CBD9151" w14:textId="4F0ED26A" w:rsidR="00223853" w:rsidRDefault="00223853" w:rsidP="007F1D4B">
      <w:pPr>
        <w:spacing w:after="0"/>
        <w:rPr>
          <w:b/>
          <w:bCs/>
          <w:lang w:val="sk-SK"/>
        </w:rPr>
      </w:pPr>
      <w:r w:rsidRPr="00223853">
        <w:rPr>
          <w:b/>
          <w:bCs/>
          <w:lang w:val="sk-SK"/>
        </w:rPr>
        <w:t xml:space="preserve">HELUZ spúšťa novú kampaň s názvom Chcem HELUZ. Stavia na jednoduchej, avšak silnej </w:t>
      </w:r>
      <w:proofErr w:type="spellStart"/>
      <w:r w:rsidRPr="00223853">
        <w:rPr>
          <w:b/>
          <w:bCs/>
          <w:lang w:val="sk-SK"/>
        </w:rPr>
        <w:t>kreatíve</w:t>
      </w:r>
      <w:proofErr w:type="spellEnd"/>
      <w:r w:rsidRPr="00223853">
        <w:rPr>
          <w:b/>
          <w:bCs/>
          <w:lang w:val="sk-SK"/>
        </w:rPr>
        <w:t>. Očami zákazníkov formuluje typické priania spojené so stavbou domu. K</w:t>
      </w:r>
      <w:r>
        <w:rPr>
          <w:b/>
          <w:bCs/>
          <w:lang w:val="sk-SK"/>
        </w:rPr>
        <w:t> </w:t>
      </w:r>
      <w:r w:rsidRPr="00223853">
        <w:rPr>
          <w:b/>
          <w:bCs/>
          <w:lang w:val="sk-SK"/>
        </w:rPr>
        <w:t>vlastnému</w:t>
      </w:r>
      <w:r>
        <w:rPr>
          <w:b/>
          <w:bCs/>
          <w:lang w:val="sk-SK"/>
        </w:rPr>
        <w:t xml:space="preserve"> </w:t>
      </w:r>
      <w:r w:rsidRPr="00223853">
        <w:rPr>
          <w:b/>
          <w:bCs/>
          <w:lang w:val="sk-SK"/>
        </w:rPr>
        <w:t>bývaniu sa totiž viaže celý rad snov o tom, čo bude konečne „inak“ a „lepšie“. HELUZ prichádza ako odpoveď.</w:t>
      </w:r>
    </w:p>
    <w:p w14:paraId="450B5B8A" w14:textId="77777777" w:rsidR="00223853" w:rsidRDefault="00223853" w:rsidP="007F1D4B">
      <w:pPr>
        <w:spacing w:after="0"/>
        <w:rPr>
          <w:b/>
          <w:bCs/>
          <w:lang w:val="sk-SK"/>
        </w:rPr>
      </w:pPr>
    </w:p>
    <w:p w14:paraId="435606E4" w14:textId="7387B2D9" w:rsidR="00223853" w:rsidRDefault="00223853" w:rsidP="00223853">
      <w:pPr>
        <w:spacing w:after="0"/>
        <w:rPr>
          <w:lang w:val="sk-SK"/>
        </w:rPr>
      </w:pPr>
      <w:r w:rsidRPr="00223853">
        <w:rPr>
          <w:lang w:val="sk-SK"/>
        </w:rPr>
        <w:t>DOLNÉ BUKOVSKO</w:t>
      </w:r>
      <w:r>
        <w:rPr>
          <w:lang w:val="sk-SK"/>
        </w:rPr>
        <w:t xml:space="preserve"> – „</w:t>
      </w:r>
      <w:r w:rsidRPr="00223853">
        <w:rPr>
          <w:lang w:val="sk-SK"/>
        </w:rPr>
        <w:t>Chcem dom, kde prekúrim len pár</w:t>
      </w:r>
      <w:r>
        <w:rPr>
          <w:lang w:val="sk-SK"/>
        </w:rPr>
        <w:t xml:space="preserve"> drobných„</w:t>
      </w:r>
      <w:r w:rsidRPr="00223853">
        <w:rPr>
          <w:lang w:val="sk-SK"/>
        </w:rPr>
        <w:t xml:space="preserve"> či </w:t>
      </w:r>
      <w:r>
        <w:rPr>
          <w:lang w:val="sk-SK"/>
        </w:rPr>
        <w:t>„</w:t>
      </w:r>
      <w:r w:rsidRPr="00223853">
        <w:rPr>
          <w:lang w:val="sk-SK"/>
        </w:rPr>
        <w:t>Chcem dom pre svoju rodinu</w:t>
      </w:r>
      <w:r>
        <w:rPr>
          <w:lang w:val="sk-SK"/>
        </w:rPr>
        <w:t>“</w:t>
      </w:r>
      <w:r w:rsidRPr="00223853">
        <w:rPr>
          <w:lang w:val="sk-SK"/>
        </w:rPr>
        <w:t xml:space="preserve"> sú len niektoré z tematických línií novej kampane spoločnosti HELUZ. </w:t>
      </w:r>
      <w:r>
        <w:rPr>
          <w:lang w:val="sk-SK"/>
        </w:rPr>
        <w:t>Dokopy</w:t>
      </w:r>
      <w:r w:rsidRPr="00223853">
        <w:rPr>
          <w:lang w:val="sk-SK"/>
        </w:rPr>
        <w:t xml:space="preserve"> ich je šesť a akcentujú témy ako zdravie, ekonomick</w:t>
      </w:r>
      <w:r>
        <w:rPr>
          <w:lang w:val="sk-SK"/>
        </w:rPr>
        <w:t>á</w:t>
      </w:r>
      <w:r w:rsidRPr="00223853">
        <w:rPr>
          <w:lang w:val="sk-SK"/>
        </w:rPr>
        <w:t xml:space="preserve"> prevádzk</w:t>
      </w:r>
      <w:r>
        <w:rPr>
          <w:lang w:val="sk-SK"/>
        </w:rPr>
        <w:t>a</w:t>
      </w:r>
      <w:r w:rsidRPr="00223853">
        <w:rPr>
          <w:lang w:val="sk-SK"/>
        </w:rPr>
        <w:t xml:space="preserve"> či výdrž domu. </w:t>
      </w:r>
      <w:r>
        <w:rPr>
          <w:lang w:val="sk-SK"/>
        </w:rPr>
        <w:t>„Vieme, aké priania ľudia v spojitosti s domami majú,“ hovorí Eliška Smolová, marketingová riaditeľka spoločnosti HELUZ. „</w:t>
      </w:r>
      <w:r w:rsidRPr="00223853">
        <w:rPr>
          <w:lang w:val="sk-SK"/>
        </w:rPr>
        <w:t xml:space="preserve">Máme k dispozícii výskumy, ktoré jasne ukazujú, čo je pre stavebníkov prioritou. Na nich sme postavili komunikáciu. Je prostá vo svojom </w:t>
      </w:r>
      <w:r>
        <w:rPr>
          <w:lang w:val="sk-SK"/>
        </w:rPr>
        <w:t>stvárnení</w:t>
      </w:r>
      <w:r w:rsidRPr="00223853">
        <w:rPr>
          <w:lang w:val="sk-SK"/>
        </w:rPr>
        <w:t xml:space="preserve">, ale o to silnejšie </w:t>
      </w:r>
      <w:r>
        <w:rPr>
          <w:lang w:val="sk-SK"/>
        </w:rPr>
        <w:t xml:space="preserve">posolstvo prináša,“ </w:t>
      </w:r>
      <w:r w:rsidRPr="00223853">
        <w:rPr>
          <w:lang w:val="sk-SK"/>
        </w:rPr>
        <w:t>dopĺňa Smolová.</w:t>
      </w:r>
    </w:p>
    <w:p w14:paraId="54EC983A" w14:textId="77777777" w:rsidR="004C190A" w:rsidRPr="00223853" w:rsidRDefault="004C190A" w:rsidP="00223853">
      <w:pPr>
        <w:spacing w:after="0"/>
        <w:rPr>
          <w:lang w:val="sk-SK"/>
        </w:rPr>
      </w:pPr>
    </w:p>
    <w:p w14:paraId="6C562B72" w14:textId="6F997843" w:rsidR="00223853" w:rsidRDefault="00223853" w:rsidP="00223853">
      <w:pPr>
        <w:spacing w:after="0"/>
        <w:rPr>
          <w:lang w:val="sk-SK"/>
        </w:rPr>
      </w:pPr>
      <w:r w:rsidRPr="00223853">
        <w:rPr>
          <w:lang w:val="sk-SK"/>
        </w:rPr>
        <w:t xml:space="preserve">Zámerom kampane je osloviť ľudí, ktorí sa rozhodli pre vlastné bývanie a teraz hľadajú vhodné riešenie. </w:t>
      </w:r>
      <w:r>
        <w:rPr>
          <w:lang w:val="sk-SK"/>
        </w:rPr>
        <w:t>Podľa Smolovej je dôležité trvať na svojich prioritách a nenechať sa strhnúť zdanlivo najrýchlejšou či najlacnejšou ponukou. „Často to vyústi do situácie, keď napríklad máte v dome tepelné mosty alebo iné chyby konštrukcie a lepíte to dodatočnými úpravami</w:t>
      </w:r>
      <w:r w:rsidR="000450C2">
        <w:rPr>
          <w:lang w:val="sk-SK"/>
        </w:rPr>
        <w:t>, t</w:t>
      </w:r>
      <w:r>
        <w:rPr>
          <w:lang w:val="sk-SK"/>
        </w:rPr>
        <w:t>akže sa stavba vo výsledku pretiahne alebo predraží,“ vysvetľuje. „HELUZ sa snaží o osvetu v tom zmysle, že stavať sa má zmysluplne. Tak, aby dom fungoval ako celok a nemal slabé miesta. Kampaň Chcem HELUZ je len prirodzeným pokračovaním tohto úsilia. Ak chceš dobrý dom, chceš HELUZ,“ dodáva Eliška Smolová.</w:t>
      </w:r>
    </w:p>
    <w:p w14:paraId="6A9926DA" w14:textId="77777777" w:rsidR="004C190A" w:rsidRDefault="004C190A" w:rsidP="00223853">
      <w:pPr>
        <w:spacing w:after="0"/>
        <w:rPr>
          <w:lang w:val="sk-SK"/>
        </w:rPr>
      </w:pPr>
    </w:p>
    <w:p w14:paraId="78AF2C23" w14:textId="1D249253" w:rsidR="00223853" w:rsidRDefault="000450C2" w:rsidP="007F1D4B">
      <w:pPr>
        <w:spacing w:after="0"/>
        <w:rPr>
          <w:lang w:val="sk-SK"/>
        </w:rPr>
      </w:pPr>
      <w:r>
        <w:rPr>
          <w:lang w:val="sk-SK"/>
        </w:rPr>
        <w:t>HELUZ vyrába kompletný stavebný systém. Štandardné a doplnkové tehly, okná, preklady, stropy a komíny. Všetky prvky spolupracujú, čo výrazne zjednodušuje samotný proces výstavby. Nie je potrebné ani tradičné miešanie malty. HELUZ má k dispozícii predpripravenú murovaciu maltu SIDI, ktorou sa výstavba približuje suchej výstavbe. Aj o tom je jedna z línií kampane. „Chcem dom, ktorý postavím ľavou-zadnou,“ borí mýty o náročnom stavaní z tehál.</w:t>
      </w:r>
    </w:p>
    <w:p w14:paraId="10A80880" w14:textId="14F6C8A2" w:rsidR="00223853" w:rsidRDefault="000450C2" w:rsidP="007F1D4B">
      <w:pPr>
        <w:spacing w:after="0"/>
        <w:rPr>
          <w:lang w:val="sk-SK"/>
        </w:rPr>
      </w:pPr>
      <w:r>
        <w:rPr>
          <w:lang w:val="sk-SK"/>
        </w:rPr>
        <w:t xml:space="preserve">Spoločnosť HELUZ pripravila kampaň v spolupráci s brnianskou agentúrou X </w:t>
      </w:r>
      <w:proofErr w:type="spellStart"/>
      <w:r>
        <w:rPr>
          <w:lang w:val="sk-SK"/>
        </w:rPr>
        <w:t>Production</w:t>
      </w:r>
      <w:proofErr w:type="spellEnd"/>
      <w:r>
        <w:rPr>
          <w:lang w:val="sk-SK"/>
        </w:rPr>
        <w:t xml:space="preserve">, členom skupiny HELUZ </w:t>
      </w:r>
      <w:r w:rsidR="004C190A">
        <w:rPr>
          <w:lang w:val="sk-SK"/>
        </w:rPr>
        <w:t>GROUP</w:t>
      </w:r>
      <w:r>
        <w:rPr>
          <w:lang w:val="sk-SK"/>
        </w:rPr>
        <w:t xml:space="preserve">. Agentúra pred rokmi definovala značku a vybrala jej dnes už tradičnú oranžovú farbu. </w:t>
      </w:r>
    </w:p>
    <w:p w14:paraId="2CD02396" w14:textId="77777777" w:rsidR="007B1C8F" w:rsidRPr="00223853" w:rsidRDefault="007B1C8F" w:rsidP="007F1D4B">
      <w:pPr>
        <w:spacing w:after="0"/>
        <w:rPr>
          <w:lang w:val="sk-SK"/>
        </w:rPr>
      </w:pPr>
    </w:p>
    <w:sectPr w:rsidR="007B1C8F" w:rsidRPr="00223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AF4F" w14:textId="77777777" w:rsidR="00CC751E" w:rsidRDefault="00CC751E" w:rsidP="00092B99">
      <w:pPr>
        <w:spacing w:after="0" w:line="240" w:lineRule="auto"/>
      </w:pPr>
      <w:r>
        <w:separator/>
      </w:r>
    </w:p>
  </w:endnote>
  <w:endnote w:type="continuationSeparator" w:id="0">
    <w:p w14:paraId="188C14FF" w14:textId="77777777" w:rsidR="00CC751E" w:rsidRDefault="00CC751E" w:rsidP="0009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A3EA" w14:textId="77777777" w:rsidR="00CC751E" w:rsidRDefault="00CC751E" w:rsidP="00092B99">
      <w:pPr>
        <w:spacing w:after="0" w:line="240" w:lineRule="auto"/>
      </w:pPr>
      <w:r>
        <w:separator/>
      </w:r>
    </w:p>
  </w:footnote>
  <w:footnote w:type="continuationSeparator" w:id="0">
    <w:p w14:paraId="4BA6FD85" w14:textId="77777777" w:rsidR="00CC751E" w:rsidRDefault="00CC751E" w:rsidP="00092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04"/>
    <w:rsid w:val="000450C2"/>
    <w:rsid w:val="00052B36"/>
    <w:rsid w:val="00092B99"/>
    <w:rsid w:val="000A1CCE"/>
    <w:rsid w:val="000B051E"/>
    <w:rsid w:val="001B3BE2"/>
    <w:rsid w:val="001B64BF"/>
    <w:rsid w:val="001B6971"/>
    <w:rsid w:val="00223853"/>
    <w:rsid w:val="002734F9"/>
    <w:rsid w:val="0027477E"/>
    <w:rsid w:val="00275C91"/>
    <w:rsid w:val="0028227C"/>
    <w:rsid w:val="002A25ED"/>
    <w:rsid w:val="002B07EB"/>
    <w:rsid w:val="002D08E2"/>
    <w:rsid w:val="0032186D"/>
    <w:rsid w:val="003A42E4"/>
    <w:rsid w:val="003C09AA"/>
    <w:rsid w:val="0042325D"/>
    <w:rsid w:val="004309FC"/>
    <w:rsid w:val="00464793"/>
    <w:rsid w:val="00472F34"/>
    <w:rsid w:val="004A1BA6"/>
    <w:rsid w:val="004C190A"/>
    <w:rsid w:val="005377B3"/>
    <w:rsid w:val="005A0AFE"/>
    <w:rsid w:val="005A6171"/>
    <w:rsid w:val="005B642E"/>
    <w:rsid w:val="005D61AB"/>
    <w:rsid w:val="005F2CCB"/>
    <w:rsid w:val="00642FBC"/>
    <w:rsid w:val="006507CC"/>
    <w:rsid w:val="0065704D"/>
    <w:rsid w:val="006D2BD8"/>
    <w:rsid w:val="006F6B04"/>
    <w:rsid w:val="00704FBE"/>
    <w:rsid w:val="00705C97"/>
    <w:rsid w:val="00710270"/>
    <w:rsid w:val="007B1C8F"/>
    <w:rsid w:val="007B24F4"/>
    <w:rsid w:val="007C3374"/>
    <w:rsid w:val="007F1D4B"/>
    <w:rsid w:val="00803B00"/>
    <w:rsid w:val="008503A4"/>
    <w:rsid w:val="00865EF1"/>
    <w:rsid w:val="0089286C"/>
    <w:rsid w:val="008A458C"/>
    <w:rsid w:val="008B0F6C"/>
    <w:rsid w:val="008D1D74"/>
    <w:rsid w:val="008D5CC4"/>
    <w:rsid w:val="008E1A97"/>
    <w:rsid w:val="008E309B"/>
    <w:rsid w:val="0090522A"/>
    <w:rsid w:val="00905D1E"/>
    <w:rsid w:val="00964445"/>
    <w:rsid w:val="00965840"/>
    <w:rsid w:val="009876BA"/>
    <w:rsid w:val="009D2A16"/>
    <w:rsid w:val="009F6913"/>
    <w:rsid w:val="00A15999"/>
    <w:rsid w:val="00A32F17"/>
    <w:rsid w:val="00A46861"/>
    <w:rsid w:val="00A60735"/>
    <w:rsid w:val="00A662FF"/>
    <w:rsid w:val="00A66C06"/>
    <w:rsid w:val="00A823E9"/>
    <w:rsid w:val="00A966E3"/>
    <w:rsid w:val="00AB285D"/>
    <w:rsid w:val="00AE0212"/>
    <w:rsid w:val="00B37BC8"/>
    <w:rsid w:val="00B87C5B"/>
    <w:rsid w:val="00BA36B2"/>
    <w:rsid w:val="00BB1CF0"/>
    <w:rsid w:val="00BE4C83"/>
    <w:rsid w:val="00C513E2"/>
    <w:rsid w:val="00CC751E"/>
    <w:rsid w:val="00D03441"/>
    <w:rsid w:val="00D5369B"/>
    <w:rsid w:val="00DA37F9"/>
    <w:rsid w:val="00DC5B7F"/>
    <w:rsid w:val="00DC6251"/>
    <w:rsid w:val="00E94611"/>
    <w:rsid w:val="00EB7279"/>
    <w:rsid w:val="00ED3CED"/>
    <w:rsid w:val="00EF6306"/>
    <w:rsid w:val="00F32A4C"/>
    <w:rsid w:val="00F3431F"/>
    <w:rsid w:val="00F57BC6"/>
    <w:rsid w:val="00F703B1"/>
    <w:rsid w:val="00F749AB"/>
    <w:rsid w:val="00F77E5A"/>
    <w:rsid w:val="00F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E495"/>
  <w15:chartTrackingRefBased/>
  <w15:docId w15:val="{B8C0A2B1-5335-4014-AD0B-C01CD95D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B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B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B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B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B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B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B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B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6B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B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B0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B99"/>
  </w:style>
  <w:style w:type="paragraph" w:styleId="Zpat">
    <w:name w:val="footer"/>
    <w:basedOn w:val="Normln"/>
    <w:link w:val="ZpatChar"/>
    <w:uiPriority w:val="99"/>
    <w:unhideWhenUsed/>
    <w:rsid w:val="0009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B99"/>
  </w:style>
  <w:style w:type="paragraph" w:styleId="Normlnweb">
    <w:name w:val="Normal (Web)"/>
    <w:basedOn w:val="Normln"/>
    <w:uiPriority w:val="99"/>
    <w:unhideWhenUsed/>
    <w:rsid w:val="007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450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50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50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0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0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Sigmundová</dc:creator>
  <cp:keywords/>
  <dc:description/>
  <cp:lastModifiedBy>Ondřej Krejčí</cp:lastModifiedBy>
  <cp:revision>2</cp:revision>
  <dcterms:created xsi:type="dcterms:W3CDTF">2025-05-12T07:08:00Z</dcterms:created>
  <dcterms:modified xsi:type="dcterms:W3CDTF">2025-05-12T07:08:00Z</dcterms:modified>
</cp:coreProperties>
</file>