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Akademia Sportowa dla dzieci Fundacji Avalon rusza z treningami w Zielonej Górze!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2025-01-13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rozpoczyna rok od rozszerzenia swojej działalności w ramach Akademii Sportowej dla dzieci. Na mapie zajęć dla najmłodszych od lutego pojawi się nowe miasto – Zielona Góra. Nowe grupy zajęciowe powstaną dzięki wsparciu Fundacji Ekoenergetyka.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Tanecznym krokiem w nowe miejsce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Akademia Sportowa dla dzieci Fundacji Avalon od października prowadzi treningi z elementami piłki nożnej w Warszawie.  Od lutego najmłodsi z Zielonej Góry będą mogli skorzystać z zajęć tanecznych oraz treningów piłkarskich.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zaprasza chętne dzieci pełnosprawne oraz z niepełnosprawnościami do wspólnej przygody sportowej. Grupy dedykowane są najmłodszym w przedziale wiekowym od 7 do 12 roku życia.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Zajęcia są bezpłatne. Aby zapisać się na nie, należy wypełnić formularz. Organizacja czeka na wszystkich chętnych, chcących rozpocząć wspólnie z Fundacją Avalon sportową przygodę.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Akademii Sportowej Fundacji Avalon stworzonej dla dzieci pełnosprawnych i dzieci z niepełnosprawnością każdy ma równe prawo i szansę na rozwój i radość z gry w wymarzonych dyscyplinach sportowych. Chcemy stworzyć dzieciom miejsce, w którym rozwijają swoje pasje, spełniają marzenia i poznają nowych przyjaciół. Realizując bezpłatne zajęcia wiemy, że odwiedzi nas więcej dzieci, które marzą o rozwoju sportowym a nie zawsze mają takie możliwości.  - Lusine Duryan – kierowniczka Avalon Kids i Centrum Aktywnej Rehabilitacji Fundacji Avalon dla dzieci.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 2023 roku Fundacja Avalon prowadzi działania dla dzieci, których celem jest wyrównywanie szans pomiędzy dziećmi pełnosprawnymi a z niepełnosprawnością. Organizacja realizuje działania na rzecz inkluzywnego świata, w którym dzieci są otoczone wsparciem i zrozumieniem od najmłodszych lat. Fundacja Avalon dysponuje nowoczesną przestrzenią zajęciowo-rehabilitacyjną oraz wykwalifikowaną kadrą składającą się z fizjoterapeutów, lekarzy i pedagogów doświadczonych w pracy z osobami z niepełnosprawnością.  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460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akademia-sportowa-dla-dzieci-fund.docx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akademia-sportowa-dla-dzieci-fund.pdf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akademia-sportowa-prowly-1920x960.png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d8b1ec29d01b9bb55651212cf9f7c94613ef9c058132e93f775dab001501ba6aakademia-sportowa-dla-dzieci-fund20260309-8-7zt2kz.docx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