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33D22C94" w:rsidR="0031641F" w:rsidRDefault="00065F55" w:rsidP="0031641F">
      <w:pPr>
        <w:pStyle w:val="Nadpis1"/>
        <w:rPr>
          <w:bCs/>
        </w:rPr>
      </w:pPr>
      <w:r>
        <w:t xml:space="preserve">Martin </w:t>
      </w:r>
      <w:proofErr w:type="spellStart"/>
      <w:r>
        <w:t>Helmchen</w:t>
      </w:r>
      <w:proofErr w:type="spellEnd"/>
      <w:r w:rsidR="000E24CB">
        <w:t xml:space="preserve"> zahraje „Měsíční svit“ Ludwiga van Beethovena</w:t>
      </w:r>
    </w:p>
    <w:p w14:paraId="608610A3" w14:textId="745C4CC3" w:rsidR="00EF3A74" w:rsidRDefault="00065F55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 xml:space="preserve">Německý klavírista Martin </w:t>
      </w:r>
      <w:proofErr w:type="spellStart"/>
      <w:r>
        <w:rPr>
          <w:b/>
          <w:bCs/>
        </w:rPr>
        <w:t>Helmchen</w:t>
      </w:r>
      <w:proofErr w:type="spellEnd"/>
      <w:r w:rsidR="00782F3D">
        <w:rPr>
          <w:b/>
          <w:bCs/>
        </w:rPr>
        <w:t xml:space="preserve"> předvede své umění 15. února na recitálu v Rudolfinu v rámci cyklu Světová klavírní tvorba FOK</w:t>
      </w:r>
      <w:r w:rsidR="00BB453A">
        <w:rPr>
          <w:b/>
          <w:bCs/>
        </w:rPr>
        <w:t>.</w:t>
      </w:r>
      <w:r w:rsidR="00782F3D">
        <w:rPr>
          <w:b/>
          <w:bCs/>
        </w:rPr>
        <w:t xml:space="preserve"> Mezi dvě sonáty Franze Schuberta zařadil Beethovenovu sonátu „Měsíční svit“ a skladbu Chaconne Sofi</w:t>
      </w:r>
      <w:r w:rsidR="00F67490">
        <w:rPr>
          <w:b/>
          <w:bCs/>
        </w:rPr>
        <w:t>e</w:t>
      </w:r>
      <w:r w:rsidR="00782F3D">
        <w:rPr>
          <w:b/>
          <w:bCs/>
        </w:rPr>
        <w:t xml:space="preserve"> </w:t>
      </w:r>
      <w:proofErr w:type="spellStart"/>
      <w:r w:rsidR="00782F3D">
        <w:rPr>
          <w:b/>
          <w:bCs/>
        </w:rPr>
        <w:t>Gubaiduliny</w:t>
      </w:r>
      <w:proofErr w:type="spellEnd"/>
      <w:r w:rsidR="00782F3D">
        <w:rPr>
          <w:b/>
          <w:bCs/>
        </w:rPr>
        <w:t>.</w:t>
      </w:r>
    </w:p>
    <w:bookmarkEnd w:id="0"/>
    <w:p w14:paraId="0F4AFE65" w14:textId="72205AC9" w:rsidR="004F535C" w:rsidRDefault="004F535C" w:rsidP="007E5CE4">
      <w:pPr>
        <w:jc w:val="both"/>
        <w:rPr>
          <w:szCs w:val="24"/>
        </w:rPr>
      </w:pPr>
      <w:r w:rsidRPr="004F535C">
        <w:rPr>
          <w:szCs w:val="24"/>
        </w:rPr>
        <w:t xml:space="preserve">Sonáta, známá pod názvem „Měsíční svit“, je nejenom asi nejznámější klavírní sonátou </w:t>
      </w:r>
      <w:r w:rsidRPr="00782F3D">
        <w:rPr>
          <w:b/>
          <w:bCs/>
          <w:szCs w:val="24"/>
        </w:rPr>
        <w:t>Ludwiga van Beethovena</w:t>
      </w:r>
      <w:r w:rsidRPr="004F535C">
        <w:rPr>
          <w:szCs w:val="24"/>
        </w:rPr>
        <w:t>, ale jedním z nejslavnějších děl tohoto žánru vůbec.</w:t>
      </w:r>
      <w:r>
        <w:rPr>
          <w:szCs w:val="24"/>
        </w:rPr>
        <w:t xml:space="preserve"> </w:t>
      </w:r>
      <w:r w:rsidRPr="004F535C">
        <w:rPr>
          <w:szCs w:val="24"/>
        </w:rPr>
        <w:t xml:space="preserve">Většina sonát </w:t>
      </w:r>
      <w:r>
        <w:rPr>
          <w:szCs w:val="24"/>
        </w:rPr>
        <w:t>z přelomu</w:t>
      </w:r>
      <w:r w:rsidRPr="004F535C">
        <w:rPr>
          <w:szCs w:val="24"/>
        </w:rPr>
        <w:t xml:space="preserve"> 17. a 18. století se skládala ze svižné, tematicky jasně vymezené první věty, tlumenější druhé věty a živého finále. Beethoven v tomto díle ale přichází se zasněnou první větou, poněkud živější druhou a vyloženě bouřlivým finále.</w:t>
      </w:r>
    </w:p>
    <w:p w14:paraId="1370F801" w14:textId="1485057F" w:rsidR="00782F3D" w:rsidRDefault="00782F3D" w:rsidP="007E5CE4">
      <w:pPr>
        <w:jc w:val="both"/>
        <w:rPr>
          <w:szCs w:val="24"/>
        </w:rPr>
      </w:pPr>
      <w:r w:rsidRPr="00782F3D">
        <w:rPr>
          <w:b/>
          <w:bCs/>
          <w:szCs w:val="24"/>
        </w:rPr>
        <w:t>Franz Schubert</w:t>
      </w:r>
      <w:r>
        <w:rPr>
          <w:szCs w:val="24"/>
        </w:rPr>
        <w:t xml:space="preserve"> nám za svůj krátký život zanechal </w:t>
      </w:r>
      <w:r w:rsidRPr="00782F3D">
        <w:rPr>
          <w:szCs w:val="24"/>
        </w:rPr>
        <w:t>více než 1500 děl</w:t>
      </w:r>
      <w:r>
        <w:rPr>
          <w:szCs w:val="24"/>
        </w:rPr>
        <w:t>, mezi nimiž má vedle vokální hudby výsadní postavení také klavírní tvorba.</w:t>
      </w:r>
      <w:r w:rsidR="00117CEC">
        <w:rPr>
          <w:szCs w:val="24"/>
        </w:rPr>
        <w:t xml:space="preserve"> Podle rakouského skladatele Ernsta </w:t>
      </w:r>
      <w:proofErr w:type="spellStart"/>
      <w:r w:rsidR="00117CEC">
        <w:rPr>
          <w:szCs w:val="24"/>
        </w:rPr>
        <w:t>Krenka</w:t>
      </w:r>
      <w:proofErr w:type="spellEnd"/>
      <w:r w:rsidR="00117CEC">
        <w:rPr>
          <w:szCs w:val="24"/>
        </w:rPr>
        <w:t>, který se Schubertovým dílem podrobně zabýval, k</w:t>
      </w:r>
      <w:r w:rsidR="00117CEC" w:rsidRPr="00117CEC">
        <w:rPr>
          <w:szCs w:val="24"/>
        </w:rPr>
        <w:t>aždá z</w:t>
      </w:r>
      <w:r w:rsidR="00117CEC">
        <w:rPr>
          <w:szCs w:val="24"/>
        </w:rPr>
        <w:t xml:space="preserve"> jeho </w:t>
      </w:r>
      <w:r w:rsidR="00117CEC" w:rsidRPr="00117CEC">
        <w:rPr>
          <w:szCs w:val="24"/>
        </w:rPr>
        <w:t xml:space="preserve">vydaných sonát vykazovala </w:t>
      </w:r>
      <w:r w:rsidR="00117CEC" w:rsidRPr="009F1E92">
        <w:rPr>
          <w:i/>
          <w:iCs/>
          <w:szCs w:val="24"/>
        </w:rPr>
        <w:t>„velké bohatství technických fines“</w:t>
      </w:r>
      <w:r w:rsidR="00117CEC" w:rsidRPr="00117CEC">
        <w:rPr>
          <w:szCs w:val="24"/>
        </w:rPr>
        <w:t xml:space="preserve"> a prozrazovala, že Schubert </w:t>
      </w:r>
      <w:r w:rsidR="00117CEC" w:rsidRPr="009F1E92">
        <w:rPr>
          <w:i/>
          <w:iCs/>
          <w:szCs w:val="24"/>
        </w:rPr>
        <w:t>„se zdaleka nespokojil s tím, že by své okouzlující nápady sléval do konvenčních forem; naopak byl hloubavým umělcem s velkou chutí experimentovat“</w:t>
      </w:r>
      <w:r w:rsidR="00117CEC">
        <w:rPr>
          <w:szCs w:val="24"/>
        </w:rPr>
        <w:t>.</w:t>
      </w:r>
    </w:p>
    <w:p w14:paraId="499DFAE3" w14:textId="77777777" w:rsidR="009F1E92" w:rsidRPr="007E10FF" w:rsidRDefault="009F1E92" w:rsidP="009F1E92">
      <w:pPr>
        <w:jc w:val="both"/>
        <w:rPr>
          <w:i/>
          <w:iCs/>
        </w:rPr>
      </w:pPr>
      <w:r>
        <w:rPr>
          <w:i/>
          <w:iCs/>
        </w:rPr>
        <w:t xml:space="preserve">„Schubertova hudba je prodchnutá </w:t>
      </w:r>
      <w:r w:rsidRPr="00F85F94">
        <w:rPr>
          <w:i/>
          <w:iCs/>
        </w:rPr>
        <w:t>křehk</w:t>
      </w:r>
      <w:r>
        <w:rPr>
          <w:i/>
          <w:iCs/>
        </w:rPr>
        <w:t xml:space="preserve">ou, </w:t>
      </w:r>
      <w:r w:rsidRPr="00F85F94">
        <w:rPr>
          <w:i/>
          <w:iCs/>
        </w:rPr>
        <w:t>božsk</w:t>
      </w:r>
      <w:r>
        <w:rPr>
          <w:i/>
          <w:iCs/>
        </w:rPr>
        <w:t>ou</w:t>
      </w:r>
      <w:r w:rsidRPr="00F85F94">
        <w:rPr>
          <w:i/>
          <w:iCs/>
        </w:rPr>
        <w:t xml:space="preserve"> krás</w:t>
      </w:r>
      <w:r>
        <w:rPr>
          <w:i/>
          <w:iCs/>
        </w:rPr>
        <w:t>ou</w:t>
      </w:r>
      <w:r w:rsidRPr="00F85F94">
        <w:rPr>
          <w:i/>
          <w:iCs/>
        </w:rPr>
        <w:t xml:space="preserve">, která se velmi liší od čehokoli, ​​co </w:t>
      </w:r>
      <w:r>
        <w:rPr>
          <w:i/>
          <w:iCs/>
        </w:rPr>
        <w:t>zkomponoval</w:t>
      </w:r>
      <w:r w:rsidRPr="00F85F94">
        <w:rPr>
          <w:i/>
          <w:iCs/>
        </w:rPr>
        <w:t>i jiní skladatelé</w:t>
      </w:r>
      <w:r>
        <w:rPr>
          <w:i/>
          <w:iCs/>
        </w:rPr>
        <w:t xml:space="preserve">. </w:t>
      </w:r>
      <w:r w:rsidRPr="00F85F94">
        <w:rPr>
          <w:i/>
          <w:iCs/>
        </w:rPr>
        <w:t xml:space="preserve">Je </w:t>
      </w:r>
      <w:r>
        <w:rPr>
          <w:i/>
          <w:iCs/>
        </w:rPr>
        <w:t>v ní</w:t>
      </w:r>
      <w:r w:rsidRPr="00F85F94">
        <w:rPr>
          <w:i/>
          <w:iCs/>
        </w:rPr>
        <w:t xml:space="preserve"> něco z</w:t>
      </w:r>
      <w:r>
        <w:rPr>
          <w:i/>
          <w:iCs/>
        </w:rPr>
        <w:t>e skromné</w:t>
      </w:r>
      <w:r w:rsidRPr="00F85F94">
        <w:rPr>
          <w:i/>
          <w:iCs/>
        </w:rPr>
        <w:t xml:space="preserve"> lidské bytosti, kterou byl</w:t>
      </w:r>
      <w:r>
        <w:rPr>
          <w:i/>
          <w:iCs/>
        </w:rPr>
        <w:t>, a</w:t>
      </w:r>
      <w:r w:rsidRPr="00F85F94">
        <w:rPr>
          <w:i/>
          <w:iCs/>
        </w:rPr>
        <w:t xml:space="preserve"> co se ke mně dostává velmi</w:t>
      </w:r>
      <w:r>
        <w:rPr>
          <w:i/>
          <w:iCs/>
        </w:rPr>
        <w:t xml:space="preserve"> přímo,</w:t>
      </w:r>
      <w:r w:rsidRPr="00F85F94">
        <w:rPr>
          <w:i/>
          <w:iCs/>
        </w:rPr>
        <w:t xml:space="preserve"> </w:t>
      </w:r>
      <w:proofErr w:type="spellStart"/>
      <w:r w:rsidRPr="00F85F94">
        <w:rPr>
          <w:i/>
          <w:iCs/>
        </w:rPr>
        <w:t>nefiltrovan</w:t>
      </w:r>
      <w:r>
        <w:rPr>
          <w:i/>
          <w:iCs/>
        </w:rPr>
        <w:t>ě</w:t>
      </w:r>
      <w:proofErr w:type="spellEnd"/>
      <w:r>
        <w:rPr>
          <w:i/>
          <w:iCs/>
        </w:rPr>
        <w:t xml:space="preserve">,“ </w:t>
      </w:r>
      <w:r w:rsidRPr="007E10FF">
        <w:t xml:space="preserve">říká </w:t>
      </w:r>
      <w:r w:rsidRPr="007E10FF">
        <w:rPr>
          <w:b/>
          <w:bCs/>
        </w:rPr>
        <w:t>Mar</w:t>
      </w:r>
      <w:r>
        <w:rPr>
          <w:b/>
          <w:bCs/>
        </w:rPr>
        <w:t xml:space="preserve">tin </w:t>
      </w:r>
      <w:proofErr w:type="spellStart"/>
      <w:r>
        <w:rPr>
          <w:b/>
          <w:bCs/>
        </w:rPr>
        <w:t>Helmchen</w:t>
      </w:r>
      <w:proofErr w:type="spellEnd"/>
      <w:r>
        <w:rPr>
          <w:b/>
          <w:bCs/>
        </w:rPr>
        <w:t>.</w:t>
      </w:r>
    </w:p>
    <w:p w14:paraId="011EACE5" w14:textId="0B4A4B9D" w:rsidR="00117CEC" w:rsidRDefault="00F22F03" w:rsidP="007E5CE4">
      <w:pPr>
        <w:jc w:val="both"/>
        <w:rPr>
          <w:szCs w:val="24"/>
        </w:rPr>
      </w:pPr>
      <w:r>
        <w:rPr>
          <w:szCs w:val="24"/>
        </w:rPr>
        <w:t xml:space="preserve">Skladatelka s tatarskými kořeny </w:t>
      </w:r>
      <w:r w:rsidRPr="00782F3D">
        <w:rPr>
          <w:b/>
          <w:bCs/>
          <w:szCs w:val="24"/>
        </w:rPr>
        <w:t xml:space="preserve">Sofia </w:t>
      </w:r>
      <w:proofErr w:type="spellStart"/>
      <w:r w:rsidRPr="00782F3D">
        <w:rPr>
          <w:b/>
          <w:bCs/>
          <w:szCs w:val="24"/>
        </w:rPr>
        <w:t>Gubaidulina</w:t>
      </w:r>
      <w:proofErr w:type="spellEnd"/>
      <w:r w:rsidRPr="00F22F03">
        <w:rPr>
          <w:szCs w:val="24"/>
        </w:rPr>
        <w:t xml:space="preserve"> </w:t>
      </w:r>
      <w:r>
        <w:rPr>
          <w:szCs w:val="24"/>
        </w:rPr>
        <w:t xml:space="preserve">se </w:t>
      </w:r>
      <w:r w:rsidR="00782F3D">
        <w:rPr>
          <w:szCs w:val="24"/>
        </w:rPr>
        <w:t xml:space="preserve">v devadesátých letech </w:t>
      </w:r>
      <w:r w:rsidRPr="00F22F03">
        <w:rPr>
          <w:szCs w:val="24"/>
        </w:rPr>
        <w:t>usadila v</w:t>
      </w:r>
      <w:r w:rsidR="00782F3D">
        <w:rPr>
          <w:szCs w:val="24"/>
        </w:rPr>
        <w:t> </w:t>
      </w:r>
      <w:r w:rsidRPr="00F22F03">
        <w:rPr>
          <w:szCs w:val="24"/>
        </w:rPr>
        <w:t>Hamburku. Je členkou hudebních akademií ve Frankfurtu nad Mohanem, Hamburku a Švédské královské hudební akademie.</w:t>
      </w:r>
      <w:r>
        <w:rPr>
          <w:szCs w:val="24"/>
        </w:rPr>
        <w:t xml:space="preserve"> Její hudba je originální; silně nábožensky, až mysticky založená a zároveň ostře současná, rebelující v hudebních postupech a vymezující se kriticky vůči sovětskému režimu, </w:t>
      </w:r>
      <w:r w:rsidR="00782F3D">
        <w:rPr>
          <w:szCs w:val="24"/>
        </w:rPr>
        <w:t>před kterým utekla do Evropy</w:t>
      </w:r>
      <w:r>
        <w:rPr>
          <w:szCs w:val="24"/>
        </w:rPr>
        <w:t>.</w:t>
      </w:r>
    </w:p>
    <w:p w14:paraId="0AD45100" w14:textId="77777777" w:rsidR="009F1E92" w:rsidRDefault="009F1E92" w:rsidP="009F1E92">
      <w:pPr>
        <w:jc w:val="both"/>
        <w:rPr>
          <w:rFonts w:ascii="Calibri" w:hAnsi="Calibri" w:cs="Calibri"/>
          <w:szCs w:val="24"/>
        </w:rPr>
      </w:pPr>
      <w:r w:rsidRPr="004F535C">
        <w:rPr>
          <w:rFonts w:ascii="Calibri" w:hAnsi="Calibri" w:cs="Calibri"/>
          <w:b/>
          <w:bCs/>
          <w:szCs w:val="24"/>
        </w:rPr>
        <w:t xml:space="preserve">Martin </w:t>
      </w:r>
      <w:proofErr w:type="spellStart"/>
      <w:r w:rsidRPr="004F535C">
        <w:rPr>
          <w:rFonts w:ascii="Calibri" w:hAnsi="Calibri" w:cs="Calibri"/>
          <w:b/>
          <w:bCs/>
          <w:szCs w:val="24"/>
        </w:rPr>
        <w:t>Helmchen</w:t>
      </w:r>
      <w:proofErr w:type="spellEnd"/>
      <w:r w:rsidRPr="004F535C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je v</w:t>
      </w:r>
      <w:r w:rsidRPr="004F535C">
        <w:rPr>
          <w:rFonts w:ascii="Calibri" w:hAnsi="Calibri" w:cs="Calibri"/>
          <w:szCs w:val="24"/>
        </w:rPr>
        <w:t xml:space="preserve"> sezóně 2024/</w:t>
      </w:r>
      <w:r>
        <w:rPr>
          <w:rFonts w:ascii="Calibri" w:hAnsi="Calibri" w:cs="Calibri"/>
          <w:szCs w:val="24"/>
        </w:rPr>
        <w:t>20</w:t>
      </w:r>
      <w:r w:rsidRPr="004F535C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>5</w:t>
      </w:r>
      <w:r w:rsidRPr="004F535C">
        <w:rPr>
          <w:rFonts w:ascii="Calibri" w:hAnsi="Calibri" w:cs="Calibri"/>
          <w:szCs w:val="24"/>
        </w:rPr>
        <w:t xml:space="preserve"> rezidenčním umělcem </w:t>
      </w:r>
      <w:proofErr w:type="spellStart"/>
      <w:r w:rsidRPr="004F535C">
        <w:rPr>
          <w:rFonts w:ascii="Calibri" w:hAnsi="Calibri" w:cs="Calibri"/>
          <w:szCs w:val="24"/>
        </w:rPr>
        <w:t>Frankfurter</w:t>
      </w:r>
      <w:proofErr w:type="spellEnd"/>
      <w:r w:rsidRPr="004F535C">
        <w:rPr>
          <w:rFonts w:ascii="Calibri" w:hAnsi="Calibri" w:cs="Calibri"/>
          <w:szCs w:val="24"/>
        </w:rPr>
        <w:t xml:space="preserve"> </w:t>
      </w:r>
      <w:proofErr w:type="spellStart"/>
      <w:r w:rsidRPr="004F535C">
        <w:rPr>
          <w:rFonts w:ascii="Calibri" w:hAnsi="Calibri" w:cs="Calibri"/>
          <w:szCs w:val="24"/>
        </w:rPr>
        <w:t>Opern</w:t>
      </w:r>
      <w:proofErr w:type="spellEnd"/>
      <w:r w:rsidRPr="004F535C">
        <w:rPr>
          <w:rFonts w:ascii="Calibri" w:hAnsi="Calibri" w:cs="Calibri"/>
          <w:szCs w:val="24"/>
        </w:rPr>
        <w:t xml:space="preserve">- </w:t>
      </w:r>
      <w:proofErr w:type="spellStart"/>
      <w:r w:rsidRPr="004F535C">
        <w:rPr>
          <w:rFonts w:ascii="Calibri" w:hAnsi="Calibri" w:cs="Calibri"/>
          <w:szCs w:val="24"/>
        </w:rPr>
        <w:t>und</w:t>
      </w:r>
      <w:proofErr w:type="spellEnd"/>
      <w:r w:rsidRPr="004F535C">
        <w:rPr>
          <w:rFonts w:ascii="Calibri" w:hAnsi="Calibri" w:cs="Calibri"/>
          <w:szCs w:val="24"/>
        </w:rPr>
        <w:t xml:space="preserve"> </w:t>
      </w:r>
      <w:proofErr w:type="spellStart"/>
      <w:r w:rsidRPr="004F535C">
        <w:rPr>
          <w:rFonts w:ascii="Calibri" w:hAnsi="Calibri" w:cs="Calibri"/>
          <w:szCs w:val="24"/>
        </w:rPr>
        <w:t>Museumsorchester</w:t>
      </w:r>
      <w:proofErr w:type="spellEnd"/>
      <w:r w:rsidRPr="004F535C">
        <w:rPr>
          <w:rFonts w:ascii="Calibri" w:hAnsi="Calibri" w:cs="Calibri"/>
          <w:szCs w:val="24"/>
        </w:rPr>
        <w:t xml:space="preserve">. Vystoupí s Dánským národním symfonickým orchestrem, Symfonickým orchestrem města Birmingham, Drážďanskou filharmonií, Norským rozhlasovým orchestrem a </w:t>
      </w:r>
      <w:proofErr w:type="spellStart"/>
      <w:r w:rsidRPr="004F535C">
        <w:rPr>
          <w:rFonts w:ascii="Calibri" w:hAnsi="Calibri" w:cs="Calibri"/>
          <w:szCs w:val="24"/>
        </w:rPr>
        <w:t>Bochumskými</w:t>
      </w:r>
      <w:proofErr w:type="spellEnd"/>
      <w:r w:rsidRPr="004F535C">
        <w:rPr>
          <w:rFonts w:ascii="Calibri" w:hAnsi="Calibri" w:cs="Calibri"/>
          <w:szCs w:val="24"/>
        </w:rPr>
        <w:t xml:space="preserve"> symfoniky. Sólové recitály jej v této sezóně zavedou kromě Rudolfina do berlínského </w:t>
      </w:r>
      <w:proofErr w:type="spellStart"/>
      <w:r w:rsidRPr="004F535C">
        <w:rPr>
          <w:rFonts w:ascii="Calibri" w:hAnsi="Calibri" w:cs="Calibri"/>
          <w:szCs w:val="24"/>
        </w:rPr>
        <w:t>Konzerthausu</w:t>
      </w:r>
      <w:proofErr w:type="spellEnd"/>
      <w:r w:rsidRPr="004F535C">
        <w:rPr>
          <w:rFonts w:ascii="Calibri" w:hAnsi="Calibri" w:cs="Calibri"/>
          <w:szCs w:val="24"/>
        </w:rPr>
        <w:t xml:space="preserve"> nebo na </w:t>
      </w:r>
      <w:proofErr w:type="spellStart"/>
      <w:r w:rsidRPr="004F535C">
        <w:rPr>
          <w:rFonts w:ascii="Calibri" w:hAnsi="Calibri" w:cs="Calibri"/>
          <w:szCs w:val="24"/>
        </w:rPr>
        <w:t>Beethovenfest</w:t>
      </w:r>
      <w:proofErr w:type="spellEnd"/>
      <w:r w:rsidRPr="004F535C">
        <w:rPr>
          <w:rFonts w:ascii="Calibri" w:hAnsi="Calibri" w:cs="Calibri"/>
          <w:szCs w:val="24"/>
        </w:rPr>
        <w:t xml:space="preserve"> v Bonnu.</w:t>
      </w:r>
      <w:r>
        <w:rPr>
          <w:rFonts w:ascii="Calibri" w:hAnsi="Calibri" w:cs="Calibri"/>
          <w:szCs w:val="24"/>
        </w:rPr>
        <w:t xml:space="preserve"> </w:t>
      </w:r>
      <w:r w:rsidRPr="004F535C">
        <w:rPr>
          <w:rFonts w:ascii="Calibri" w:hAnsi="Calibri" w:cs="Calibri"/>
          <w:szCs w:val="24"/>
        </w:rPr>
        <w:t xml:space="preserve">Kromě toho pojede na turné do </w:t>
      </w:r>
      <w:r>
        <w:rPr>
          <w:rFonts w:ascii="Calibri" w:hAnsi="Calibri" w:cs="Calibri"/>
          <w:szCs w:val="24"/>
        </w:rPr>
        <w:t xml:space="preserve">s klavírním triem, ve kterém hraje </w:t>
      </w:r>
      <w:r w:rsidRPr="004F535C">
        <w:rPr>
          <w:rFonts w:ascii="Calibri" w:hAnsi="Calibri" w:cs="Calibri"/>
          <w:szCs w:val="24"/>
        </w:rPr>
        <w:t xml:space="preserve">se svou ženou Marie-Elisabeth </w:t>
      </w:r>
      <w:proofErr w:type="spellStart"/>
      <w:r w:rsidRPr="004F535C">
        <w:rPr>
          <w:rFonts w:ascii="Calibri" w:hAnsi="Calibri" w:cs="Calibri"/>
          <w:szCs w:val="24"/>
        </w:rPr>
        <w:t>Hecker</w:t>
      </w:r>
      <w:proofErr w:type="spellEnd"/>
      <w:r w:rsidRPr="004F535C">
        <w:rPr>
          <w:rFonts w:ascii="Calibri" w:hAnsi="Calibri" w:cs="Calibri"/>
          <w:szCs w:val="24"/>
        </w:rPr>
        <w:t xml:space="preserve"> a houslistkou </w:t>
      </w:r>
      <w:proofErr w:type="spellStart"/>
      <w:r w:rsidRPr="004F535C">
        <w:rPr>
          <w:rFonts w:ascii="Calibri" w:hAnsi="Calibri" w:cs="Calibri"/>
          <w:szCs w:val="24"/>
        </w:rPr>
        <w:t>Antje</w:t>
      </w:r>
      <w:proofErr w:type="spellEnd"/>
      <w:r w:rsidRPr="004F535C">
        <w:rPr>
          <w:rFonts w:ascii="Calibri" w:hAnsi="Calibri" w:cs="Calibri"/>
          <w:szCs w:val="24"/>
        </w:rPr>
        <w:t xml:space="preserve"> </w:t>
      </w:r>
      <w:proofErr w:type="spellStart"/>
      <w:r w:rsidRPr="004F535C">
        <w:rPr>
          <w:rFonts w:ascii="Calibri" w:hAnsi="Calibri" w:cs="Calibri"/>
          <w:szCs w:val="24"/>
        </w:rPr>
        <w:t>Weithaas</w:t>
      </w:r>
      <w:proofErr w:type="spellEnd"/>
      <w:r w:rsidRPr="004F535C">
        <w:rPr>
          <w:rFonts w:ascii="Calibri" w:hAnsi="Calibri" w:cs="Calibri"/>
          <w:szCs w:val="24"/>
        </w:rPr>
        <w:t>.</w:t>
      </w:r>
    </w:p>
    <w:p w14:paraId="4A4D1967" w14:textId="77777777" w:rsidR="009F1E92" w:rsidRDefault="009F1E92" w:rsidP="007E5CE4">
      <w:pPr>
        <w:jc w:val="both"/>
        <w:rPr>
          <w:szCs w:val="24"/>
        </w:rPr>
      </w:pPr>
    </w:p>
    <w:p w14:paraId="3C437491" w14:textId="77777777" w:rsidR="00117CEC" w:rsidRDefault="00117CEC">
      <w:pPr>
        <w:spacing w:before="0" w:after="160"/>
        <w:rPr>
          <w:szCs w:val="24"/>
        </w:rPr>
      </w:pPr>
      <w:r>
        <w:rPr>
          <w:szCs w:val="24"/>
        </w:rPr>
        <w:br w:type="page"/>
      </w:r>
    </w:p>
    <w:p w14:paraId="357E735A" w14:textId="76ADD569" w:rsidR="00697F90" w:rsidRDefault="003E425C" w:rsidP="00D55DE3">
      <w:pPr>
        <w:pStyle w:val="Nadpis2"/>
      </w:pPr>
      <w:r>
        <w:lastRenderedPageBreak/>
        <w:t xml:space="preserve">Slovo dramaturga Martina </w:t>
      </w:r>
      <w:r w:rsidRPr="00D55DE3">
        <w:t>Rudovského</w:t>
      </w:r>
    </w:p>
    <w:p w14:paraId="052B4387" w14:textId="6A76DDBB" w:rsidR="005A69E8" w:rsidRDefault="00065F55" w:rsidP="00940342">
      <w:pPr>
        <w:jc w:val="both"/>
      </w:pPr>
      <w:r w:rsidRPr="00065F55">
        <w:t xml:space="preserve">Martin </w:t>
      </w:r>
      <w:proofErr w:type="spellStart"/>
      <w:r w:rsidRPr="00065F55">
        <w:t>Helmchen</w:t>
      </w:r>
      <w:proofErr w:type="spellEnd"/>
      <w:r w:rsidRPr="00065F55">
        <w:t xml:space="preserve"> se rozhodl zarámovat svůj recitál sonátami Franze Schuberta. V klavíristově bohaté diskografii najdeme řadu Schubertových skladeb, mimo jiné jeho kompletní dílo pro housle a klavír s houslistkou Julií Fischer. Schubert v jeho podání je tedy rámem zlatým. Obrazem v něm bude „člun plující po </w:t>
      </w:r>
      <w:proofErr w:type="spellStart"/>
      <w:r w:rsidRPr="00065F55">
        <w:t>Lucernském</w:t>
      </w:r>
      <w:proofErr w:type="spellEnd"/>
      <w:r w:rsidRPr="00065F55">
        <w:t xml:space="preserve"> jezeře ozářeném měsícem“, jak napsal v roce 1832 o Beethovenově sonátě hudební kritik a básník Ludwig </w:t>
      </w:r>
      <w:proofErr w:type="spellStart"/>
      <w:r w:rsidRPr="00065F55">
        <w:t>Rellstab</w:t>
      </w:r>
      <w:proofErr w:type="spellEnd"/>
      <w:r w:rsidRPr="00065F55">
        <w:t xml:space="preserve">. Malba však bude i trochu moderní; Sofia </w:t>
      </w:r>
      <w:proofErr w:type="spellStart"/>
      <w:r w:rsidRPr="00065F55">
        <w:t>Gubaidulina</w:t>
      </w:r>
      <w:proofErr w:type="spellEnd"/>
      <w:r w:rsidRPr="00065F55">
        <w:t>, ruská autorka žijící v Německu, napsala Chaconne v roce 1962 a vetkla do ní religiózní symboly, které jí byly východiskem z nelehké situace v Rusku.</w:t>
      </w:r>
    </w:p>
    <w:p w14:paraId="3C54A141" w14:textId="1D9E7235" w:rsidR="00B048EB" w:rsidRDefault="003E425C" w:rsidP="00B048EB">
      <w:pPr>
        <w:pStyle w:val="Nadpis2"/>
      </w:pPr>
      <w:r>
        <w:t>Program</w:t>
      </w:r>
    </w:p>
    <w:p w14:paraId="58878B6E" w14:textId="77777777" w:rsidR="00B048EB" w:rsidRDefault="00B048EB" w:rsidP="009D22B4">
      <w:pPr>
        <w:pStyle w:val="Bezmezer"/>
      </w:pPr>
    </w:p>
    <w:p w14:paraId="3763E78C" w14:textId="4A19B6D3" w:rsidR="00065F55" w:rsidRDefault="00065F55" w:rsidP="00065F55">
      <w:pPr>
        <w:pStyle w:val="Bezmezer"/>
        <w:rPr>
          <w:b/>
          <w:bCs/>
        </w:rPr>
      </w:pPr>
      <w:r w:rsidRPr="00065F55">
        <w:rPr>
          <w:b/>
          <w:bCs/>
        </w:rPr>
        <w:t xml:space="preserve">Martin </w:t>
      </w:r>
      <w:proofErr w:type="spellStart"/>
      <w:r w:rsidRPr="00065F55">
        <w:rPr>
          <w:b/>
          <w:bCs/>
        </w:rPr>
        <w:t>Helmchen</w:t>
      </w:r>
      <w:proofErr w:type="spellEnd"/>
      <w:r w:rsidRPr="00065F55">
        <w:rPr>
          <w:b/>
          <w:bCs/>
        </w:rPr>
        <w:t xml:space="preserve"> – Klavírní recitá</w:t>
      </w:r>
      <w:r>
        <w:rPr>
          <w:b/>
          <w:bCs/>
        </w:rPr>
        <w:t>l</w:t>
      </w:r>
    </w:p>
    <w:p w14:paraId="096E3CE3" w14:textId="77777777" w:rsidR="00065F55" w:rsidRPr="00065F55" w:rsidRDefault="00065F55" w:rsidP="00065F55">
      <w:pPr>
        <w:pStyle w:val="Bezmezer"/>
        <w:rPr>
          <w:b/>
          <w:bCs/>
        </w:rPr>
      </w:pPr>
    </w:p>
    <w:p w14:paraId="0EB6C073" w14:textId="77777777" w:rsidR="00065F55" w:rsidRPr="00065F55" w:rsidRDefault="00065F55" w:rsidP="00065F55">
      <w:pPr>
        <w:pStyle w:val="Bezmezer"/>
        <w:rPr>
          <w:b/>
          <w:bCs/>
        </w:rPr>
      </w:pPr>
      <w:r w:rsidRPr="00065F55">
        <w:rPr>
          <w:b/>
          <w:bCs/>
        </w:rPr>
        <w:t>Franz Schubert</w:t>
      </w:r>
    </w:p>
    <w:p w14:paraId="1401C669" w14:textId="77777777" w:rsidR="00065F55" w:rsidRPr="00065F55" w:rsidRDefault="00065F55" w:rsidP="00065F55">
      <w:pPr>
        <w:pStyle w:val="Bezmezer"/>
      </w:pPr>
      <w:r w:rsidRPr="00065F55">
        <w:t>Sonáta f moll D 625</w:t>
      </w:r>
    </w:p>
    <w:p w14:paraId="23255A53" w14:textId="77777777" w:rsidR="00065F55" w:rsidRPr="00065F55" w:rsidRDefault="00065F55" w:rsidP="00065F55">
      <w:pPr>
        <w:pStyle w:val="Bezmezer"/>
        <w:rPr>
          <w:b/>
          <w:bCs/>
        </w:rPr>
      </w:pPr>
      <w:r w:rsidRPr="00065F55">
        <w:rPr>
          <w:b/>
          <w:bCs/>
        </w:rPr>
        <w:t xml:space="preserve">Sofia </w:t>
      </w:r>
      <w:proofErr w:type="spellStart"/>
      <w:r w:rsidRPr="00065F55">
        <w:rPr>
          <w:b/>
          <w:bCs/>
        </w:rPr>
        <w:t>Gubaidulina</w:t>
      </w:r>
      <w:proofErr w:type="spellEnd"/>
    </w:p>
    <w:p w14:paraId="6B06F41F" w14:textId="77777777" w:rsidR="00065F55" w:rsidRPr="00065F55" w:rsidRDefault="00065F55" w:rsidP="00065F55">
      <w:pPr>
        <w:pStyle w:val="Bezmezer"/>
      </w:pPr>
      <w:r w:rsidRPr="00065F55">
        <w:t>Chaconne</w:t>
      </w:r>
    </w:p>
    <w:p w14:paraId="04D03E87" w14:textId="77777777" w:rsidR="00065F55" w:rsidRPr="00065F55" w:rsidRDefault="00065F55" w:rsidP="00065F55">
      <w:pPr>
        <w:pStyle w:val="Bezmezer"/>
        <w:rPr>
          <w:b/>
          <w:bCs/>
        </w:rPr>
      </w:pPr>
      <w:r w:rsidRPr="00065F55">
        <w:rPr>
          <w:b/>
          <w:bCs/>
        </w:rPr>
        <w:t>Ludwig van Beethoven</w:t>
      </w:r>
    </w:p>
    <w:p w14:paraId="43FB7EDC" w14:textId="77777777" w:rsidR="00065F55" w:rsidRPr="00065F55" w:rsidRDefault="00065F55" w:rsidP="00065F55">
      <w:pPr>
        <w:pStyle w:val="Bezmezer"/>
      </w:pPr>
      <w:r w:rsidRPr="00065F55">
        <w:t>Sonáta č. 14 cis moll op. 27 č. 2 „Měsíční svit“</w:t>
      </w:r>
    </w:p>
    <w:p w14:paraId="223E9225" w14:textId="77777777" w:rsidR="00065F55" w:rsidRPr="00065F55" w:rsidRDefault="00065F55" w:rsidP="00065F55">
      <w:pPr>
        <w:pStyle w:val="Bezmezer"/>
        <w:rPr>
          <w:b/>
          <w:bCs/>
        </w:rPr>
      </w:pPr>
      <w:r w:rsidRPr="00065F55">
        <w:rPr>
          <w:b/>
          <w:bCs/>
        </w:rPr>
        <w:t>Franz Schubert</w:t>
      </w:r>
    </w:p>
    <w:p w14:paraId="55794F36" w14:textId="77777777" w:rsidR="00065F55" w:rsidRPr="00065F55" w:rsidRDefault="00065F55" w:rsidP="00065F55">
      <w:pPr>
        <w:pStyle w:val="Bezmezer"/>
      </w:pPr>
      <w:r w:rsidRPr="00065F55">
        <w:t>Sonáta D dur D 850</w:t>
      </w:r>
    </w:p>
    <w:p w14:paraId="29E0A62E" w14:textId="7AB07B5B" w:rsidR="00065F55" w:rsidRPr="00065F55" w:rsidRDefault="00065F55" w:rsidP="00065F55">
      <w:pPr>
        <w:pStyle w:val="Bezmezer"/>
        <w:rPr>
          <w:b/>
          <w:bCs/>
        </w:rPr>
      </w:pPr>
    </w:p>
    <w:p w14:paraId="2A540B34" w14:textId="77777777" w:rsidR="00065F55" w:rsidRPr="00065F55" w:rsidRDefault="00065F55" w:rsidP="00065F55">
      <w:pPr>
        <w:pStyle w:val="Bezmezer"/>
        <w:rPr>
          <w:b/>
          <w:bCs/>
        </w:rPr>
      </w:pPr>
      <w:r w:rsidRPr="00065F55">
        <w:rPr>
          <w:b/>
          <w:bCs/>
        </w:rPr>
        <w:t xml:space="preserve">Martin </w:t>
      </w:r>
      <w:proofErr w:type="spellStart"/>
      <w:r w:rsidRPr="00065F55">
        <w:rPr>
          <w:b/>
          <w:bCs/>
        </w:rPr>
        <w:t>Helmchen</w:t>
      </w:r>
      <w:proofErr w:type="spellEnd"/>
      <w:r w:rsidRPr="00065F55">
        <w:rPr>
          <w:b/>
          <w:bCs/>
        </w:rPr>
        <w:t> </w:t>
      </w:r>
      <w:r w:rsidRPr="00065F55">
        <w:t>| klavír</w:t>
      </w:r>
      <w:r w:rsidRPr="00065F55">
        <w:rPr>
          <w:b/>
          <w:bCs/>
        </w:rPr>
        <w:t> </w:t>
      </w:r>
    </w:p>
    <w:p w14:paraId="4573F25F" w14:textId="77777777" w:rsidR="0031641F" w:rsidRPr="0031641F" w:rsidRDefault="0031641F" w:rsidP="0031641F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4E6BBE01" w14:textId="152A80A6" w:rsidR="008E3D94" w:rsidRPr="007E10FF" w:rsidRDefault="00DB2CCF" w:rsidP="007E10FF">
      <w:pPr>
        <w:pStyle w:val="Bezmezer"/>
      </w:pPr>
      <w:r w:rsidRPr="00DB2CCF">
        <w:br/>
      </w:r>
      <w:hyperlink r:id="rId8" w:history="1">
        <w:r w:rsidR="00F6109C" w:rsidRPr="00C22408">
          <w:rPr>
            <w:rStyle w:val="Hypertextovodkaz"/>
          </w:rPr>
          <w:t>https://www.uschovna.cz/zasilka/RGTBURLPYH275IWC-DHX/</w:t>
        </w:r>
      </w:hyperlink>
      <w:r w:rsidR="00F6109C">
        <w:t xml:space="preserve"> </w:t>
      </w:r>
    </w:p>
    <w:p w14:paraId="4CC81071" w14:textId="77777777" w:rsidR="007E0BDE" w:rsidRPr="005500B9" w:rsidRDefault="007E0BDE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20C65884" w14:textId="68823314" w:rsidR="00D55DE3" w:rsidRDefault="00065F55" w:rsidP="00F773C3">
      <w:pPr>
        <w:pStyle w:val="Bezmezer"/>
      </w:pPr>
      <w:hyperlink r:id="rId9" w:history="1">
        <w:r w:rsidRPr="000C0B7D">
          <w:rPr>
            <w:rStyle w:val="Hypertextovodkaz"/>
          </w:rPr>
          <w:t>https://www.fok.cz/cs/Helmchen</w:t>
        </w:r>
      </w:hyperlink>
    </w:p>
    <w:p w14:paraId="317B8A62" w14:textId="77777777" w:rsidR="00065F55" w:rsidRPr="00F773C3" w:rsidRDefault="00065F55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CC00" w14:textId="77777777" w:rsidR="00211CAB" w:rsidRDefault="00211CAB" w:rsidP="00276115">
      <w:pPr>
        <w:spacing w:before="0" w:after="0" w:line="240" w:lineRule="auto"/>
      </w:pPr>
      <w:r>
        <w:separator/>
      </w:r>
    </w:p>
  </w:endnote>
  <w:endnote w:type="continuationSeparator" w:id="0">
    <w:p w14:paraId="3EB7C661" w14:textId="77777777" w:rsidR="00211CAB" w:rsidRDefault="00211CA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B680" w14:textId="77777777" w:rsidR="00211CAB" w:rsidRDefault="00211CA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E26C66B" w14:textId="77777777" w:rsidR="00211CAB" w:rsidRDefault="00211CA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9EA1B15" w:rsidR="00276115" w:rsidRDefault="00065F55" w:rsidP="002E0524">
    <w:pPr>
      <w:pStyle w:val="Bezmezer"/>
      <w:jc w:val="right"/>
    </w:pPr>
    <w:r>
      <w:t>4</w:t>
    </w:r>
    <w:r w:rsidR="0005462E">
      <w:t xml:space="preserve">. </w:t>
    </w:r>
    <w:r>
      <w:t>února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22673"/>
    <w:rsid w:val="0002688A"/>
    <w:rsid w:val="0003638A"/>
    <w:rsid w:val="0004150E"/>
    <w:rsid w:val="0004479F"/>
    <w:rsid w:val="000451F4"/>
    <w:rsid w:val="0005462E"/>
    <w:rsid w:val="00055BE8"/>
    <w:rsid w:val="00065F55"/>
    <w:rsid w:val="000772CF"/>
    <w:rsid w:val="00081BF9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100FBE"/>
    <w:rsid w:val="0010102B"/>
    <w:rsid w:val="0010272C"/>
    <w:rsid w:val="00103781"/>
    <w:rsid w:val="00112CDC"/>
    <w:rsid w:val="00116A87"/>
    <w:rsid w:val="00117CEC"/>
    <w:rsid w:val="001279B4"/>
    <w:rsid w:val="00130CFE"/>
    <w:rsid w:val="00135593"/>
    <w:rsid w:val="00145F70"/>
    <w:rsid w:val="00155E8E"/>
    <w:rsid w:val="00155ED4"/>
    <w:rsid w:val="00157728"/>
    <w:rsid w:val="001674EF"/>
    <w:rsid w:val="001755FE"/>
    <w:rsid w:val="00177963"/>
    <w:rsid w:val="00185922"/>
    <w:rsid w:val="00192717"/>
    <w:rsid w:val="00196553"/>
    <w:rsid w:val="001A024F"/>
    <w:rsid w:val="001A641E"/>
    <w:rsid w:val="001B0626"/>
    <w:rsid w:val="001B085E"/>
    <w:rsid w:val="001B0A08"/>
    <w:rsid w:val="001B31F9"/>
    <w:rsid w:val="001B5C30"/>
    <w:rsid w:val="001B6DAC"/>
    <w:rsid w:val="001D10F6"/>
    <w:rsid w:val="001D2C03"/>
    <w:rsid w:val="001F081C"/>
    <w:rsid w:val="00211CAB"/>
    <w:rsid w:val="002262B2"/>
    <w:rsid w:val="00236DE0"/>
    <w:rsid w:val="00237709"/>
    <w:rsid w:val="00237DD3"/>
    <w:rsid w:val="00243C9C"/>
    <w:rsid w:val="00255DC4"/>
    <w:rsid w:val="00256539"/>
    <w:rsid w:val="002667B1"/>
    <w:rsid w:val="0027204E"/>
    <w:rsid w:val="00276115"/>
    <w:rsid w:val="0028219A"/>
    <w:rsid w:val="00297062"/>
    <w:rsid w:val="002A436B"/>
    <w:rsid w:val="002A5532"/>
    <w:rsid w:val="002B2AE9"/>
    <w:rsid w:val="002B2E49"/>
    <w:rsid w:val="002B4D77"/>
    <w:rsid w:val="002B5E25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3B13"/>
    <w:rsid w:val="00326477"/>
    <w:rsid w:val="00342FC2"/>
    <w:rsid w:val="00343525"/>
    <w:rsid w:val="00346F7D"/>
    <w:rsid w:val="003503B1"/>
    <w:rsid w:val="003617F7"/>
    <w:rsid w:val="00367061"/>
    <w:rsid w:val="00377A77"/>
    <w:rsid w:val="003853DD"/>
    <w:rsid w:val="00385B02"/>
    <w:rsid w:val="00392F00"/>
    <w:rsid w:val="00394BBD"/>
    <w:rsid w:val="003A7ABF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13B76"/>
    <w:rsid w:val="0043295A"/>
    <w:rsid w:val="00433F63"/>
    <w:rsid w:val="00440A2B"/>
    <w:rsid w:val="004425C1"/>
    <w:rsid w:val="00444190"/>
    <w:rsid w:val="00464B24"/>
    <w:rsid w:val="0046599B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D21F3"/>
    <w:rsid w:val="004D724F"/>
    <w:rsid w:val="004F1FA7"/>
    <w:rsid w:val="004F2748"/>
    <w:rsid w:val="004F535C"/>
    <w:rsid w:val="00534FFB"/>
    <w:rsid w:val="00542902"/>
    <w:rsid w:val="00547BED"/>
    <w:rsid w:val="005500B9"/>
    <w:rsid w:val="00556433"/>
    <w:rsid w:val="00573D88"/>
    <w:rsid w:val="00590894"/>
    <w:rsid w:val="00593BCA"/>
    <w:rsid w:val="005A69E8"/>
    <w:rsid w:val="005A6F1E"/>
    <w:rsid w:val="005B2381"/>
    <w:rsid w:val="005C12FB"/>
    <w:rsid w:val="005D2BC8"/>
    <w:rsid w:val="005D5AE0"/>
    <w:rsid w:val="005D5D08"/>
    <w:rsid w:val="005D7CCB"/>
    <w:rsid w:val="005E609E"/>
    <w:rsid w:val="006014E5"/>
    <w:rsid w:val="00627E47"/>
    <w:rsid w:val="0063557C"/>
    <w:rsid w:val="00635CA0"/>
    <w:rsid w:val="006373B9"/>
    <w:rsid w:val="00644F82"/>
    <w:rsid w:val="0064770E"/>
    <w:rsid w:val="006511D9"/>
    <w:rsid w:val="00652C1A"/>
    <w:rsid w:val="00655AF6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522B"/>
    <w:rsid w:val="006E62F6"/>
    <w:rsid w:val="00707C55"/>
    <w:rsid w:val="00717C0E"/>
    <w:rsid w:val="00722D0C"/>
    <w:rsid w:val="00724518"/>
    <w:rsid w:val="0073602E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901E4"/>
    <w:rsid w:val="007C0F75"/>
    <w:rsid w:val="007D06DC"/>
    <w:rsid w:val="007D4CB7"/>
    <w:rsid w:val="007E0BDE"/>
    <w:rsid w:val="007E10FF"/>
    <w:rsid w:val="007E5CE4"/>
    <w:rsid w:val="007E7FC5"/>
    <w:rsid w:val="007F1DC8"/>
    <w:rsid w:val="008052C7"/>
    <w:rsid w:val="0080722A"/>
    <w:rsid w:val="00827ECA"/>
    <w:rsid w:val="00830C96"/>
    <w:rsid w:val="00833E9D"/>
    <w:rsid w:val="00840681"/>
    <w:rsid w:val="00842A41"/>
    <w:rsid w:val="00852F94"/>
    <w:rsid w:val="00853966"/>
    <w:rsid w:val="0087083E"/>
    <w:rsid w:val="00884748"/>
    <w:rsid w:val="008B185A"/>
    <w:rsid w:val="008C14FB"/>
    <w:rsid w:val="008D1777"/>
    <w:rsid w:val="008E0F2D"/>
    <w:rsid w:val="008E3D94"/>
    <w:rsid w:val="008E551B"/>
    <w:rsid w:val="008E631A"/>
    <w:rsid w:val="008F67DC"/>
    <w:rsid w:val="0090136B"/>
    <w:rsid w:val="00901F41"/>
    <w:rsid w:val="00903D25"/>
    <w:rsid w:val="00916663"/>
    <w:rsid w:val="00920928"/>
    <w:rsid w:val="0093372E"/>
    <w:rsid w:val="00936FC6"/>
    <w:rsid w:val="009372C1"/>
    <w:rsid w:val="00937E06"/>
    <w:rsid w:val="0094033E"/>
    <w:rsid w:val="00940342"/>
    <w:rsid w:val="00943192"/>
    <w:rsid w:val="009469E0"/>
    <w:rsid w:val="009561FD"/>
    <w:rsid w:val="0096244C"/>
    <w:rsid w:val="0096247B"/>
    <w:rsid w:val="00962895"/>
    <w:rsid w:val="009651F3"/>
    <w:rsid w:val="009904A6"/>
    <w:rsid w:val="00994D75"/>
    <w:rsid w:val="009A1818"/>
    <w:rsid w:val="009A4243"/>
    <w:rsid w:val="009A5C9B"/>
    <w:rsid w:val="009B077F"/>
    <w:rsid w:val="009B5147"/>
    <w:rsid w:val="009B6CCB"/>
    <w:rsid w:val="009C1056"/>
    <w:rsid w:val="009C3A62"/>
    <w:rsid w:val="009D1124"/>
    <w:rsid w:val="009D22B4"/>
    <w:rsid w:val="009D2E7F"/>
    <w:rsid w:val="009D7564"/>
    <w:rsid w:val="009E4F31"/>
    <w:rsid w:val="009F1E92"/>
    <w:rsid w:val="00A10B3C"/>
    <w:rsid w:val="00A14CC4"/>
    <w:rsid w:val="00A234E8"/>
    <w:rsid w:val="00A30104"/>
    <w:rsid w:val="00A31737"/>
    <w:rsid w:val="00A40251"/>
    <w:rsid w:val="00A434CF"/>
    <w:rsid w:val="00A4696A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A214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EB"/>
    <w:rsid w:val="00B0498B"/>
    <w:rsid w:val="00B06712"/>
    <w:rsid w:val="00B14DF8"/>
    <w:rsid w:val="00B25202"/>
    <w:rsid w:val="00B32620"/>
    <w:rsid w:val="00B352C9"/>
    <w:rsid w:val="00B35445"/>
    <w:rsid w:val="00B45223"/>
    <w:rsid w:val="00B455DC"/>
    <w:rsid w:val="00B46990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85989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7FB1"/>
    <w:rsid w:val="00BE23DC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523C"/>
    <w:rsid w:val="00CF79E9"/>
    <w:rsid w:val="00D15FC1"/>
    <w:rsid w:val="00D341C7"/>
    <w:rsid w:val="00D402D1"/>
    <w:rsid w:val="00D55DE3"/>
    <w:rsid w:val="00D567CF"/>
    <w:rsid w:val="00D56D68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3226"/>
    <w:rsid w:val="00DF5816"/>
    <w:rsid w:val="00DF5D0F"/>
    <w:rsid w:val="00E22139"/>
    <w:rsid w:val="00E23D9F"/>
    <w:rsid w:val="00E40674"/>
    <w:rsid w:val="00E42B0A"/>
    <w:rsid w:val="00E46CE1"/>
    <w:rsid w:val="00E504A4"/>
    <w:rsid w:val="00E5646F"/>
    <w:rsid w:val="00E56B38"/>
    <w:rsid w:val="00E64BEC"/>
    <w:rsid w:val="00E67783"/>
    <w:rsid w:val="00E740AF"/>
    <w:rsid w:val="00E94A68"/>
    <w:rsid w:val="00EA4781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22F03"/>
    <w:rsid w:val="00F34144"/>
    <w:rsid w:val="00F47FA8"/>
    <w:rsid w:val="00F504D7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2421"/>
    <w:rsid w:val="00F9589D"/>
    <w:rsid w:val="00F971C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GTBURLPYH275IWC-DH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Helmch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9</cp:revision>
  <dcterms:created xsi:type="dcterms:W3CDTF">2025-01-30T13:20:00Z</dcterms:created>
  <dcterms:modified xsi:type="dcterms:W3CDTF">2025-02-04T09:31:00Z</dcterms:modified>
</cp:coreProperties>
</file>