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sz w:val="28"/>
          <w:szCs w:val="28"/>
        </w:rPr>
      </w:pPr>
      <w:r w:rsidDel="00000000" w:rsidR="00000000" w:rsidRPr="00000000">
        <w:rPr>
          <w:b w:val="1"/>
          <w:sz w:val="28"/>
          <w:szCs w:val="28"/>
          <w:rtl w:val="0"/>
        </w:rPr>
        <w:t xml:space="preserve">Tradiční ležáky i speciály až ke dveřím. Oslavte Mezinárodní den piva s Rohlíkem</w:t>
      </w:r>
    </w:p>
    <w:p w:rsidR="00000000" w:rsidDel="00000000" w:rsidP="00000000" w:rsidRDefault="00000000" w:rsidRPr="00000000" w14:paraId="00000002">
      <w:pPr>
        <w:jc w:val="both"/>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Mezinárodní den piva je tady, tak proč ho neoslavit jedním nebo dvěma „orosenými“. Už nemusíte chodit do specializovaných obchodů, když ten nejširší výběr máte dostupný na pár kliknutí. Objevte nabídku Rohlíku, kde najdete vše od ležáků po české minipivovary, přes pivní speciály až po zahraniční řemeslná piva a kyseláče. A aby toho nebylo málo, od čtvrtka do soboty si na všechny kousky můžete vychutnat slevu 15 %. Tak na zdraví!</w:t>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t xml:space="preserve">Širší nabídku řemeslných piv byste jinde těžko hledali – v sortimentu Rohlik.cz najdete piva od více než 80 různých značek, které se pyšní svou jedinečností a pečlivou výrobou. Mezi nimi řemeslná piva z více než 20 českých malých pivovarů a na 15 značek zahraničních řemeslných piv ze zemí jako Belgie, Německo, Británie, USA, Nizozemsko, Španělsko, Itálie nebo dokonce Japonsko. Tato piva pocházejí z vybraných pivovarů, které se zaměřují na tradiční postupy a inovace, což je zaručený recept na jedinečný chuťový zážitek.</w:t>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jc w:val="both"/>
        <w:rPr>
          <w:b w:val="1"/>
        </w:rPr>
      </w:pPr>
      <w:r w:rsidDel="00000000" w:rsidR="00000000" w:rsidRPr="00000000">
        <w:rPr>
          <w:b w:val="1"/>
          <w:rtl w:val="0"/>
        </w:rPr>
        <w:t xml:space="preserve">400 piv na jednom místě</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t xml:space="preserve">V nabídce Rohlik.cz mohou zákazníci najít více než 400 piv, mezi kterými se nachází přes 10 různých druhů – od klasiky jako je výčepní, ležák, pšeničné či černé, až po speciály jako ALE, APA, IPA, NEIPA nebo Soury (kyseláče) a další. Celkově najdou zákazníci v kategorii piva na Rohlíku o 100 produktů více než v běžném supermarketu. Tak proč ztrácet čas obíháním specializovaných prodejen nebo dokonce minipivovarů, když si můžete piva od Madcat, Vinohradského pivovaru, Zíchovce, Matušky či Cvikova objednat pohodlně na pár kliknutí. Co víc, veškeré pivní speciály, řemeslná piva či celé soudky vám Rohlík doručí až ke dveřím.</w:t>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pPr>
      <w:r w:rsidDel="00000000" w:rsidR="00000000" w:rsidRPr="00000000">
        <w:rPr>
          <w:rtl w:val="0"/>
        </w:rPr>
        <w:t xml:space="preserve">Oslavte Mezinárodní den piva se vší parádou a dopřejte si ta nejlepší piva. Neodmyslitelné pivní klasiky dokonce Rohlík vozí i chlazené, tudíž si je můžete vychutnat v dokonalé teplotě. A aby toho nebylo málo, od čtvrtka 1.8. do soboty 3.8. máte navíc všechna piva se slevou 15 %. Užijte si tuto výjimečnou akci a objevte rozmanitost pivní nabídky na www.rohlik.cz.</w:t>
      </w:r>
    </w:p>
    <w:p w:rsidR="00000000" w:rsidDel="00000000" w:rsidP="00000000" w:rsidRDefault="00000000" w:rsidRPr="00000000" w14:paraId="0000000C">
      <w:pPr>
        <w:jc w:val="both"/>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