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F9B62" w14:textId="4956B265" w:rsidR="00665538" w:rsidRPr="00665538" w:rsidRDefault="00A4696A" w:rsidP="00665538">
      <w:pPr>
        <w:pStyle w:val="Nadpis1"/>
      </w:pPr>
      <w:bookmarkStart w:id="0" w:name="_Hlk179801630"/>
      <w:r w:rsidRPr="00A4696A">
        <w:t xml:space="preserve">Pražští symfonikové </w:t>
      </w:r>
      <w:r w:rsidR="00741B8B">
        <w:t>tradičně zahrají Mou vlast pro republiku</w:t>
      </w:r>
    </w:p>
    <w:bookmarkEnd w:id="0"/>
    <w:p w14:paraId="09E3A603" w14:textId="77777777" w:rsidR="00665538" w:rsidRDefault="00665538" w:rsidP="008E551B">
      <w:pPr>
        <w:spacing w:before="0" w:after="160"/>
        <w:jc w:val="both"/>
        <w:rPr>
          <w:b/>
          <w:bCs/>
        </w:rPr>
      </w:pPr>
    </w:p>
    <w:p w14:paraId="7AA457F9" w14:textId="2B9FC1D2" w:rsidR="009D22B4" w:rsidRDefault="00491CB2" w:rsidP="00BD27DD">
      <w:pPr>
        <w:jc w:val="both"/>
        <w:rPr>
          <w:b/>
          <w:bCs/>
        </w:rPr>
      </w:pPr>
      <w:r>
        <w:rPr>
          <w:b/>
          <w:bCs/>
        </w:rPr>
        <w:t xml:space="preserve">Symfonický orchestr hl. m. Prahy FOK oslaví Den vzniku samostatného československého státu 28. října 2024 tradičním uvedením </w:t>
      </w:r>
      <w:r w:rsidR="00741B8B">
        <w:rPr>
          <w:b/>
          <w:bCs/>
        </w:rPr>
        <w:t>M</w:t>
      </w:r>
      <w:r>
        <w:rPr>
          <w:b/>
          <w:bCs/>
        </w:rPr>
        <w:t>é</w:t>
      </w:r>
      <w:r w:rsidR="00741B8B">
        <w:rPr>
          <w:b/>
          <w:bCs/>
        </w:rPr>
        <w:t xml:space="preserve"> vlast</w:t>
      </w:r>
      <w:r>
        <w:rPr>
          <w:b/>
          <w:bCs/>
        </w:rPr>
        <w:t>i Bedřicha Smetany ve Smetanově síni Obecního domu</w:t>
      </w:r>
      <w:r w:rsidR="00BB1211">
        <w:rPr>
          <w:b/>
          <w:bCs/>
        </w:rPr>
        <w:t>.</w:t>
      </w:r>
      <w:r w:rsidR="00BD27DD">
        <w:rPr>
          <w:b/>
          <w:bCs/>
        </w:rPr>
        <w:t xml:space="preserve"> Koncert pro republiku začíná v 18 hodin a řídit ho bude šéfdirigent FOK Tomáš Brauner.</w:t>
      </w:r>
    </w:p>
    <w:p w14:paraId="608B15B1" w14:textId="47E28AA3" w:rsidR="00741B8B" w:rsidRDefault="00BD27DD" w:rsidP="00BD27DD">
      <w:pPr>
        <w:spacing w:before="0" w:after="160"/>
        <w:jc w:val="both"/>
        <w:rPr>
          <w:i/>
          <w:iCs/>
        </w:rPr>
      </w:pPr>
      <w:r>
        <w:rPr>
          <w:i/>
          <w:iCs/>
        </w:rPr>
        <w:t>„</w:t>
      </w:r>
      <w:r w:rsidR="001C1A92" w:rsidRPr="001C1A92">
        <w:rPr>
          <w:i/>
          <w:iCs/>
        </w:rPr>
        <w:t xml:space="preserve">Každá doba je neklidná, každá tedy potřebuje své konejšivé rituály. Tak to bylo v říjnu 1918, kdy v bouřlivě kvasící době vznikala naše </w:t>
      </w:r>
      <w:r w:rsidR="001C1A92">
        <w:rPr>
          <w:i/>
          <w:iCs/>
        </w:rPr>
        <w:t>r</w:t>
      </w:r>
      <w:r w:rsidR="001C1A92" w:rsidRPr="001C1A92">
        <w:rPr>
          <w:i/>
          <w:iCs/>
        </w:rPr>
        <w:t>epublika.</w:t>
      </w:r>
      <w:r w:rsidR="001C1A92">
        <w:rPr>
          <w:i/>
          <w:iCs/>
        </w:rPr>
        <w:t xml:space="preserve"> </w:t>
      </w:r>
      <w:r w:rsidR="001C1A92" w:rsidRPr="001C1A92">
        <w:rPr>
          <w:i/>
          <w:iCs/>
        </w:rPr>
        <w:t xml:space="preserve">Tak je to </w:t>
      </w:r>
      <w:r w:rsidR="00324FDA">
        <w:rPr>
          <w:i/>
          <w:iCs/>
        </w:rPr>
        <w:t xml:space="preserve">i </w:t>
      </w:r>
      <w:r w:rsidR="001C1A92" w:rsidRPr="001C1A92">
        <w:rPr>
          <w:i/>
          <w:iCs/>
        </w:rPr>
        <w:t>dnes. A tehdy i dnes je to hudba, která hojí. Znějící mýtus Mé vlasti nám ukazuje coby maják naše místo v kymácivém moři. Bedřich Smetana jako génius české hudb</w:t>
      </w:r>
      <w:r w:rsidR="001C1A92">
        <w:rPr>
          <w:i/>
          <w:iCs/>
        </w:rPr>
        <w:t>y</w:t>
      </w:r>
      <w:r w:rsidR="001C1A92" w:rsidRPr="001C1A92">
        <w:rPr>
          <w:i/>
          <w:iCs/>
        </w:rPr>
        <w:t xml:space="preserve"> je ustavičná přítomnost</w:t>
      </w:r>
      <w:r w:rsidR="001C1A92">
        <w:rPr>
          <w:i/>
          <w:iCs/>
        </w:rPr>
        <w:t>,</w:t>
      </w:r>
      <w:r>
        <w:rPr>
          <w:i/>
          <w:iCs/>
        </w:rPr>
        <w:t>“</w:t>
      </w:r>
      <w:r w:rsidR="001C1A92">
        <w:rPr>
          <w:i/>
          <w:iCs/>
        </w:rPr>
        <w:t xml:space="preserve"> </w:t>
      </w:r>
      <w:r w:rsidR="001C1A92" w:rsidRPr="001C1A92">
        <w:t xml:space="preserve">říká dramaturg FOK </w:t>
      </w:r>
      <w:r w:rsidR="001C1A92" w:rsidRPr="001C1A92">
        <w:rPr>
          <w:b/>
          <w:bCs/>
        </w:rPr>
        <w:t>Martin Rudovský.</w:t>
      </w:r>
    </w:p>
    <w:p w14:paraId="771BC587" w14:textId="7A7B22A5" w:rsidR="00BC614F" w:rsidRDefault="00BC614F" w:rsidP="00BD27DD">
      <w:pPr>
        <w:spacing w:before="0" w:after="160"/>
        <w:jc w:val="both"/>
      </w:pPr>
      <w:r>
        <w:t xml:space="preserve">Pražští symfonikové uvádějí </w:t>
      </w:r>
      <w:r w:rsidRPr="001C1A92">
        <w:t>Mou vlast</w:t>
      </w:r>
      <w:r>
        <w:t xml:space="preserve"> na Koncertě pro republiku každý rok 28. října. Mimo to ji letos zahráli před </w:t>
      </w:r>
      <w:r w:rsidR="009A57D2">
        <w:t>šes</w:t>
      </w:r>
      <w:r>
        <w:t>titisícovým publikem ve Vyšehradských sadech na open air koncertu k 90. výročí svého vzniku, spojeným s výročím 200 let Bedřicha Smetany a Rokem české hudby. Má vlast patří také mezi základní repertoár zahraničních zájezdů, kterými reprezentují Prahu a Českou republiku po celém světě. Právě s tímto dílem například zahajovali rok 2024 v Japonsku.</w:t>
      </w:r>
    </w:p>
    <w:p w14:paraId="21C2AD40" w14:textId="58ED678E" w:rsidR="00EF67A9" w:rsidRDefault="00BD27DD" w:rsidP="00BD27DD">
      <w:pPr>
        <w:spacing w:before="0" w:after="160"/>
        <w:jc w:val="both"/>
      </w:pPr>
      <w:r>
        <w:t xml:space="preserve">Prostory </w:t>
      </w:r>
      <w:r w:rsidRPr="00BD27DD">
        <w:rPr>
          <w:b/>
          <w:bCs/>
        </w:rPr>
        <w:t>Obecního domu</w:t>
      </w:r>
      <w:r>
        <w:t xml:space="preserve"> se staly dějištěm změn</w:t>
      </w:r>
      <w:r w:rsidR="00491CB2">
        <w:t xml:space="preserve"> </w:t>
      </w:r>
      <w:r>
        <w:t>roku 1918</w:t>
      </w:r>
      <w:r w:rsidR="00491CB2">
        <w:t>. V</w:t>
      </w:r>
      <w:r>
        <w:t>e zdejším</w:t>
      </w:r>
      <w:r w:rsidR="00491CB2">
        <w:t xml:space="preserve"> Grégrově sále byl 13. července 1918 obnoven Národní výbor jako řídící orgán české národně emancipační politiky.</w:t>
      </w:r>
      <w:r>
        <w:t xml:space="preserve"> </w:t>
      </w:r>
      <w:r w:rsidR="00491CB2">
        <w:t xml:space="preserve">Představitelé Národního výboru – „muži 28. října“ – </w:t>
      </w:r>
      <w:r>
        <w:t xml:space="preserve">zde </w:t>
      </w:r>
      <w:r w:rsidR="00491CB2">
        <w:t>slavnostně přijali Zákon ze dne 28. října 1918 o zřízení samostatného státu československého</w:t>
      </w:r>
      <w:r w:rsidR="00BC614F">
        <w:t xml:space="preserve"> </w:t>
      </w:r>
      <w:r w:rsidR="00BC614F">
        <w:rPr>
          <w:rStyle w:val="null"/>
          <w:szCs w:val="24"/>
        </w:rPr>
        <w:t>a vydáním Manifestu k národu vyhlásil</w:t>
      </w:r>
      <w:r w:rsidR="00324FDA">
        <w:rPr>
          <w:rStyle w:val="null"/>
          <w:szCs w:val="24"/>
        </w:rPr>
        <w:t>i</w:t>
      </w:r>
      <w:r w:rsidR="00BC614F">
        <w:rPr>
          <w:rStyle w:val="null"/>
          <w:szCs w:val="24"/>
        </w:rPr>
        <w:t xml:space="preserve"> československou samostatnost</w:t>
      </w:r>
      <w:r w:rsidR="00491CB2">
        <w:t>.</w:t>
      </w:r>
    </w:p>
    <w:p w14:paraId="708976FD" w14:textId="77777777" w:rsidR="00BD27DD" w:rsidRPr="00741B8B" w:rsidRDefault="00BD27DD" w:rsidP="00491CB2">
      <w:pPr>
        <w:spacing w:before="0" w:after="160"/>
      </w:pPr>
    </w:p>
    <w:p w14:paraId="304EE9C5" w14:textId="3D7D5ADF" w:rsidR="00697F90" w:rsidRPr="00AE5C25" w:rsidRDefault="00697F90" w:rsidP="00AE5C25">
      <w:pPr>
        <w:pStyle w:val="Nadpis2"/>
        <w:rPr>
          <w:bCs/>
        </w:rPr>
      </w:pPr>
      <w:r w:rsidRPr="00AE5C25">
        <w:rPr>
          <w:bCs/>
        </w:rPr>
        <w:t xml:space="preserve">Slovo </w:t>
      </w:r>
      <w:r w:rsidR="00FD6790">
        <w:rPr>
          <w:bCs/>
        </w:rPr>
        <w:t>k programu</w:t>
      </w:r>
    </w:p>
    <w:p w14:paraId="62E9FB4A" w14:textId="34415652" w:rsidR="00BD27DD" w:rsidRDefault="00741B8B" w:rsidP="002D2DF1">
      <w:pPr>
        <w:pStyle w:val="Bezmezer"/>
        <w:jc w:val="both"/>
        <w:rPr>
          <w:i/>
          <w:iCs/>
        </w:rPr>
      </w:pPr>
      <w:r w:rsidRPr="00741B8B">
        <w:rPr>
          <w:i/>
          <w:iCs/>
        </w:rPr>
        <w:t>V síni, která nese jeho jméno, shlíží Bedřich Smetana z reliéfu na varhanách a čeká na slavnostní příležitost. Na příležitost hodnou uvedení jeho vrcholného díla, které sám neměl šanci slyšet. Shora však jako by slyšel každé provedení. Jako by se bronzový reliéf pousmál, když se rozezní harfy Vyšehradu, a při slavnostním uvedení 28. října jako by se uzarděl. Vždyť v dnešní době se víc než kdy dříve ukazuje, jak důležité je připomínat a oslavovat hodnoty, pro které vznikla První republika. Jakožto orchestr sídlící v Obecním domě, odkud byla v roce 1918 vyhlášena, nemůžeme tento svátek nikdy opomíjet. Stejně jako nemůžeme opomíjet význam díla Bedřicha Smetany.</w:t>
      </w:r>
    </w:p>
    <w:p w14:paraId="49994634" w14:textId="77777777" w:rsidR="00BD27DD" w:rsidRDefault="00BD27DD">
      <w:pPr>
        <w:spacing w:before="0" w:after="160"/>
        <w:rPr>
          <w:i/>
          <w:iCs/>
        </w:rPr>
      </w:pPr>
      <w:r>
        <w:rPr>
          <w:i/>
          <w:iCs/>
        </w:rPr>
        <w:br w:type="page"/>
      </w:r>
    </w:p>
    <w:p w14:paraId="0846D9B1" w14:textId="77777777" w:rsidR="00741B8B" w:rsidRDefault="00741B8B" w:rsidP="002D2DF1">
      <w:pPr>
        <w:pStyle w:val="Bezmezer"/>
        <w:jc w:val="both"/>
        <w:rPr>
          <w:i/>
          <w:iCs/>
        </w:rPr>
      </w:pPr>
    </w:p>
    <w:p w14:paraId="357E735A" w14:textId="4C1E65CD" w:rsidR="00697F90" w:rsidRPr="00AD510B" w:rsidRDefault="00AD510B" w:rsidP="00AD510B">
      <w:pPr>
        <w:pStyle w:val="Nadpis2"/>
        <w:rPr>
          <w:i/>
          <w:iCs/>
        </w:rPr>
      </w:pPr>
      <w:r>
        <w:t>Program</w:t>
      </w:r>
    </w:p>
    <w:p w14:paraId="7562FF4E" w14:textId="77777777" w:rsidR="00FA6A24" w:rsidRDefault="00FA6A24" w:rsidP="002E0524">
      <w:pPr>
        <w:pStyle w:val="Bezmezer"/>
      </w:pPr>
    </w:p>
    <w:p w14:paraId="5250B6FE" w14:textId="77777777" w:rsidR="00741B8B" w:rsidRPr="00741B8B" w:rsidRDefault="00741B8B" w:rsidP="00741B8B">
      <w:pPr>
        <w:pStyle w:val="Bezmezer"/>
        <w:rPr>
          <w:b/>
          <w:bCs/>
        </w:rPr>
      </w:pPr>
      <w:r w:rsidRPr="00741B8B">
        <w:rPr>
          <w:b/>
          <w:bCs/>
        </w:rPr>
        <w:t>Má vlast</w:t>
      </w:r>
    </w:p>
    <w:p w14:paraId="7D8903EA" w14:textId="77777777" w:rsidR="00741B8B" w:rsidRPr="00741B8B" w:rsidRDefault="00741B8B" w:rsidP="00741B8B">
      <w:pPr>
        <w:pStyle w:val="Bezmezer"/>
        <w:rPr>
          <w:b/>
          <w:bCs/>
          <w:i/>
          <w:iCs/>
        </w:rPr>
      </w:pPr>
      <w:r w:rsidRPr="00741B8B">
        <w:rPr>
          <w:b/>
          <w:bCs/>
          <w:i/>
          <w:iCs/>
        </w:rPr>
        <w:t>Koncert pro republiku</w:t>
      </w:r>
    </w:p>
    <w:p w14:paraId="0C681974" w14:textId="7E2F990B" w:rsidR="00741B8B" w:rsidRPr="00741B8B" w:rsidRDefault="00741B8B" w:rsidP="00741B8B">
      <w:pPr>
        <w:pStyle w:val="Bezmezer"/>
        <w:rPr>
          <w:b/>
          <w:bCs/>
        </w:rPr>
      </w:pPr>
      <w:r>
        <w:rPr>
          <w:b/>
          <w:bCs/>
        </w:rPr>
        <w:t xml:space="preserve">28. října 2024 </w:t>
      </w:r>
      <w:r w:rsidRPr="00741B8B">
        <w:t>od 18:00, Obecní dům, Smetanova síň</w:t>
      </w:r>
    </w:p>
    <w:p w14:paraId="2B6C408E" w14:textId="030F477E" w:rsidR="00741B8B" w:rsidRPr="00741B8B" w:rsidRDefault="00741B8B" w:rsidP="00741B8B">
      <w:pPr>
        <w:pStyle w:val="Bezmezer"/>
        <w:rPr>
          <w:b/>
          <w:bCs/>
        </w:rPr>
      </w:pPr>
      <w:r w:rsidRPr="00741B8B">
        <w:rPr>
          <w:b/>
          <w:bCs/>
        </w:rPr>
        <w:t xml:space="preserve"> </w:t>
      </w:r>
    </w:p>
    <w:p w14:paraId="72F5507D" w14:textId="77777777" w:rsidR="00741B8B" w:rsidRPr="00741B8B" w:rsidRDefault="00741B8B" w:rsidP="00741B8B">
      <w:pPr>
        <w:pStyle w:val="Bezmezer"/>
        <w:rPr>
          <w:b/>
          <w:bCs/>
        </w:rPr>
      </w:pPr>
      <w:r w:rsidRPr="00741B8B">
        <w:rPr>
          <w:b/>
          <w:bCs/>
        </w:rPr>
        <w:t>Bedřich Smetana</w:t>
      </w:r>
    </w:p>
    <w:p w14:paraId="3895092B" w14:textId="77777777" w:rsidR="00741B8B" w:rsidRPr="00741B8B" w:rsidRDefault="00741B8B" w:rsidP="00741B8B">
      <w:pPr>
        <w:pStyle w:val="Bezmezer"/>
      </w:pPr>
      <w:r w:rsidRPr="00741B8B">
        <w:t>Má vlast</w:t>
      </w:r>
    </w:p>
    <w:p w14:paraId="78E2220E" w14:textId="77777777" w:rsidR="00741B8B" w:rsidRPr="00741B8B" w:rsidRDefault="00741B8B" w:rsidP="00741B8B">
      <w:pPr>
        <w:pStyle w:val="Bezmezer"/>
        <w:rPr>
          <w:b/>
          <w:bCs/>
        </w:rPr>
      </w:pPr>
    </w:p>
    <w:p w14:paraId="164178FC" w14:textId="77777777" w:rsidR="00741B8B" w:rsidRPr="00741B8B" w:rsidRDefault="00741B8B" w:rsidP="00741B8B">
      <w:pPr>
        <w:pStyle w:val="Bezmezer"/>
        <w:rPr>
          <w:b/>
          <w:bCs/>
        </w:rPr>
      </w:pPr>
      <w:r w:rsidRPr="00741B8B">
        <w:rPr>
          <w:b/>
          <w:bCs/>
        </w:rPr>
        <w:t>Pražští symfonikové</w:t>
      </w:r>
    </w:p>
    <w:p w14:paraId="5347CCA0" w14:textId="54760389" w:rsidR="009D22B4" w:rsidRDefault="00741B8B" w:rsidP="00741B8B">
      <w:pPr>
        <w:pStyle w:val="Bezmezer"/>
        <w:rPr>
          <w:b/>
          <w:bCs/>
        </w:rPr>
      </w:pPr>
      <w:r w:rsidRPr="00741B8B">
        <w:rPr>
          <w:b/>
          <w:bCs/>
        </w:rPr>
        <w:t xml:space="preserve">Tomáš Brauner </w:t>
      </w:r>
      <w:r w:rsidRPr="00741B8B">
        <w:t>| dirigent</w:t>
      </w:r>
    </w:p>
    <w:p w14:paraId="05EC1DD3" w14:textId="77777777" w:rsidR="00741B8B" w:rsidRPr="002E0524" w:rsidRDefault="00741B8B" w:rsidP="00741B8B">
      <w:pPr>
        <w:pStyle w:val="Bezmezer"/>
      </w:pPr>
    </w:p>
    <w:p w14:paraId="14471FC4" w14:textId="51228ED7" w:rsidR="002B2E49" w:rsidRDefault="002B2E49" w:rsidP="002E0524">
      <w:pPr>
        <w:pStyle w:val="Nadpis2"/>
      </w:pPr>
      <w:r>
        <w:t>Foto</w:t>
      </w:r>
      <w:r w:rsidR="00155E8E">
        <w:t>galerie</w:t>
      </w:r>
    </w:p>
    <w:p w14:paraId="3ABD4C63" w14:textId="1A5980C5" w:rsidR="00741B8B" w:rsidRDefault="009A57D2" w:rsidP="00C11F04">
      <w:pPr>
        <w:pStyle w:val="Bezmezer"/>
      </w:pPr>
      <w:hyperlink r:id="rId7" w:history="1">
        <w:r w:rsidRPr="007C5525">
          <w:rPr>
            <w:rStyle w:val="Hypertextovodkaz"/>
          </w:rPr>
          <w:t>https://we.tl/t-qBZBNpmK7P</w:t>
        </w:r>
      </w:hyperlink>
    </w:p>
    <w:p w14:paraId="007891C6" w14:textId="77777777" w:rsidR="009A57D2" w:rsidRDefault="009A57D2" w:rsidP="00C11F04">
      <w:pPr>
        <w:pStyle w:val="Bezmezer"/>
        <w:rPr>
          <w:b/>
        </w:rPr>
      </w:pPr>
    </w:p>
    <w:p w14:paraId="19F1653C" w14:textId="7DC51DEB" w:rsidR="00AD510B" w:rsidRDefault="00AD510B" w:rsidP="00D90622">
      <w:pPr>
        <w:pStyle w:val="Nadpis2"/>
        <w:tabs>
          <w:tab w:val="left" w:pos="3402"/>
        </w:tabs>
      </w:pPr>
      <w:r>
        <w:t>Zajímavé odkazy</w:t>
      </w:r>
    </w:p>
    <w:p w14:paraId="47034528" w14:textId="6178B283" w:rsidR="00F773C3" w:rsidRDefault="00665538" w:rsidP="00F773C3">
      <w:pPr>
        <w:pStyle w:val="Bezmezer"/>
      </w:pPr>
      <w:r>
        <w:t>Vstupenky</w:t>
      </w:r>
    </w:p>
    <w:p w14:paraId="626EEC8A" w14:textId="396CE829" w:rsidR="00665538" w:rsidRDefault="00741B8B" w:rsidP="00F773C3">
      <w:pPr>
        <w:pStyle w:val="Bezmezer"/>
      </w:pPr>
      <w:hyperlink r:id="rId8" w:history="1">
        <w:r w:rsidRPr="002F35F2">
          <w:rPr>
            <w:rStyle w:val="Hypertextovodkaz"/>
          </w:rPr>
          <w:t>https://www.fok.cz/cs/Mavlast</w:t>
        </w:r>
      </w:hyperlink>
    </w:p>
    <w:p w14:paraId="7DAC4485" w14:textId="77777777" w:rsidR="00741B8B" w:rsidRPr="00F773C3" w:rsidRDefault="00741B8B" w:rsidP="00F773C3">
      <w:pPr>
        <w:pStyle w:val="Bezmezer"/>
      </w:pPr>
    </w:p>
    <w:p w14:paraId="7A5C2C75" w14:textId="326D3BE8" w:rsidR="00697F90" w:rsidRPr="00DB5693" w:rsidRDefault="00697F90" w:rsidP="00AD510B">
      <w:pPr>
        <w:pStyle w:val="Nadpis2"/>
      </w:pPr>
      <w:r>
        <w:t>Kontakt pro média</w:t>
      </w:r>
    </w:p>
    <w:p w14:paraId="52F4E05E" w14:textId="033744EF" w:rsidR="00697F90" w:rsidRPr="00697F90" w:rsidRDefault="00697F90" w:rsidP="00697F90">
      <w:pPr>
        <w:pStyle w:val="Bezmezer"/>
        <w:rPr>
          <w:b/>
          <w:bCs/>
        </w:rPr>
      </w:pPr>
      <w:r w:rsidRPr="00697F90">
        <w:rPr>
          <w:b/>
          <w:bCs/>
        </w:rPr>
        <w:t>Ing. Tereza Axmannová</w:t>
      </w:r>
    </w:p>
    <w:p w14:paraId="1DD337A3" w14:textId="1F8E4F87" w:rsidR="00697F90" w:rsidRDefault="00697F90" w:rsidP="00697F90">
      <w:pPr>
        <w:pStyle w:val="Bezmezer"/>
      </w:pPr>
      <w:r>
        <w:t>+420 722 207 943</w:t>
      </w:r>
    </w:p>
    <w:p w14:paraId="0D441A4C" w14:textId="0EF10139" w:rsidR="00697F90" w:rsidRDefault="00697F90" w:rsidP="00697F90">
      <w:pPr>
        <w:pStyle w:val="Bezmezer"/>
      </w:pPr>
      <w:hyperlink r:id="rId9" w:history="1">
        <w:r w:rsidRPr="005A4799">
          <w:rPr>
            <w:rStyle w:val="Hypertextovodkaz"/>
          </w:rPr>
          <w:t>t.axmannova@fok.cz</w:t>
        </w:r>
      </w:hyperlink>
    </w:p>
    <w:p w14:paraId="13FCE14C" w14:textId="6A518E2C" w:rsidR="00697F90" w:rsidRDefault="00AD510B" w:rsidP="00697F90">
      <w:pPr>
        <w:pStyle w:val="Bezmezer"/>
      </w:pPr>
      <w:hyperlink r:id="rId10" w:history="1">
        <w:r w:rsidRPr="005A4799">
          <w:rPr>
            <w:rStyle w:val="Hypertextovodkaz"/>
          </w:rPr>
          <w:t>www.fok.cz</w:t>
        </w:r>
      </w:hyperlink>
    </w:p>
    <w:sectPr w:rsidR="00697F9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D27DA" w14:textId="77777777" w:rsidR="007F7B19" w:rsidRDefault="007F7B19" w:rsidP="00276115">
      <w:pPr>
        <w:spacing w:before="0" w:after="0" w:line="240" w:lineRule="auto"/>
      </w:pPr>
      <w:r>
        <w:separator/>
      </w:r>
    </w:p>
  </w:endnote>
  <w:endnote w:type="continuationSeparator" w:id="0">
    <w:p w14:paraId="37D9C5E1" w14:textId="77777777" w:rsidR="007F7B19" w:rsidRDefault="007F7B19"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173A7" w14:textId="77777777" w:rsidR="007F7B19" w:rsidRDefault="007F7B19" w:rsidP="00276115">
      <w:pPr>
        <w:spacing w:before="0" w:after="0" w:line="240" w:lineRule="auto"/>
      </w:pPr>
      <w:r>
        <w:separator/>
      </w:r>
    </w:p>
  </w:footnote>
  <w:footnote w:type="continuationSeparator" w:id="0">
    <w:p w14:paraId="464EE96A" w14:textId="77777777" w:rsidR="007F7B19" w:rsidRDefault="007F7B19"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37CE739C" w:rsidR="00276115" w:rsidRDefault="00A14CC4" w:rsidP="002E0524">
    <w:pPr>
      <w:pStyle w:val="Bezmezer"/>
      <w:jc w:val="right"/>
    </w:pPr>
    <w:r>
      <w:t>1</w:t>
    </w:r>
    <w:r w:rsidR="00741B8B">
      <w:t>7</w:t>
    </w:r>
    <w:r w:rsidR="00276115">
      <w:t xml:space="preserve">. </w:t>
    </w:r>
    <w:r w:rsidR="00BB5001">
      <w:t>ří</w:t>
    </w:r>
    <w:r>
      <w:t>jna</w:t>
    </w:r>
    <w:r w:rsidR="00276115">
      <w:t xml:space="preserve"> 202</w:t>
    </w:r>
    <w:r w:rsidR="002E0524">
      <w:t>4</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072D9"/>
    <w:rsid w:val="00014983"/>
    <w:rsid w:val="0004150E"/>
    <w:rsid w:val="00055BE8"/>
    <w:rsid w:val="000A09DC"/>
    <w:rsid w:val="000B0B13"/>
    <w:rsid w:val="000D7C3F"/>
    <w:rsid w:val="000E61F9"/>
    <w:rsid w:val="0010102B"/>
    <w:rsid w:val="00103781"/>
    <w:rsid w:val="00130CFE"/>
    <w:rsid w:val="00155E8E"/>
    <w:rsid w:val="00155ED4"/>
    <w:rsid w:val="00177963"/>
    <w:rsid w:val="00185922"/>
    <w:rsid w:val="001B31F9"/>
    <w:rsid w:val="001C1A92"/>
    <w:rsid w:val="00237709"/>
    <w:rsid w:val="00237DD3"/>
    <w:rsid w:val="00243CD5"/>
    <w:rsid w:val="00256539"/>
    <w:rsid w:val="0027204E"/>
    <w:rsid w:val="00276115"/>
    <w:rsid w:val="0028219A"/>
    <w:rsid w:val="00297062"/>
    <w:rsid w:val="002B2E49"/>
    <w:rsid w:val="002D2DF1"/>
    <w:rsid w:val="002D372D"/>
    <w:rsid w:val="002D6792"/>
    <w:rsid w:val="002E0524"/>
    <w:rsid w:val="002E11E2"/>
    <w:rsid w:val="002E5955"/>
    <w:rsid w:val="002E7E37"/>
    <w:rsid w:val="00307CC3"/>
    <w:rsid w:val="00324FDA"/>
    <w:rsid w:val="00326477"/>
    <w:rsid w:val="003503B1"/>
    <w:rsid w:val="003853DD"/>
    <w:rsid w:val="003B74A1"/>
    <w:rsid w:val="003F50BF"/>
    <w:rsid w:val="004425C1"/>
    <w:rsid w:val="00464B24"/>
    <w:rsid w:val="00491CB2"/>
    <w:rsid w:val="004D21F3"/>
    <w:rsid w:val="004F1FA7"/>
    <w:rsid w:val="004F6571"/>
    <w:rsid w:val="00534FFB"/>
    <w:rsid w:val="00547BED"/>
    <w:rsid w:val="00556433"/>
    <w:rsid w:val="00566DA2"/>
    <w:rsid w:val="005B2381"/>
    <w:rsid w:val="005C12FB"/>
    <w:rsid w:val="005D2BC8"/>
    <w:rsid w:val="005D5AE0"/>
    <w:rsid w:val="005D7CCB"/>
    <w:rsid w:val="00602D22"/>
    <w:rsid w:val="00627E47"/>
    <w:rsid w:val="00644F82"/>
    <w:rsid w:val="006654C3"/>
    <w:rsid w:val="00665538"/>
    <w:rsid w:val="00673FED"/>
    <w:rsid w:val="006752C1"/>
    <w:rsid w:val="00684463"/>
    <w:rsid w:val="00697F90"/>
    <w:rsid w:val="006A73DB"/>
    <w:rsid w:val="006B7578"/>
    <w:rsid w:val="006E62F6"/>
    <w:rsid w:val="00707C55"/>
    <w:rsid w:val="00722D0C"/>
    <w:rsid w:val="00741B8B"/>
    <w:rsid w:val="0076794F"/>
    <w:rsid w:val="007679F0"/>
    <w:rsid w:val="0077467F"/>
    <w:rsid w:val="00777C89"/>
    <w:rsid w:val="007C0F75"/>
    <w:rsid w:val="007D4CB7"/>
    <w:rsid w:val="007F1DC8"/>
    <w:rsid w:val="007F59EE"/>
    <w:rsid w:val="007F7B19"/>
    <w:rsid w:val="0080722A"/>
    <w:rsid w:val="00830C96"/>
    <w:rsid w:val="00833E9D"/>
    <w:rsid w:val="00853966"/>
    <w:rsid w:val="008B185A"/>
    <w:rsid w:val="008E551B"/>
    <w:rsid w:val="00901F41"/>
    <w:rsid w:val="00943192"/>
    <w:rsid w:val="00994D75"/>
    <w:rsid w:val="009A4243"/>
    <w:rsid w:val="009A57D2"/>
    <w:rsid w:val="009C3A62"/>
    <w:rsid w:val="009D1124"/>
    <w:rsid w:val="009D22B4"/>
    <w:rsid w:val="009D7564"/>
    <w:rsid w:val="00A14CC4"/>
    <w:rsid w:val="00A40251"/>
    <w:rsid w:val="00A4696A"/>
    <w:rsid w:val="00A652FE"/>
    <w:rsid w:val="00A669E0"/>
    <w:rsid w:val="00A703DB"/>
    <w:rsid w:val="00AA1703"/>
    <w:rsid w:val="00AA629A"/>
    <w:rsid w:val="00AC1E9B"/>
    <w:rsid w:val="00AD2436"/>
    <w:rsid w:val="00AD510B"/>
    <w:rsid w:val="00AE5C25"/>
    <w:rsid w:val="00AF4DDB"/>
    <w:rsid w:val="00B06712"/>
    <w:rsid w:val="00B455DC"/>
    <w:rsid w:val="00B570B9"/>
    <w:rsid w:val="00B67217"/>
    <w:rsid w:val="00BA27EF"/>
    <w:rsid w:val="00BA3633"/>
    <w:rsid w:val="00BB1211"/>
    <w:rsid w:val="00BB15D7"/>
    <w:rsid w:val="00BB5001"/>
    <w:rsid w:val="00BC614F"/>
    <w:rsid w:val="00BD27DD"/>
    <w:rsid w:val="00BE449C"/>
    <w:rsid w:val="00BE7578"/>
    <w:rsid w:val="00C02B58"/>
    <w:rsid w:val="00C115BD"/>
    <w:rsid w:val="00C11F04"/>
    <w:rsid w:val="00C27DAB"/>
    <w:rsid w:val="00C51A6D"/>
    <w:rsid w:val="00C54897"/>
    <w:rsid w:val="00C7240A"/>
    <w:rsid w:val="00C90FA6"/>
    <w:rsid w:val="00CA7998"/>
    <w:rsid w:val="00CC5F86"/>
    <w:rsid w:val="00CD45F0"/>
    <w:rsid w:val="00CE6E4D"/>
    <w:rsid w:val="00CF18AF"/>
    <w:rsid w:val="00CF79E9"/>
    <w:rsid w:val="00D402D1"/>
    <w:rsid w:val="00D64F7F"/>
    <w:rsid w:val="00D749FF"/>
    <w:rsid w:val="00D84B5F"/>
    <w:rsid w:val="00D90622"/>
    <w:rsid w:val="00DA4D9B"/>
    <w:rsid w:val="00DB5693"/>
    <w:rsid w:val="00DD581A"/>
    <w:rsid w:val="00DD60E2"/>
    <w:rsid w:val="00DE1995"/>
    <w:rsid w:val="00DE3226"/>
    <w:rsid w:val="00E46CE1"/>
    <w:rsid w:val="00E50038"/>
    <w:rsid w:val="00EC0268"/>
    <w:rsid w:val="00ED7437"/>
    <w:rsid w:val="00EE50A9"/>
    <w:rsid w:val="00EF67A9"/>
    <w:rsid w:val="00F079C8"/>
    <w:rsid w:val="00F34144"/>
    <w:rsid w:val="00F47FA8"/>
    <w:rsid w:val="00F6023C"/>
    <w:rsid w:val="00F6065F"/>
    <w:rsid w:val="00F678FB"/>
    <w:rsid w:val="00F70730"/>
    <w:rsid w:val="00F773C3"/>
    <w:rsid w:val="00F85157"/>
    <w:rsid w:val="00F979EB"/>
    <w:rsid w:val="00FA6A24"/>
    <w:rsid w:val="00FB33FC"/>
    <w:rsid w:val="00FD67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 w:type="character" w:customStyle="1" w:styleId="null">
    <w:name w:val="null"/>
    <w:rsid w:val="00BC6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38906161">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317806388">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87373334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0406449">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296521868">
      <w:bodyDiv w:val="1"/>
      <w:marLeft w:val="0"/>
      <w:marRight w:val="0"/>
      <w:marTop w:val="0"/>
      <w:marBottom w:val="0"/>
      <w:divBdr>
        <w:top w:val="none" w:sz="0" w:space="0" w:color="auto"/>
        <w:left w:val="none" w:sz="0" w:space="0" w:color="auto"/>
        <w:bottom w:val="none" w:sz="0" w:space="0" w:color="auto"/>
        <w:right w:val="none" w:sz="0" w:space="0" w:color="auto"/>
      </w:divBdr>
    </w:div>
    <w:div w:id="1302805557">
      <w:bodyDiv w:val="1"/>
      <w:marLeft w:val="0"/>
      <w:marRight w:val="0"/>
      <w:marTop w:val="0"/>
      <w:marBottom w:val="0"/>
      <w:divBdr>
        <w:top w:val="none" w:sz="0" w:space="0" w:color="auto"/>
        <w:left w:val="none" w:sz="0" w:space="0" w:color="auto"/>
        <w:bottom w:val="none" w:sz="0" w:space="0" w:color="auto"/>
        <w:right w:val="none" w:sz="0" w:space="0" w:color="auto"/>
      </w:divBdr>
    </w:div>
    <w:div w:id="1402367853">
      <w:bodyDiv w:val="1"/>
      <w:marLeft w:val="0"/>
      <w:marRight w:val="0"/>
      <w:marTop w:val="0"/>
      <w:marBottom w:val="0"/>
      <w:divBdr>
        <w:top w:val="none" w:sz="0" w:space="0" w:color="auto"/>
        <w:left w:val="none" w:sz="0" w:space="0" w:color="auto"/>
        <w:bottom w:val="none" w:sz="0" w:space="0" w:color="auto"/>
        <w:right w:val="none" w:sz="0" w:space="0" w:color="auto"/>
      </w:divBdr>
    </w:div>
    <w:div w:id="1475945081">
      <w:bodyDiv w:val="1"/>
      <w:marLeft w:val="0"/>
      <w:marRight w:val="0"/>
      <w:marTop w:val="0"/>
      <w:marBottom w:val="0"/>
      <w:divBdr>
        <w:top w:val="none" w:sz="0" w:space="0" w:color="auto"/>
        <w:left w:val="none" w:sz="0" w:space="0" w:color="auto"/>
        <w:bottom w:val="none" w:sz="0" w:space="0" w:color="auto"/>
        <w:right w:val="none" w:sz="0" w:space="0" w:color="auto"/>
      </w:divBdr>
    </w:div>
    <w:div w:id="1534919607">
      <w:bodyDiv w:val="1"/>
      <w:marLeft w:val="0"/>
      <w:marRight w:val="0"/>
      <w:marTop w:val="0"/>
      <w:marBottom w:val="0"/>
      <w:divBdr>
        <w:top w:val="none" w:sz="0" w:space="0" w:color="auto"/>
        <w:left w:val="none" w:sz="0" w:space="0" w:color="auto"/>
        <w:bottom w:val="none" w:sz="0" w:space="0" w:color="auto"/>
        <w:right w:val="none" w:sz="0" w:space="0" w:color="auto"/>
      </w:divBdr>
    </w:div>
    <w:div w:id="1581988972">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 w:id="2076127507">
      <w:bodyDiv w:val="1"/>
      <w:marLeft w:val="0"/>
      <w:marRight w:val="0"/>
      <w:marTop w:val="0"/>
      <w:marBottom w:val="0"/>
      <w:divBdr>
        <w:top w:val="none" w:sz="0" w:space="0" w:color="auto"/>
        <w:left w:val="none" w:sz="0" w:space="0" w:color="auto"/>
        <w:bottom w:val="none" w:sz="0" w:space="0" w:color="auto"/>
        <w:right w:val="none" w:sz="0" w:space="0" w:color="auto"/>
      </w:divBdr>
    </w:div>
    <w:div w:id="21385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cs/Mavla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l/t-qBZBNpmK7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k.cz" TargetMode="External"/><Relationship Id="rId4" Type="http://schemas.openxmlformats.org/officeDocument/2006/relationships/webSettings" Target="webSettings.xml"/><Relationship Id="rId9" Type="http://schemas.openxmlformats.org/officeDocument/2006/relationships/hyperlink" Target="mailto:t.axmannova@fo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402</Words>
  <Characters>2377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5</cp:revision>
  <dcterms:created xsi:type="dcterms:W3CDTF">2024-10-17T12:45:00Z</dcterms:created>
  <dcterms:modified xsi:type="dcterms:W3CDTF">2024-10-17T12:51:00Z</dcterms:modified>
</cp:coreProperties>
</file>