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5E87" w14:textId="6BB05B2B" w:rsidR="00B639EA" w:rsidRDefault="390CCE0E" w:rsidP="390CCE0E">
      <w:pPr>
        <w:spacing w:before="240" w:after="240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390CCE0E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Projekt na podporu biodiverzity přináší výsledky: </w:t>
      </w:r>
      <w:r w:rsidR="00B639EA">
        <w:br/>
      </w:r>
      <w:r w:rsidRPr="390CCE0E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U </w:t>
      </w:r>
      <w:proofErr w:type="spellStart"/>
      <w:r w:rsidRPr="390CCE0E">
        <w:rPr>
          <w:rFonts w:ascii="Century Gothic" w:eastAsia="Century Gothic" w:hAnsi="Century Gothic" w:cs="Century Gothic"/>
          <w:b/>
          <w:bCs/>
          <w:sz w:val="28"/>
          <w:szCs w:val="28"/>
        </w:rPr>
        <w:t>Mattoniho</w:t>
      </w:r>
      <w:proofErr w:type="spellEnd"/>
      <w:r w:rsidRPr="390CCE0E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vlečky přibylo </w:t>
      </w:r>
      <w:r w:rsidR="00FE23D5">
        <w:rPr>
          <w:rFonts w:ascii="Century Gothic" w:eastAsia="Century Gothic" w:hAnsi="Century Gothic" w:cs="Century Gothic"/>
          <w:b/>
          <w:bCs/>
          <w:sz w:val="28"/>
          <w:szCs w:val="28"/>
        </w:rPr>
        <w:t>vzá</w:t>
      </w:r>
      <w:r w:rsidR="006E6358">
        <w:rPr>
          <w:rFonts w:ascii="Century Gothic" w:eastAsia="Century Gothic" w:hAnsi="Century Gothic" w:cs="Century Gothic"/>
          <w:b/>
          <w:bCs/>
          <w:sz w:val="28"/>
          <w:szCs w:val="28"/>
        </w:rPr>
        <w:t>cný</w:t>
      </w:r>
      <w:r w:rsidR="007D1558">
        <w:rPr>
          <w:rFonts w:ascii="Century Gothic" w:eastAsia="Century Gothic" w:hAnsi="Century Gothic" w:cs="Century Gothic"/>
          <w:b/>
          <w:bCs/>
          <w:sz w:val="28"/>
          <w:szCs w:val="28"/>
        </w:rPr>
        <w:t>ch</w:t>
      </w:r>
      <w:r w:rsidRPr="390CCE0E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užovek stromových</w:t>
      </w:r>
    </w:p>
    <w:p w14:paraId="51BE2096" w14:textId="7A1569DE" w:rsidR="0C803744" w:rsidRDefault="00094CB8" w:rsidP="71B51673">
      <w:pPr>
        <w:spacing w:before="240" w:after="240"/>
        <w:jc w:val="right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Kyselka</w:t>
      </w:r>
      <w:r w:rsidR="0C803744" w:rsidRPr="71B51673">
        <w:rPr>
          <w:rFonts w:ascii="Century Gothic" w:eastAsia="Century Gothic" w:hAnsi="Century Gothic" w:cs="Century Gothic"/>
          <w:sz w:val="22"/>
          <w:szCs w:val="22"/>
        </w:rPr>
        <w:t>,</w:t>
      </w:r>
      <w:r w:rsidR="5E8BA2F4" w:rsidRPr="71B51673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29</w:t>
      </w:r>
      <w:r w:rsidR="00454E81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>
        <w:rPr>
          <w:rFonts w:ascii="Century Gothic" w:eastAsia="Century Gothic" w:hAnsi="Century Gothic" w:cs="Century Gothic"/>
          <w:sz w:val="22"/>
          <w:szCs w:val="22"/>
        </w:rPr>
        <w:t>července</w:t>
      </w:r>
      <w:r w:rsidR="0C803744" w:rsidRPr="71B51673">
        <w:rPr>
          <w:rFonts w:ascii="Century Gothic" w:eastAsia="Century Gothic" w:hAnsi="Century Gothic" w:cs="Century Gothic"/>
          <w:sz w:val="22"/>
          <w:szCs w:val="22"/>
        </w:rPr>
        <w:t xml:space="preserve"> 202</w:t>
      </w:r>
      <w:r w:rsidR="00454E81">
        <w:rPr>
          <w:rFonts w:ascii="Century Gothic" w:eastAsia="Century Gothic" w:hAnsi="Century Gothic" w:cs="Century Gothic"/>
          <w:sz w:val="22"/>
          <w:szCs w:val="22"/>
        </w:rPr>
        <w:t>6</w:t>
      </w:r>
    </w:p>
    <w:p w14:paraId="18FC86F3" w14:textId="3602ED0F" w:rsidR="007A3A4A" w:rsidRPr="004106A8" w:rsidRDefault="007A3A4A" w:rsidP="396E8629">
      <w:pPr>
        <w:spacing w:after="0"/>
        <w:jc w:val="both"/>
        <w:rPr>
          <w:rFonts w:ascii="Century Gothic" w:eastAsia="Aptos" w:hAnsi="Century Gothic" w:cs="Aptos"/>
          <w:b/>
          <w:bCs/>
          <w:sz w:val="22"/>
          <w:szCs w:val="22"/>
        </w:rPr>
      </w:pP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Revitalizace biotopu v blízkosti </w:t>
      </w:r>
      <w:r w:rsidR="004106A8"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železniční vlečky u 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>Kysel</w:t>
      </w:r>
      <w:r w:rsidR="004106A8" w:rsidRPr="004106A8">
        <w:rPr>
          <w:rFonts w:ascii="Century Gothic" w:eastAsia="Aptos" w:hAnsi="Century Gothic" w:cs="Aptos"/>
          <w:b/>
          <w:bCs/>
          <w:sz w:val="22"/>
          <w:szCs w:val="22"/>
        </w:rPr>
        <w:t>ky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 přináší první povzbudivé </w:t>
      </w:r>
      <w:r w:rsidR="00AD5132">
        <w:rPr>
          <w:rFonts w:ascii="Century Gothic" w:eastAsia="Aptos" w:hAnsi="Century Gothic" w:cs="Aptos"/>
          <w:b/>
          <w:bCs/>
          <w:sz w:val="22"/>
          <w:szCs w:val="22"/>
        </w:rPr>
        <w:t>poznatky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>.</w:t>
      </w:r>
      <w:r w:rsidR="00C3185A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r w:rsidR="004106A8" w:rsidRPr="004106A8">
        <w:rPr>
          <w:rFonts w:ascii="Century Gothic" w:eastAsia="Aptos" w:hAnsi="Century Gothic" w:cs="Aptos"/>
          <w:b/>
          <w:bCs/>
          <w:sz w:val="22"/>
          <w:szCs w:val="22"/>
        </w:rPr>
        <w:t>Ochráncům přírody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 se při pravidelném monitoringu podařilo v lokalitě zaznamenat </w:t>
      </w:r>
      <w:r w:rsidR="004106A8"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už 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>tři jedince</w:t>
      </w:r>
      <w:r w:rsidR="003A36AD">
        <w:rPr>
          <w:rFonts w:ascii="Century Gothic" w:eastAsia="Aptos" w:hAnsi="Century Gothic" w:cs="Aptos"/>
          <w:b/>
          <w:bCs/>
          <w:sz w:val="22"/>
          <w:szCs w:val="22"/>
        </w:rPr>
        <w:t xml:space="preserve"> kriticky ohrožené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 užovky</w:t>
      </w:r>
      <w:r w:rsidR="003A36AD">
        <w:rPr>
          <w:rFonts w:ascii="Century Gothic" w:eastAsia="Aptos" w:hAnsi="Century Gothic" w:cs="Aptos"/>
          <w:b/>
          <w:bCs/>
          <w:sz w:val="22"/>
          <w:szCs w:val="22"/>
        </w:rPr>
        <w:t xml:space="preserve"> stromové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. </w:t>
      </w:r>
      <w:r w:rsidR="7B5A095F" w:rsidRPr="7B5A095F">
        <w:rPr>
          <w:rFonts w:ascii="Century Gothic" w:eastAsia="Aptos" w:hAnsi="Century Gothic" w:cs="Aptos"/>
          <w:b/>
          <w:bCs/>
          <w:sz w:val="22"/>
          <w:szCs w:val="22"/>
        </w:rPr>
        <w:t>Dosavadní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 xml:space="preserve"> pozorování </w:t>
      </w:r>
      <w:r w:rsidR="7B5A095F" w:rsidRPr="7B5A095F">
        <w:rPr>
          <w:rFonts w:ascii="Century Gothic" w:eastAsia="Aptos" w:hAnsi="Century Gothic" w:cs="Aptos"/>
          <w:b/>
          <w:bCs/>
          <w:sz w:val="22"/>
          <w:szCs w:val="22"/>
        </w:rPr>
        <w:t xml:space="preserve">tak </w:t>
      </w:r>
      <w:r w:rsidR="00D238F3">
        <w:rPr>
          <w:rFonts w:ascii="Century Gothic" w:eastAsia="Aptos" w:hAnsi="Century Gothic" w:cs="Aptos"/>
          <w:b/>
          <w:bCs/>
          <w:sz w:val="22"/>
          <w:szCs w:val="22"/>
        </w:rPr>
        <w:t>potvrzují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>, že vytv</w:t>
      </w:r>
      <w:r w:rsidR="00D238F3">
        <w:rPr>
          <w:rFonts w:ascii="Century Gothic" w:eastAsia="Aptos" w:hAnsi="Century Gothic" w:cs="Aptos"/>
          <w:b/>
          <w:bCs/>
          <w:sz w:val="22"/>
          <w:szCs w:val="22"/>
        </w:rPr>
        <w:t>á</w:t>
      </w:r>
      <w:r w:rsidRPr="004106A8">
        <w:rPr>
          <w:rFonts w:ascii="Century Gothic" w:eastAsia="Aptos" w:hAnsi="Century Gothic" w:cs="Aptos"/>
          <w:b/>
          <w:bCs/>
          <w:sz w:val="22"/>
          <w:szCs w:val="22"/>
        </w:rPr>
        <w:t>řené podmínky mohou být pro tento druh vhodné.</w:t>
      </w:r>
      <w:r w:rsidR="00AF470A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r w:rsidR="7B5A095F" w:rsidRPr="003935D6">
        <w:rPr>
          <w:rFonts w:ascii="Century Gothic" w:eastAsia="Aptos" w:hAnsi="Century Gothic" w:cs="Aptos"/>
          <w:b/>
          <w:bCs/>
          <w:sz w:val="22"/>
          <w:szCs w:val="22"/>
        </w:rPr>
        <w:t xml:space="preserve">Hodnocení dlouhodobého přínosu projektu bude předmětem dalšího monitoringu. </w:t>
      </w:r>
      <w:r w:rsidR="00772DE6">
        <w:rPr>
          <w:rFonts w:ascii="Century Gothic" w:eastAsia="Aptos" w:hAnsi="Century Gothic" w:cs="Aptos"/>
          <w:b/>
          <w:bCs/>
          <w:sz w:val="22"/>
          <w:szCs w:val="22"/>
        </w:rPr>
        <w:t>Podpora</w:t>
      </w:r>
      <w:r w:rsidR="005F0167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r w:rsidR="00A31A3C">
        <w:rPr>
          <w:rFonts w:ascii="Century Gothic" w:eastAsia="Aptos" w:hAnsi="Century Gothic" w:cs="Aptos"/>
          <w:b/>
          <w:bCs/>
          <w:sz w:val="22"/>
          <w:szCs w:val="22"/>
        </w:rPr>
        <w:t>ochrany užovky stromové</w:t>
      </w:r>
      <w:r w:rsidR="00AF470A">
        <w:rPr>
          <w:rFonts w:ascii="Century Gothic" w:eastAsia="Aptos" w:hAnsi="Century Gothic" w:cs="Aptos"/>
          <w:b/>
          <w:bCs/>
          <w:sz w:val="22"/>
          <w:szCs w:val="22"/>
        </w:rPr>
        <w:t xml:space="preserve"> je součástí </w:t>
      </w:r>
      <w:r w:rsidR="006D7007">
        <w:rPr>
          <w:rFonts w:ascii="Century Gothic" w:eastAsia="Aptos" w:hAnsi="Century Gothic" w:cs="Aptos"/>
          <w:b/>
          <w:bCs/>
          <w:sz w:val="22"/>
          <w:szCs w:val="22"/>
        </w:rPr>
        <w:t xml:space="preserve">dvou programů zaměřených na podporu biodiverzity: Louky </w:t>
      </w:r>
      <w:proofErr w:type="spellStart"/>
      <w:r w:rsidR="006D7007">
        <w:rPr>
          <w:rFonts w:ascii="Century Gothic" w:eastAsia="Aptos" w:hAnsi="Century Gothic" w:cs="Aptos"/>
          <w:b/>
          <w:bCs/>
          <w:sz w:val="22"/>
          <w:szCs w:val="22"/>
        </w:rPr>
        <w:t>Rudiho</w:t>
      </w:r>
      <w:proofErr w:type="spellEnd"/>
      <w:r w:rsidR="006D7007">
        <w:rPr>
          <w:rFonts w:ascii="Century Gothic" w:eastAsia="Aptos" w:hAnsi="Century Gothic" w:cs="Aptos"/>
          <w:b/>
          <w:bCs/>
          <w:sz w:val="22"/>
          <w:szCs w:val="22"/>
        </w:rPr>
        <w:t xml:space="preserve"> Mattoni a </w:t>
      </w:r>
      <w:r w:rsidR="00FA2843">
        <w:rPr>
          <w:rFonts w:ascii="Century Gothic" w:eastAsia="Aptos" w:hAnsi="Century Gothic" w:cs="Aptos"/>
          <w:b/>
          <w:bCs/>
          <w:sz w:val="22"/>
          <w:szCs w:val="22"/>
        </w:rPr>
        <w:t>nově</w:t>
      </w:r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 xml:space="preserve"> také pilotního programu Evropské asociace minerálních vod (NMWE) </w:t>
      </w:r>
      <w:proofErr w:type="spellStart"/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>Sources</w:t>
      </w:r>
      <w:proofErr w:type="spellEnd"/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proofErr w:type="spellStart"/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>for</w:t>
      </w:r>
      <w:proofErr w:type="spellEnd"/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proofErr w:type="spellStart"/>
      <w:r w:rsidR="006D7007" w:rsidRPr="006D7007">
        <w:rPr>
          <w:rFonts w:ascii="Century Gothic" w:eastAsia="Aptos" w:hAnsi="Century Gothic" w:cs="Aptos"/>
          <w:b/>
          <w:bCs/>
          <w:sz w:val="22"/>
          <w:szCs w:val="22"/>
        </w:rPr>
        <w:t>Nature</w:t>
      </w:r>
      <w:proofErr w:type="spellEnd"/>
      <w:r w:rsidR="00191291">
        <w:rPr>
          <w:rFonts w:ascii="Century Gothic" w:eastAsia="Aptos" w:hAnsi="Century Gothic" w:cs="Aptos"/>
          <w:b/>
          <w:bCs/>
          <w:sz w:val="22"/>
          <w:szCs w:val="22"/>
        </w:rPr>
        <w:t>.</w:t>
      </w:r>
    </w:p>
    <w:p w14:paraId="7A50EAE1" w14:textId="77777777" w:rsidR="004106A8" w:rsidRDefault="004106A8" w:rsidP="396E8629">
      <w:pPr>
        <w:spacing w:after="0"/>
        <w:jc w:val="both"/>
        <w:rPr>
          <w:rFonts w:ascii="Century Gothic" w:eastAsia="Aptos" w:hAnsi="Century Gothic" w:cs="Aptos"/>
          <w:b/>
          <w:bCs/>
          <w:sz w:val="22"/>
          <w:szCs w:val="22"/>
          <w:highlight w:val="yellow"/>
        </w:rPr>
      </w:pPr>
    </w:p>
    <w:p w14:paraId="188D4552" w14:textId="5036D391" w:rsidR="008D0AC4" w:rsidRDefault="10EC13A6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  <w:r w:rsidRPr="10EC13A6">
        <w:rPr>
          <w:rFonts w:ascii="Century Gothic" w:eastAsia="Aptos" w:hAnsi="Century Gothic" w:cs="Aptos"/>
          <w:sz w:val="22"/>
          <w:szCs w:val="22"/>
        </w:rPr>
        <w:t>Osmikilometrová železniční vlečka vedoucí z Kyselky do Vojkovic nad Ohří je součástí zdejší krajiny od roku 1895, kdy ji pro převoz minerální vody nechal vybudovat Heinrich Mattoni. Zásahem člověka i přirozeným vývojem však v její blízkosti vznikla také různorodá přírodní stanoviště vhodná pro řadu druhů rostlin a živočichů včetně teplomilných organismů. V nedaleké Stráži nad Ohří se navíc nachází jedna z nejvzácnějších populací kriticky ohrožené užovky stromové, a proto se jednou z priorit programu stala právě její ochrana.</w:t>
      </w:r>
    </w:p>
    <w:p w14:paraId="3669FA51" w14:textId="77777777" w:rsidR="008D0AC4" w:rsidRDefault="008D0AC4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172B4C3F" w14:textId="79AF0AE4" w:rsidR="00F10531" w:rsidRPr="009D1267" w:rsidRDefault="10EC13A6" w:rsidP="10EC13A6">
      <w:pPr>
        <w:spacing w:after="0"/>
        <w:jc w:val="both"/>
        <w:rPr>
          <w:rFonts w:ascii="Century Gothic" w:eastAsia="Aptos" w:hAnsi="Century Gothic" w:cs="Aptos"/>
          <w:i/>
          <w:iCs/>
          <w:sz w:val="22"/>
          <w:szCs w:val="22"/>
        </w:rPr>
      </w:pPr>
      <w:r w:rsidRPr="10EC13A6">
        <w:rPr>
          <w:rFonts w:ascii="Century Gothic" w:eastAsia="Aptos" w:hAnsi="Century Gothic" w:cs="Aptos"/>
          <w:i/>
          <w:iCs/>
          <w:sz w:val="22"/>
          <w:szCs w:val="22"/>
        </w:rPr>
        <w:t xml:space="preserve">„Užovka stromová je v České republice největším a zároveň bohužel nejvzácnějším hadem. V této oblasti údolí řeky Ohře se však nachází jedna z nejvýznamnějších populací tohoto </w:t>
      </w:r>
      <w:r w:rsidRPr="005219C3">
        <w:rPr>
          <w:rFonts w:ascii="Century Gothic" w:eastAsia="Aptos" w:hAnsi="Century Gothic" w:cs="Aptos"/>
          <w:i/>
          <w:iCs/>
          <w:sz w:val="22"/>
          <w:szCs w:val="22"/>
        </w:rPr>
        <w:t xml:space="preserve">druhu </w:t>
      </w:r>
      <w:r w:rsidR="148DA546" w:rsidRPr="005219C3">
        <w:rPr>
          <w:rFonts w:ascii="Century Gothic" w:eastAsia="Aptos" w:hAnsi="Century Gothic" w:cs="Aptos"/>
          <w:i/>
          <w:iCs/>
          <w:sz w:val="22"/>
          <w:szCs w:val="22"/>
        </w:rPr>
        <w:t>(zhruba 600 jedinců)</w:t>
      </w:r>
      <w:r w:rsidR="148DA546" w:rsidRPr="148DA546">
        <w:rPr>
          <w:rFonts w:ascii="Century Gothic" w:eastAsia="Aptos" w:hAnsi="Century Gothic" w:cs="Aptos"/>
          <w:i/>
          <w:iCs/>
          <w:sz w:val="22"/>
          <w:szCs w:val="22"/>
        </w:rPr>
        <w:t xml:space="preserve"> </w:t>
      </w:r>
      <w:r w:rsidRPr="10EC13A6">
        <w:rPr>
          <w:rFonts w:ascii="Century Gothic" w:eastAsia="Aptos" w:hAnsi="Century Gothic" w:cs="Aptos"/>
          <w:i/>
          <w:iCs/>
          <w:sz w:val="22"/>
          <w:szCs w:val="22"/>
        </w:rPr>
        <w:t xml:space="preserve">a nám se tak naskytuje skvělá příležitost, jak rozšíření populace podpořit. Součástí péče je například budování a údržba líhnišť, kamenných zídek a dalších úkrytů, zajištění prostupnosti krajiny nebo sledování početnosti a reprodukce populace,“ </w:t>
      </w:r>
      <w:r w:rsidRPr="10EC13A6">
        <w:rPr>
          <w:rFonts w:ascii="Century Gothic" w:eastAsia="Aptos" w:hAnsi="Century Gothic" w:cs="Aptos"/>
          <w:b/>
          <w:bCs/>
          <w:sz w:val="22"/>
          <w:szCs w:val="22"/>
        </w:rPr>
        <w:t>vysvětluje</w:t>
      </w:r>
      <w:r w:rsidRPr="10EC13A6">
        <w:rPr>
          <w:rFonts w:ascii="Century Gothic" w:eastAsia="Aptos" w:hAnsi="Century Gothic" w:cs="Aptos"/>
          <w:sz w:val="22"/>
          <w:szCs w:val="22"/>
        </w:rPr>
        <w:t xml:space="preserve"> </w:t>
      </w:r>
      <w:r w:rsidRPr="10EC13A6">
        <w:rPr>
          <w:rFonts w:ascii="Century Gothic" w:eastAsia="Aptos" w:hAnsi="Century Gothic" w:cs="Aptos"/>
          <w:b/>
          <w:bCs/>
          <w:sz w:val="22"/>
          <w:szCs w:val="22"/>
        </w:rPr>
        <w:t xml:space="preserve">Radka Musilová </w:t>
      </w:r>
      <w:proofErr w:type="gramStart"/>
      <w:r w:rsidRPr="10EC13A6">
        <w:rPr>
          <w:rFonts w:ascii="Century Gothic" w:eastAsia="Aptos" w:hAnsi="Century Gothic" w:cs="Aptos"/>
          <w:b/>
          <w:bCs/>
          <w:sz w:val="22"/>
          <w:szCs w:val="22"/>
        </w:rPr>
        <w:t>ze</w:t>
      </w:r>
      <w:proofErr w:type="gramEnd"/>
      <w:r w:rsidRPr="10EC13A6">
        <w:rPr>
          <w:rFonts w:ascii="Century Gothic" w:eastAsia="Aptos" w:hAnsi="Century Gothic" w:cs="Aptos"/>
          <w:b/>
          <w:bCs/>
          <w:sz w:val="22"/>
          <w:szCs w:val="22"/>
        </w:rPr>
        <w:t xml:space="preserve"> Spolku </w:t>
      </w:r>
      <w:proofErr w:type="spellStart"/>
      <w:r w:rsidRPr="10EC13A6">
        <w:rPr>
          <w:rFonts w:ascii="Century Gothic" w:eastAsia="Aptos" w:hAnsi="Century Gothic" w:cs="Aptos"/>
          <w:b/>
          <w:bCs/>
          <w:sz w:val="22"/>
          <w:szCs w:val="22"/>
        </w:rPr>
        <w:t>Zamenis</w:t>
      </w:r>
      <w:proofErr w:type="spellEnd"/>
      <w:r w:rsidRPr="10EC13A6">
        <w:rPr>
          <w:rFonts w:ascii="Century Gothic" w:eastAsia="Aptos" w:hAnsi="Century Gothic" w:cs="Aptos"/>
          <w:sz w:val="22"/>
          <w:szCs w:val="22"/>
        </w:rPr>
        <w:t>, která se na péči o lokalitu podílí.</w:t>
      </w:r>
    </w:p>
    <w:p w14:paraId="13ED7006" w14:textId="77777777" w:rsidR="00875C29" w:rsidRDefault="00875C29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3886192C" w14:textId="5CC2E5A2" w:rsidR="00970DFC" w:rsidRDefault="001278C1" w:rsidP="00252617">
      <w:pPr>
        <w:spacing w:after="0"/>
        <w:jc w:val="both"/>
        <w:rPr>
          <w:rFonts w:ascii="Century Gothic" w:eastAsia="Aptos" w:hAnsi="Century Gothic" w:cs="Aptos"/>
          <w:i/>
          <w:iCs/>
          <w:sz w:val="22"/>
          <w:szCs w:val="22"/>
        </w:rPr>
      </w:pPr>
      <w:r>
        <w:rPr>
          <w:rFonts w:ascii="Century Gothic" w:eastAsia="Aptos" w:hAnsi="Century Gothic" w:cs="Aptos"/>
          <w:sz w:val="22"/>
          <w:szCs w:val="22"/>
        </w:rPr>
        <w:t xml:space="preserve">Pás podél vlečky představuje ideální kombinaci stanovišť odpovídajících potřebám užovky. </w:t>
      </w:r>
      <w:r w:rsidR="7B5A095F" w:rsidRPr="7B5A095F">
        <w:rPr>
          <w:rFonts w:ascii="Century Gothic" w:eastAsia="Aptos" w:hAnsi="Century Gothic" w:cs="Aptos"/>
          <w:sz w:val="22"/>
          <w:szCs w:val="22"/>
        </w:rPr>
        <w:t>Nacházejí</w:t>
      </w:r>
      <w:r>
        <w:rPr>
          <w:rFonts w:ascii="Century Gothic" w:eastAsia="Aptos" w:hAnsi="Century Gothic" w:cs="Aptos"/>
          <w:sz w:val="22"/>
          <w:szCs w:val="22"/>
        </w:rPr>
        <w:t xml:space="preserve"> se</w:t>
      </w:r>
      <w:r w:rsidR="000C3B33">
        <w:rPr>
          <w:rFonts w:ascii="Century Gothic" w:eastAsia="Aptos" w:hAnsi="Century Gothic" w:cs="Aptos"/>
          <w:sz w:val="22"/>
          <w:szCs w:val="22"/>
        </w:rPr>
        <w:t xml:space="preserve"> zde 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>tepl</w:t>
      </w:r>
      <w:r w:rsidR="000C3B33">
        <w:rPr>
          <w:rFonts w:ascii="Century Gothic" w:eastAsia="Aptos" w:hAnsi="Century Gothic" w:cs="Aptos"/>
          <w:sz w:val="22"/>
          <w:szCs w:val="22"/>
        </w:rPr>
        <w:t>é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 xml:space="preserve"> svah</w:t>
      </w:r>
      <w:r w:rsidR="000C3B33">
        <w:rPr>
          <w:rFonts w:ascii="Century Gothic" w:eastAsia="Aptos" w:hAnsi="Century Gothic" w:cs="Aptos"/>
          <w:sz w:val="22"/>
          <w:szCs w:val="22"/>
        </w:rPr>
        <w:t>y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>, lesní okraj</w:t>
      </w:r>
      <w:r>
        <w:rPr>
          <w:rFonts w:ascii="Century Gothic" w:eastAsia="Aptos" w:hAnsi="Century Gothic" w:cs="Aptos"/>
          <w:sz w:val="22"/>
          <w:szCs w:val="22"/>
        </w:rPr>
        <w:t>e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>, křovin</w:t>
      </w:r>
      <w:r w:rsidR="008A2D82">
        <w:rPr>
          <w:rFonts w:ascii="Century Gothic" w:eastAsia="Aptos" w:hAnsi="Century Gothic" w:cs="Aptos"/>
          <w:sz w:val="22"/>
          <w:szCs w:val="22"/>
        </w:rPr>
        <w:t>y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 xml:space="preserve"> i otevřen</w:t>
      </w:r>
      <w:r>
        <w:rPr>
          <w:rFonts w:ascii="Century Gothic" w:eastAsia="Aptos" w:hAnsi="Century Gothic" w:cs="Aptos"/>
          <w:sz w:val="22"/>
          <w:szCs w:val="22"/>
        </w:rPr>
        <w:t>é</w:t>
      </w:r>
      <w:r w:rsidR="00673B3A" w:rsidRPr="00673B3A">
        <w:rPr>
          <w:rFonts w:ascii="Century Gothic" w:eastAsia="Aptos" w:hAnsi="Century Gothic" w:cs="Aptos"/>
          <w:sz w:val="22"/>
          <w:szCs w:val="22"/>
        </w:rPr>
        <w:t xml:space="preserve"> ploch</w:t>
      </w:r>
      <w:r>
        <w:rPr>
          <w:rFonts w:ascii="Century Gothic" w:eastAsia="Aptos" w:hAnsi="Century Gothic" w:cs="Aptos"/>
          <w:sz w:val="22"/>
          <w:szCs w:val="22"/>
        </w:rPr>
        <w:t xml:space="preserve">y. Stěžejní roli však hraje </w:t>
      </w:r>
      <w:r w:rsidR="004E49F0">
        <w:rPr>
          <w:rFonts w:ascii="Century Gothic" w:eastAsia="Aptos" w:hAnsi="Century Gothic" w:cs="Aptos"/>
          <w:sz w:val="22"/>
          <w:szCs w:val="22"/>
        </w:rPr>
        <w:t xml:space="preserve">zajištění </w:t>
      </w:r>
      <w:r>
        <w:rPr>
          <w:rFonts w:ascii="Century Gothic" w:eastAsia="Aptos" w:hAnsi="Century Gothic" w:cs="Aptos"/>
          <w:sz w:val="22"/>
          <w:szCs w:val="22"/>
        </w:rPr>
        <w:t>prostupnost</w:t>
      </w:r>
      <w:r w:rsidR="004E49F0">
        <w:rPr>
          <w:rFonts w:ascii="Century Gothic" w:eastAsia="Aptos" w:hAnsi="Century Gothic" w:cs="Aptos"/>
          <w:sz w:val="22"/>
          <w:szCs w:val="22"/>
        </w:rPr>
        <w:t>i</w:t>
      </w:r>
      <w:r>
        <w:rPr>
          <w:rFonts w:ascii="Century Gothic" w:eastAsia="Aptos" w:hAnsi="Century Gothic" w:cs="Aptos"/>
          <w:sz w:val="22"/>
          <w:szCs w:val="22"/>
        </w:rPr>
        <w:t xml:space="preserve"> </w:t>
      </w:r>
      <w:r w:rsidRPr="00970DFC">
        <w:rPr>
          <w:rFonts w:ascii="Century Gothic" w:eastAsia="Aptos" w:hAnsi="Century Gothic" w:cs="Aptos"/>
          <w:sz w:val="22"/>
          <w:szCs w:val="22"/>
        </w:rPr>
        <w:t>krajiny</w:t>
      </w:r>
      <w:r w:rsidR="007F791D">
        <w:rPr>
          <w:rFonts w:ascii="Century Gothic" w:eastAsia="Aptos" w:hAnsi="Century Gothic" w:cs="Aptos"/>
          <w:sz w:val="22"/>
          <w:szCs w:val="22"/>
        </w:rPr>
        <w:t>,</w:t>
      </w:r>
      <w:r w:rsidR="00543914" w:rsidRPr="00970DFC">
        <w:rPr>
          <w:rFonts w:ascii="Century Gothic" w:eastAsia="Aptos" w:hAnsi="Century Gothic" w:cs="Aptos"/>
          <w:sz w:val="22"/>
          <w:szCs w:val="22"/>
        </w:rPr>
        <w:t xml:space="preserve"> </w:t>
      </w:r>
      <w:r w:rsidR="007F791D" w:rsidRPr="007F791D">
        <w:rPr>
          <w:rFonts w:ascii="Century Gothic" w:eastAsia="Aptos" w:hAnsi="Century Gothic" w:cs="Aptos"/>
          <w:sz w:val="22"/>
          <w:szCs w:val="22"/>
        </w:rPr>
        <w:t xml:space="preserve">která umožňuje propojení dnes izolovaných </w:t>
      </w:r>
      <w:proofErr w:type="spellStart"/>
      <w:r w:rsidR="7B5A095F" w:rsidRPr="7B5A095F">
        <w:rPr>
          <w:rFonts w:ascii="Century Gothic" w:eastAsia="Aptos" w:hAnsi="Century Gothic" w:cs="Aptos"/>
          <w:sz w:val="22"/>
          <w:szCs w:val="22"/>
        </w:rPr>
        <w:t>mikrolokalit</w:t>
      </w:r>
      <w:proofErr w:type="spellEnd"/>
      <w:r w:rsidR="7B5A095F" w:rsidRPr="7B5A095F">
        <w:rPr>
          <w:rFonts w:ascii="Century Gothic" w:eastAsia="Aptos" w:hAnsi="Century Gothic" w:cs="Aptos"/>
          <w:sz w:val="22"/>
          <w:szCs w:val="22"/>
        </w:rPr>
        <w:t xml:space="preserve"> </w:t>
      </w:r>
      <w:r w:rsidR="007F791D" w:rsidRPr="007F791D">
        <w:rPr>
          <w:rFonts w:ascii="Century Gothic" w:eastAsia="Aptos" w:hAnsi="Century Gothic" w:cs="Aptos"/>
          <w:sz w:val="22"/>
          <w:szCs w:val="22"/>
        </w:rPr>
        <w:t>užovky stromové</w:t>
      </w:r>
      <w:r w:rsidR="007051D4" w:rsidRPr="00970DFC">
        <w:rPr>
          <w:rFonts w:ascii="Century Gothic" w:eastAsia="Aptos" w:hAnsi="Century Gothic" w:cs="Aptos"/>
          <w:sz w:val="22"/>
          <w:szCs w:val="22"/>
        </w:rPr>
        <w:t>.</w:t>
      </w:r>
      <w:r w:rsidR="00970DFC" w:rsidRPr="00970DFC">
        <w:rPr>
          <w:rFonts w:ascii="Century Gothic" w:eastAsia="Aptos" w:hAnsi="Century Gothic" w:cs="Aptos"/>
          <w:sz w:val="22"/>
          <w:szCs w:val="22"/>
        </w:rPr>
        <w:t xml:space="preserve"> C</w:t>
      </w:r>
      <w:r w:rsidR="00431FC4" w:rsidRPr="00970DFC">
        <w:rPr>
          <w:rFonts w:ascii="Century Gothic" w:eastAsia="Aptos" w:hAnsi="Century Gothic" w:cs="Aptos"/>
          <w:sz w:val="22"/>
          <w:szCs w:val="22"/>
        </w:rPr>
        <w:t xml:space="preserve">ílem je proto také vytvořit </w:t>
      </w:r>
      <w:r w:rsidR="002848CE" w:rsidRPr="00970DFC">
        <w:rPr>
          <w:rFonts w:ascii="Century Gothic" w:eastAsia="Aptos" w:hAnsi="Century Gothic" w:cs="Aptos"/>
          <w:sz w:val="22"/>
          <w:szCs w:val="22"/>
        </w:rPr>
        <w:t xml:space="preserve">bezpečný </w:t>
      </w:r>
      <w:r w:rsidR="00431FC4" w:rsidRPr="00970DFC">
        <w:rPr>
          <w:rFonts w:ascii="Century Gothic" w:eastAsia="Aptos" w:hAnsi="Century Gothic" w:cs="Aptos"/>
          <w:sz w:val="22"/>
          <w:szCs w:val="22"/>
        </w:rPr>
        <w:t>biokoridor</w:t>
      </w:r>
      <w:r w:rsidR="00EB4A0D" w:rsidRPr="00970DFC">
        <w:rPr>
          <w:rFonts w:ascii="Century Gothic" w:eastAsia="Aptos" w:hAnsi="Century Gothic" w:cs="Aptos"/>
          <w:sz w:val="22"/>
          <w:szCs w:val="22"/>
        </w:rPr>
        <w:t>,</w:t>
      </w:r>
      <w:r w:rsidR="002848CE" w:rsidRPr="00970DFC">
        <w:rPr>
          <w:rFonts w:ascii="Century Gothic" w:eastAsia="Aptos" w:hAnsi="Century Gothic" w:cs="Aptos"/>
          <w:sz w:val="22"/>
          <w:szCs w:val="22"/>
        </w:rPr>
        <w:t xml:space="preserve"> ze kterého se užovka </w:t>
      </w:r>
      <w:r w:rsidR="00995052" w:rsidRPr="00970DFC">
        <w:rPr>
          <w:rFonts w:ascii="Century Gothic" w:eastAsia="Aptos" w:hAnsi="Century Gothic" w:cs="Aptos"/>
          <w:sz w:val="22"/>
          <w:szCs w:val="22"/>
        </w:rPr>
        <w:t xml:space="preserve">bude moci dále šířit do </w:t>
      </w:r>
      <w:r w:rsidR="00A55177" w:rsidRPr="00970DFC">
        <w:rPr>
          <w:rFonts w:ascii="Century Gothic" w:eastAsia="Aptos" w:hAnsi="Century Gothic" w:cs="Aptos"/>
          <w:sz w:val="22"/>
          <w:szCs w:val="22"/>
        </w:rPr>
        <w:t>okolní krajin</w:t>
      </w:r>
      <w:r w:rsidR="00970DFC" w:rsidRPr="00970DFC">
        <w:rPr>
          <w:rFonts w:ascii="Century Gothic" w:eastAsia="Aptos" w:hAnsi="Century Gothic" w:cs="Aptos"/>
          <w:sz w:val="22"/>
          <w:szCs w:val="22"/>
        </w:rPr>
        <w:t>y.</w:t>
      </w:r>
    </w:p>
    <w:p w14:paraId="2618594C" w14:textId="77777777" w:rsidR="00970DFC" w:rsidRDefault="00970DFC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7970B336" w14:textId="5F0889EB" w:rsidR="007F685E" w:rsidRDefault="00970DFC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  <w:r w:rsidRPr="002D5898">
        <w:rPr>
          <w:rFonts w:ascii="Century Gothic" w:eastAsia="Aptos" w:hAnsi="Century Gothic" w:cs="Aptos"/>
          <w:i/>
          <w:iCs/>
          <w:sz w:val="22"/>
          <w:szCs w:val="22"/>
        </w:rPr>
        <w:t xml:space="preserve">„K dnešnímu </w:t>
      </w:r>
      <w:r w:rsidRPr="005219C3">
        <w:rPr>
          <w:rFonts w:ascii="Century Gothic" w:eastAsia="Aptos" w:hAnsi="Century Gothic" w:cs="Aptos"/>
          <w:i/>
          <w:iCs/>
          <w:sz w:val="22"/>
          <w:szCs w:val="22"/>
        </w:rPr>
        <w:t>dni jsme v</w:t>
      </w:r>
      <w:r w:rsidR="00B11664" w:rsidRPr="005219C3">
        <w:rPr>
          <w:rFonts w:ascii="Century Gothic" w:eastAsia="Aptos" w:hAnsi="Century Gothic" w:cs="Aptos"/>
          <w:i/>
          <w:iCs/>
          <w:sz w:val="22"/>
          <w:szCs w:val="22"/>
        </w:rPr>
        <w:t xml:space="preserve"> lokalitě</w:t>
      </w:r>
      <w:r w:rsidRPr="005219C3">
        <w:rPr>
          <w:rFonts w:ascii="Century Gothic" w:eastAsia="Aptos" w:hAnsi="Century Gothic" w:cs="Aptos"/>
          <w:i/>
          <w:iCs/>
          <w:sz w:val="22"/>
          <w:szCs w:val="22"/>
        </w:rPr>
        <w:t xml:space="preserve"> </w:t>
      </w:r>
      <w:r w:rsidR="148DA546" w:rsidRPr="005219C3">
        <w:rPr>
          <w:rFonts w:ascii="Century Gothic" w:eastAsia="Aptos" w:hAnsi="Century Gothic" w:cs="Aptos"/>
          <w:i/>
          <w:iCs/>
          <w:sz w:val="22"/>
          <w:szCs w:val="22"/>
        </w:rPr>
        <w:t xml:space="preserve">u vlečky </w:t>
      </w:r>
      <w:r w:rsidRPr="005219C3">
        <w:rPr>
          <w:rFonts w:ascii="Century Gothic" w:eastAsia="Aptos" w:hAnsi="Century Gothic" w:cs="Aptos"/>
          <w:i/>
          <w:iCs/>
          <w:sz w:val="22"/>
          <w:szCs w:val="22"/>
        </w:rPr>
        <w:t>zaznamenal</w:t>
      </w:r>
      <w:r w:rsidR="00DA6EE7" w:rsidRPr="005219C3">
        <w:rPr>
          <w:rFonts w:ascii="Century Gothic" w:eastAsia="Aptos" w:hAnsi="Century Gothic" w:cs="Aptos"/>
          <w:i/>
          <w:iCs/>
          <w:sz w:val="22"/>
          <w:szCs w:val="22"/>
        </w:rPr>
        <w:t>i</w:t>
      </w:r>
      <w:r>
        <w:rPr>
          <w:rFonts w:ascii="Century Gothic" w:eastAsia="Aptos" w:hAnsi="Century Gothic" w:cs="Aptos"/>
          <w:i/>
          <w:iCs/>
          <w:sz w:val="22"/>
          <w:szCs w:val="22"/>
        </w:rPr>
        <w:t xml:space="preserve"> výskyt už tří jedinců užovky stromové, což je pro nás povzbuzujícím signálem, že nastavená </w:t>
      </w:r>
      <w:r w:rsidR="003501D5">
        <w:rPr>
          <w:rFonts w:ascii="Century Gothic" w:eastAsia="Aptos" w:hAnsi="Century Gothic" w:cs="Aptos"/>
          <w:i/>
          <w:iCs/>
          <w:sz w:val="22"/>
          <w:szCs w:val="22"/>
        </w:rPr>
        <w:t>opatření</w:t>
      </w:r>
      <w:r>
        <w:rPr>
          <w:rFonts w:ascii="Century Gothic" w:eastAsia="Aptos" w:hAnsi="Century Gothic" w:cs="Aptos"/>
          <w:i/>
          <w:iCs/>
          <w:sz w:val="22"/>
          <w:szCs w:val="22"/>
        </w:rPr>
        <w:t xml:space="preserve"> </w:t>
      </w:r>
      <w:r w:rsidR="003501D5">
        <w:rPr>
          <w:rFonts w:ascii="Century Gothic" w:eastAsia="Aptos" w:hAnsi="Century Gothic" w:cs="Aptos"/>
          <w:i/>
          <w:iCs/>
          <w:sz w:val="22"/>
          <w:szCs w:val="22"/>
        </w:rPr>
        <w:t xml:space="preserve">začínají </w:t>
      </w:r>
      <w:r>
        <w:rPr>
          <w:rFonts w:ascii="Century Gothic" w:eastAsia="Aptos" w:hAnsi="Century Gothic" w:cs="Aptos"/>
          <w:i/>
          <w:iCs/>
          <w:sz w:val="22"/>
          <w:szCs w:val="22"/>
        </w:rPr>
        <w:t>fung</w:t>
      </w:r>
      <w:r w:rsidR="003501D5">
        <w:rPr>
          <w:rFonts w:ascii="Century Gothic" w:eastAsia="Aptos" w:hAnsi="Century Gothic" w:cs="Aptos"/>
          <w:i/>
          <w:iCs/>
          <w:sz w:val="22"/>
          <w:szCs w:val="22"/>
        </w:rPr>
        <w:t>ovat</w:t>
      </w:r>
      <w:r>
        <w:rPr>
          <w:rFonts w:ascii="Century Gothic" w:eastAsia="Aptos" w:hAnsi="Century Gothic" w:cs="Aptos"/>
          <w:i/>
          <w:iCs/>
          <w:sz w:val="22"/>
          <w:szCs w:val="22"/>
        </w:rPr>
        <w:t xml:space="preserve">. Zároveň si však uvědomujeme, že se jedná pouze o první </w:t>
      </w:r>
      <w:r w:rsidR="007C2247">
        <w:rPr>
          <w:rFonts w:ascii="Century Gothic" w:eastAsia="Aptos" w:hAnsi="Century Gothic" w:cs="Aptos"/>
          <w:i/>
          <w:iCs/>
          <w:sz w:val="22"/>
          <w:szCs w:val="22"/>
        </w:rPr>
        <w:t>náznaky</w:t>
      </w:r>
      <w:r>
        <w:rPr>
          <w:rFonts w:ascii="Century Gothic" w:eastAsia="Aptos" w:hAnsi="Century Gothic" w:cs="Aptos"/>
          <w:i/>
          <w:iCs/>
          <w:sz w:val="22"/>
          <w:szCs w:val="22"/>
        </w:rPr>
        <w:t xml:space="preserve"> úspěchu </w:t>
      </w:r>
      <w:r>
        <w:rPr>
          <w:rFonts w:ascii="Century Gothic" w:eastAsia="Aptos" w:hAnsi="Century Gothic" w:cs="Aptos"/>
          <w:i/>
          <w:iCs/>
          <w:sz w:val="22"/>
          <w:szCs w:val="22"/>
        </w:rPr>
        <w:lastRenderedPageBreak/>
        <w:t xml:space="preserve">a teprve dlouhodobý monitoring ukáže, </w:t>
      </w:r>
      <w:r w:rsidRPr="0058724A">
        <w:rPr>
          <w:rFonts w:ascii="Century Gothic" w:eastAsia="Aptos" w:hAnsi="Century Gothic" w:cs="Aptos"/>
          <w:i/>
          <w:iCs/>
          <w:sz w:val="22"/>
          <w:szCs w:val="22"/>
        </w:rPr>
        <w:t xml:space="preserve">zda </w:t>
      </w:r>
      <w:r w:rsidR="00C77C65">
        <w:rPr>
          <w:rFonts w:ascii="Century Gothic" w:eastAsia="Aptos" w:hAnsi="Century Gothic" w:cs="Aptos"/>
          <w:i/>
          <w:iCs/>
          <w:sz w:val="22"/>
          <w:szCs w:val="22"/>
        </w:rPr>
        <w:t>místo</w:t>
      </w:r>
      <w:r w:rsidRPr="0058724A">
        <w:rPr>
          <w:rFonts w:ascii="Century Gothic" w:eastAsia="Aptos" w:hAnsi="Century Gothic" w:cs="Aptos"/>
          <w:i/>
          <w:iCs/>
          <w:sz w:val="22"/>
          <w:szCs w:val="22"/>
        </w:rPr>
        <w:t xml:space="preserve"> nabídne užovkám vhodné podmínky pro trvalý výskyt a rozmnožování</w:t>
      </w:r>
      <w:r>
        <w:rPr>
          <w:rFonts w:ascii="Century Gothic" w:eastAsia="Aptos" w:hAnsi="Century Gothic" w:cs="Aptos"/>
          <w:i/>
          <w:iCs/>
          <w:sz w:val="22"/>
          <w:szCs w:val="22"/>
        </w:rPr>
        <w:t xml:space="preserve">,“ </w:t>
      </w:r>
      <w:r w:rsidR="00A55177" w:rsidRPr="00C15B2B">
        <w:rPr>
          <w:rFonts w:ascii="Century Gothic" w:eastAsia="Aptos" w:hAnsi="Century Gothic" w:cs="Aptos"/>
          <w:b/>
          <w:bCs/>
          <w:sz w:val="22"/>
          <w:szCs w:val="22"/>
        </w:rPr>
        <w:t>dodává</w:t>
      </w:r>
      <w:r w:rsidR="00A55177">
        <w:rPr>
          <w:rFonts w:ascii="Century Gothic" w:eastAsia="Aptos" w:hAnsi="Century Gothic" w:cs="Aptos"/>
          <w:sz w:val="22"/>
          <w:szCs w:val="22"/>
        </w:rPr>
        <w:t xml:space="preserve"> </w:t>
      </w:r>
      <w:r w:rsidR="00A55177" w:rsidRPr="00A55177">
        <w:rPr>
          <w:rFonts w:ascii="Century Gothic" w:eastAsia="Aptos" w:hAnsi="Century Gothic" w:cs="Aptos"/>
          <w:b/>
          <w:bCs/>
          <w:sz w:val="22"/>
          <w:szCs w:val="22"/>
        </w:rPr>
        <w:t>Radka Musilová</w:t>
      </w:r>
      <w:r w:rsidR="00A55177">
        <w:rPr>
          <w:rFonts w:ascii="Century Gothic" w:eastAsia="Aptos" w:hAnsi="Century Gothic" w:cs="Aptos"/>
          <w:sz w:val="22"/>
          <w:szCs w:val="22"/>
        </w:rPr>
        <w:t>.</w:t>
      </w:r>
    </w:p>
    <w:p w14:paraId="3020C096" w14:textId="77777777" w:rsidR="00722E1B" w:rsidRDefault="00722E1B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38D78A38" w14:textId="06381521" w:rsidR="001F6152" w:rsidRPr="00D65728" w:rsidRDefault="001F6152" w:rsidP="00252617">
      <w:pPr>
        <w:spacing w:after="0"/>
        <w:jc w:val="both"/>
        <w:rPr>
          <w:rFonts w:ascii="Century Gothic" w:eastAsia="Aptos" w:hAnsi="Century Gothic" w:cs="Aptos"/>
          <w:b/>
          <w:bCs/>
          <w:sz w:val="22"/>
          <w:szCs w:val="22"/>
        </w:rPr>
      </w:pPr>
      <w:r>
        <w:rPr>
          <w:rFonts w:ascii="Century Gothic" w:eastAsia="Aptos" w:hAnsi="Century Gothic" w:cs="Aptos"/>
          <w:b/>
          <w:bCs/>
          <w:sz w:val="22"/>
          <w:szCs w:val="22"/>
        </w:rPr>
        <w:t>Dlouhodobá péče o biodiverzitu</w:t>
      </w:r>
    </w:p>
    <w:p w14:paraId="5E3E7AD7" w14:textId="0A04D8E3" w:rsidR="002131DB" w:rsidRDefault="00EB0FCB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O druhovou rozmanitost </w:t>
      </w:r>
      <w:r w:rsidR="00E135C4">
        <w:rPr>
          <w:rFonts w:ascii="Century Gothic" w:eastAsia="Century Gothic" w:hAnsi="Century Gothic" w:cs="Century Gothic"/>
          <w:sz w:val="22"/>
          <w:szCs w:val="22"/>
        </w:rPr>
        <w:t xml:space="preserve">v blízkosti </w:t>
      </w:r>
      <w:r w:rsidR="008E4D6E">
        <w:rPr>
          <w:rFonts w:ascii="Century Gothic" w:eastAsia="Century Gothic" w:hAnsi="Century Gothic" w:cs="Century Gothic"/>
          <w:sz w:val="22"/>
          <w:szCs w:val="22"/>
        </w:rPr>
        <w:t xml:space="preserve">svých výrobních závodů pečuje </w:t>
      </w:r>
      <w:r w:rsidR="009B7B56">
        <w:rPr>
          <w:rFonts w:ascii="Century Gothic" w:eastAsia="Century Gothic" w:hAnsi="Century Gothic" w:cs="Century Gothic"/>
          <w:sz w:val="22"/>
          <w:szCs w:val="22"/>
        </w:rPr>
        <w:t xml:space="preserve">společnost Mattoni 1873 ve </w:t>
      </w:r>
      <w:r w:rsidR="009B7B56" w:rsidRPr="002131DB">
        <w:rPr>
          <w:rFonts w:ascii="Century Gothic" w:eastAsia="Century Gothic" w:hAnsi="Century Gothic" w:cs="Century Gothic"/>
          <w:sz w:val="22"/>
          <w:szCs w:val="22"/>
        </w:rPr>
        <w:t xml:space="preserve">spolupráci s Českým svazem ochránců přírody </w:t>
      </w:r>
      <w:r w:rsidR="00515826" w:rsidRPr="002131DB">
        <w:rPr>
          <w:rFonts w:ascii="Century Gothic" w:eastAsia="Century Gothic" w:hAnsi="Century Gothic" w:cs="Century Gothic"/>
          <w:sz w:val="22"/>
          <w:szCs w:val="22"/>
        </w:rPr>
        <w:t xml:space="preserve">v rámci programu </w:t>
      </w:r>
      <w:r w:rsidR="00515826" w:rsidRPr="002131D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Louky </w:t>
      </w:r>
      <w:proofErr w:type="spellStart"/>
      <w:r w:rsidR="00515826" w:rsidRPr="002131DB">
        <w:rPr>
          <w:rFonts w:ascii="Century Gothic" w:eastAsia="Century Gothic" w:hAnsi="Century Gothic" w:cs="Century Gothic"/>
          <w:b/>
          <w:bCs/>
          <w:sz w:val="22"/>
          <w:szCs w:val="22"/>
        </w:rPr>
        <w:t>Rudiho</w:t>
      </w:r>
      <w:proofErr w:type="spellEnd"/>
      <w:r w:rsidR="00515826" w:rsidRPr="002131D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Mattoni </w:t>
      </w:r>
      <w:r w:rsidR="00DE7012" w:rsidRPr="00DE7012">
        <w:rPr>
          <w:rFonts w:ascii="Century Gothic" w:eastAsia="Century Gothic" w:hAnsi="Century Gothic" w:cs="Century Gothic"/>
          <w:sz w:val="22"/>
          <w:szCs w:val="22"/>
        </w:rPr>
        <w:t xml:space="preserve">již </w:t>
      </w:r>
      <w:r w:rsidR="00515826" w:rsidRPr="00DE7012">
        <w:rPr>
          <w:rFonts w:ascii="Century Gothic" w:eastAsia="Century Gothic" w:hAnsi="Century Gothic" w:cs="Century Gothic"/>
          <w:sz w:val="22"/>
          <w:szCs w:val="22"/>
        </w:rPr>
        <w:t>od</w:t>
      </w:r>
      <w:r w:rsidR="00515826" w:rsidRPr="002131DB">
        <w:rPr>
          <w:rFonts w:ascii="Century Gothic" w:eastAsia="Century Gothic" w:hAnsi="Century Gothic" w:cs="Century Gothic"/>
          <w:sz w:val="22"/>
          <w:szCs w:val="22"/>
        </w:rPr>
        <w:t xml:space="preserve"> roku 2021</w:t>
      </w:r>
      <w:r w:rsidR="00BF6C1B" w:rsidRPr="002131DB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2131DB" w:rsidRPr="002131DB">
        <w:rPr>
          <w:rFonts w:ascii="Century Gothic" w:eastAsia="Century Gothic" w:hAnsi="Century Gothic" w:cs="Century Gothic"/>
          <w:sz w:val="22"/>
          <w:szCs w:val="22"/>
        </w:rPr>
        <w:t xml:space="preserve">Na původně neobhospodařovaných loukách dochází k pravidelné mozaikové seči, odstraňování invazních rostlin, výsevu původních druhů kvetoucích bylin a tvorbě útočišť pro hmyz, ptáky, plazy a obojživelníky. </w:t>
      </w:r>
      <w:r w:rsidR="00897AB2" w:rsidRPr="002131DB">
        <w:rPr>
          <w:rFonts w:ascii="Century Gothic" w:eastAsia="Century Gothic" w:hAnsi="Century Gothic" w:cs="Century Gothic"/>
          <w:sz w:val="22"/>
          <w:szCs w:val="22"/>
        </w:rPr>
        <w:t>Péče</w:t>
      </w:r>
      <w:r w:rsidR="006E74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897AB2" w:rsidRPr="002131DB">
        <w:rPr>
          <w:rFonts w:ascii="Century Gothic" w:eastAsia="Century Gothic" w:hAnsi="Century Gothic" w:cs="Century Gothic"/>
          <w:sz w:val="22"/>
          <w:szCs w:val="22"/>
        </w:rPr>
        <w:t>o lokalitu v blízkosti vlečky z Kyselky a z</w:t>
      </w:r>
      <w:r w:rsidR="00284A18" w:rsidRPr="002131DB">
        <w:rPr>
          <w:rFonts w:ascii="Century Gothic" w:eastAsia="Aptos" w:hAnsi="Century Gothic" w:cs="Aptos"/>
          <w:sz w:val="22"/>
          <w:szCs w:val="22"/>
        </w:rPr>
        <w:t>áchrana užovky stromové</w:t>
      </w:r>
      <w:r w:rsidR="00BF6C1B" w:rsidRPr="002131DB">
        <w:rPr>
          <w:rFonts w:ascii="Century Gothic" w:eastAsia="Aptos" w:hAnsi="Century Gothic" w:cs="Aptos"/>
          <w:sz w:val="22"/>
          <w:szCs w:val="22"/>
        </w:rPr>
        <w:t xml:space="preserve"> byla do projektu zařazena v roce</w:t>
      </w:r>
      <w:r w:rsidR="00284A18" w:rsidRPr="002131DB">
        <w:rPr>
          <w:rFonts w:ascii="Century Gothic" w:eastAsia="Aptos" w:hAnsi="Century Gothic" w:cs="Aptos"/>
          <w:sz w:val="22"/>
          <w:szCs w:val="22"/>
        </w:rPr>
        <w:t xml:space="preserve"> 202</w:t>
      </w:r>
      <w:r w:rsidR="00F77968" w:rsidRPr="002131DB">
        <w:rPr>
          <w:rFonts w:ascii="Century Gothic" w:eastAsia="Aptos" w:hAnsi="Century Gothic" w:cs="Aptos"/>
          <w:sz w:val="22"/>
          <w:szCs w:val="22"/>
        </w:rPr>
        <w:t>4</w:t>
      </w:r>
      <w:r w:rsidR="00BF6C1B" w:rsidRPr="002131DB">
        <w:rPr>
          <w:rFonts w:ascii="Century Gothic" w:eastAsia="Aptos" w:hAnsi="Century Gothic" w:cs="Aptos"/>
          <w:sz w:val="22"/>
          <w:szCs w:val="22"/>
        </w:rPr>
        <w:t>.</w:t>
      </w:r>
    </w:p>
    <w:p w14:paraId="368353BD" w14:textId="77777777" w:rsidR="00F76DE5" w:rsidRDefault="00F76DE5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6E7F7C11" w14:textId="63F08F7E" w:rsidR="00B901C0" w:rsidRDefault="00F76DE5" w:rsidP="00252617">
      <w:pPr>
        <w:spacing w:after="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53843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„V Mattoni </w:t>
      </w:r>
      <w:r w:rsidR="00B96AF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1873 </w:t>
      </w:r>
      <w:r w:rsidRPr="00653843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si </w:t>
      </w:r>
      <w:r w:rsidR="006630A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dobře </w:t>
      </w:r>
      <w:r w:rsidRPr="00653843">
        <w:rPr>
          <w:rFonts w:ascii="Century Gothic" w:eastAsia="Century Gothic" w:hAnsi="Century Gothic" w:cs="Century Gothic"/>
          <w:i/>
          <w:iCs/>
          <w:sz w:val="22"/>
          <w:szCs w:val="22"/>
        </w:rPr>
        <w:t>uvědomujeme, že ochrana okolí zdrojů hlubokých podzemních vod je základem pro zachování jejich původní čistoty a kvality.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Proto se posledních pět let zaměřujeme také na podporu druhové rozmanitosti zvířat a rostlin v blízkosti našich závodů</w:t>
      </w:r>
      <w:r w:rsidR="00B901C0">
        <w:rPr>
          <w:rFonts w:ascii="Century Gothic" w:eastAsia="Century Gothic" w:hAnsi="Century Gothic" w:cs="Century Gothic"/>
          <w:i/>
          <w:iCs/>
          <w:sz w:val="22"/>
          <w:szCs w:val="22"/>
        </w:rPr>
        <w:t>,“</w:t>
      </w:r>
      <w:r w:rsidR="00B901C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901C0" w:rsidRPr="00C15B2B">
        <w:rPr>
          <w:rFonts w:ascii="Century Gothic" w:eastAsia="Century Gothic" w:hAnsi="Century Gothic" w:cs="Century Gothic"/>
          <w:b/>
          <w:bCs/>
          <w:sz w:val="22"/>
          <w:szCs w:val="22"/>
        </w:rPr>
        <w:t>uvádí</w:t>
      </w:r>
      <w:r w:rsidR="00B901C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901C0" w:rsidRPr="00B901C0">
        <w:rPr>
          <w:rFonts w:ascii="Century Gothic" w:eastAsia="Century Gothic" w:hAnsi="Century Gothic" w:cs="Century Gothic"/>
          <w:b/>
          <w:bCs/>
          <w:sz w:val="22"/>
          <w:szCs w:val="22"/>
        </w:rPr>
        <w:t>Lucie Štefanská, specialistka environmentálních projektů společnosti Mattoni 1873</w:t>
      </w:r>
      <w:r w:rsidR="00B901C0" w:rsidRPr="00B901C0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3D7BEC35" w14:textId="77777777" w:rsidR="0053358B" w:rsidRDefault="0053358B" w:rsidP="00CD1D41">
      <w:pPr>
        <w:spacing w:after="0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E514083" w14:textId="46066426" w:rsidR="0053358B" w:rsidRPr="0053358B" w:rsidRDefault="0053358B" w:rsidP="00CD1D41">
      <w:pPr>
        <w:spacing w:after="0"/>
        <w:jc w:val="both"/>
        <w:rPr>
          <w:rFonts w:ascii="Century Gothic" w:eastAsia="Aptos" w:hAnsi="Century Gothic" w:cs="Aptos"/>
          <w:b/>
          <w:bCs/>
          <w:sz w:val="22"/>
          <w:szCs w:val="22"/>
        </w:rPr>
      </w:pPr>
      <w:r w:rsidRPr="0053358B">
        <w:rPr>
          <w:rFonts w:ascii="Century Gothic" w:eastAsia="Aptos" w:hAnsi="Century Gothic" w:cs="Aptos"/>
          <w:b/>
          <w:bCs/>
          <w:sz w:val="22"/>
          <w:szCs w:val="22"/>
        </w:rPr>
        <w:t>Mezinárodní spolupráce</w:t>
      </w:r>
    </w:p>
    <w:p w14:paraId="20A1A6D2" w14:textId="52936F9C" w:rsidR="00F8010E" w:rsidRDefault="00442F64" w:rsidP="00252617">
      <w:pPr>
        <w:spacing w:after="0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Záchran</w:t>
      </w:r>
      <w:r w:rsidR="003829AD">
        <w:rPr>
          <w:rFonts w:ascii="Century Gothic" w:eastAsia="Century Gothic" w:hAnsi="Century Gothic" w:cs="Century Gothic"/>
          <w:sz w:val="22"/>
          <w:szCs w:val="22"/>
        </w:rPr>
        <w:t>u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užovky stromové v lokalitě u Kyselky</w:t>
      </w:r>
      <w:r w:rsidR="003829AD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3829AD">
        <w:rPr>
          <w:rFonts w:ascii="Century Gothic" w:eastAsia="Aptos" w:hAnsi="Century Gothic" w:cs="Aptos"/>
          <w:sz w:val="22"/>
          <w:szCs w:val="22"/>
        </w:rPr>
        <w:t>zároveň</w:t>
      </w:r>
      <w:r w:rsidR="00F77968">
        <w:rPr>
          <w:rFonts w:ascii="Century Gothic" w:eastAsia="Aptos" w:hAnsi="Century Gothic" w:cs="Aptos"/>
          <w:sz w:val="22"/>
          <w:szCs w:val="22"/>
        </w:rPr>
        <w:t xml:space="preserve"> </w:t>
      </w:r>
      <w:r w:rsidR="0019303E">
        <w:rPr>
          <w:rFonts w:ascii="Century Gothic" w:eastAsia="Aptos" w:hAnsi="Century Gothic" w:cs="Aptos"/>
          <w:sz w:val="22"/>
          <w:szCs w:val="22"/>
        </w:rPr>
        <w:t xml:space="preserve">zařadila společnost Mattoni 1873 do </w:t>
      </w:r>
      <w:r w:rsidR="00D93244" w:rsidRPr="00D93244">
        <w:rPr>
          <w:rFonts w:ascii="Century Gothic" w:eastAsia="Aptos" w:hAnsi="Century Gothic" w:cs="Aptos"/>
          <w:sz w:val="22"/>
          <w:szCs w:val="22"/>
        </w:rPr>
        <w:t xml:space="preserve">pilotního programu </w:t>
      </w:r>
      <w:r w:rsidR="00D93244" w:rsidRPr="00D93244">
        <w:rPr>
          <w:rFonts w:ascii="Century Gothic" w:eastAsia="Aptos" w:hAnsi="Century Gothic" w:cs="Aptos"/>
          <w:b/>
          <w:bCs/>
          <w:sz w:val="22"/>
          <w:szCs w:val="22"/>
        </w:rPr>
        <w:t xml:space="preserve">Evropské asociace minerálních vod (NMWE) </w:t>
      </w:r>
      <w:proofErr w:type="spellStart"/>
      <w:r w:rsidR="00D93244" w:rsidRPr="00D93244">
        <w:rPr>
          <w:rFonts w:ascii="Century Gothic" w:eastAsia="Aptos" w:hAnsi="Century Gothic" w:cs="Aptos"/>
          <w:b/>
          <w:bCs/>
          <w:i/>
          <w:iCs/>
          <w:sz w:val="22"/>
          <w:szCs w:val="22"/>
        </w:rPr>
        <w:t>Sources</w:t>
      </w:r>
      <w:proofErr w:type="spellEnd"/>
      <w:r w:rsidR="00D93244" w:rsidRPr="00D93244">
        <w:rPr>
          <w:rFonts w:ascii="Century Gothic" w:eastAsia="Aptos" w:hAnsi="Century Gothic" w:cs="Aptos"/>
          <w:b/>
          <w:bCs/>
          <w:i/>
          <w:iCs/>
          <w:sz w:val="22"/>
          <w:szCs w:val="22"/>
        </w:rPr>
        <w:t xml:space="preserve"> </w:t>
      </w:r>
      <w:proofErr w:type="spellStart"/>
      <w:r w:rsidR="00D93244" w:rsidRPr="00D93244">
        <w:rPr>
          <w:rFonts w:ascii="Century Gothic" w:eastAsia="Aptos" w:hAnsi="Century Gothic" w:cs="Aptos"/>
          <w:b/>
          <w:bCs/>
          <w:i/>
          <w:iCs/>
          <w:sz w:val="22"/>
          <w:szCs w:val="22"/>
        </w:rPr>
        <w:t>for</w:t>
      </w:r>
      <w:proofErr w:type="spellEnd"/>
      <w:r w:rsidR="00D93244" w:rsidRPr="00D93244">
        <w:rPr>
          <w:rFonts w:ascii="Century Gothic" w:eastAsia="Aptos" w:hAnsi="Century Gothic" w:cs="Aptos"/>
          <w:b/>
          <w:bCs/>
          <w:i/>
          <w:iCs/>
          <w:sz w:val="22"/>
          <w:szCs w:val="22"/>
        </w:rPr>
        <w:t xml:space="preserve"> </w:t>
      </w:r>
      <w:proofErr w:type="spellStart"/>
      <w:r w:rsidR="00D93244" w:rsidRPr="00D93244">
        <w:rPr>
          <w:rFonts w:ascii="Century Gothic" w:eastAsia="Aptos" w:hAnsi="Century Gothic" w:cs="Aptos"/>
          <w:b/>
          <w:bCs/>
          <w:i/>
          <w:iCs/>
          <w:sz w:val="22"/>
          <w:szCs w:val="22"/>
        </w:rPr>
        <w:t>Nature</w:t>
      </w:r>
      <w:proofErr w:type="spellEnd"/>
      <w:r w:rsidR="0019303E">
        <w:rPr>
          <w:rFonts w:ascii="Century Gothic" w:eastAsia="Aptos" w:hAnsi="Century Gothic" w:cs="Aptos"/>
          <w:b/>
          <w:bCs/>
          <w:sz w:val="22"/>
          <w:szCs w:val="22"/>
        </w:rPr>
        <w:t xml:space="preserve">. </w:t>
      </w:r>
      <w:r w:rsidR="004517EE">
        <w:rPr>
          <w:rFonts w:ascii="Century Gothic" w:eastAsia="Aptos" w:hAnsi="Century Gothic" w:cs="Aptos"/>
          <w:sz w:val="22"/>
          <w:szCs w:val="22"/>
        </w:rPr>
        <w:t xml:space="preserve">V rámci </w:t>
      </w:r>
      <w:r w:rsidR="00DC362D">
        <w:rPr>
          <w:rFonts w:ascii="Century Gothic" w:eastAsia="Aptos" w:hAnsi="Century Gothic" w:cs="Aptos"/>
          <w:sz w:val="22"/>
          <w:szCs w:val="22"/>
        </w:rPr>
        <w:t xml:space="preserve">programu </w:t>
      </w:r>
      <w:r w:rsidR="00EF3FBB">
        <w:rPr>
          <w:rFonts w:ascii="Century Gothic" w:eastAsia="Aptos" w:hAnsi="Century Gothic" w:cs="Aptos"/>
          <w:sz w:val="22"/>
          <w:szCs w:val="22"/>
        </w:rPr>
        <w:t>testují</w:t>
      </w:r>
      <w:r w:rsidR="00DC362D">
        <w:rPr>
          <w:rFonts w:ascii="Century Gothic" w:eastAsia="Aptos" w:hAnsi="Century Gothic" w:cs="Aptos"/>
          <w:sz w:val="22"/>
          <w:szCs w:val="22"/>
        </w:rPr>
        <w:t xml:space="preserve"> ochránci přírody </w:t>
      </w:r>
      <w:r w:rsidR="001C6110">
        <w:rPr>
          <w:rFonts w:ascii="Century Gothic" w:eastAsia="Aptos" w:hAnsi="Century Gothic" w:cs="Aptos"/>
          <w:sz w:val="22"/>
          <w:szCs w:val="22"/>
        </w:rPr>
        <w:t xml:space="preserve">soubor doporučených postupů vypracovaný </w:t>
      </w:r>
      <w:r w:rsidR="001C6110" w:rsidRPr="001C6110">
        <w:rPr>
          <w:rFonts w:ascii="Century Gothic" w:eastAsia="Aptos" w:hAnsi="Century Gothic" w:cs="Aptos"/>
          <w:b/>
          <w:bCs/>
          <w:sz w:val="22"/>
          <w:szCs w:val="22"/>
        </w:rPr>
        <w:t>Mezinárodní</w:t>
      </w:r>
      <w:r w:rsidR="001C6110">
        <w:rPr>
          <w:rFonts w:ascii="Century Gothic" w:eastAsia="Aptos" w:hAnsi="Century Gothic" w:cs="Aptos"/>
          <w:b/>
          <w:bCs/>
          <w:sz w:val="22"/>
          <w:szCs w:val="22"/>
        </w:rPr>
        <w:t>m</w:t>
      </w:r>
      <w:r w:rsidR="001C6110" w:rsidRPr="001C6110">
        <w:rPr>
          <w:rFonts w:ascii="Century Gothic" w:eastAsia="Aptos" w:hAnsi="Century Gothic" w:cs="Aptos"/>
          <w:b/>
          <w:bCs/>
          <w:sz w:val="22"/>
          <w:szCs w:val="22"/>
        </w:rPr>
        <w:t xml:space="preserve"> svaz</w:t>
      </w:r>
      <w:r w:rsidR="001C6110">
        <w:rPr>
          <w:rFonts w:ascii="Century Gothic" w:eastAsia="Aptos" w:hAnsi="Century Gothic" w:cs="Aptos"/>
          <w:b/>
          <w:bCs/>
          <w:sz w:val="22"/>
          <w:szCs w:val="22"/>
        </w:rPr>
        <w:t>em</w:t>
      </w:r>
      <w:r w:rsidR="001C6110" w:rsidRPr="001C6110">
        <w:rPr>
          <w:rFonts w:ascii="Century Gothic" w:eastAsia="Aptos" w:hAnsi="Century Gothic" w:cs="Aptos"/>
          <w:b/>
          <w:bCs/>
          <w:sz w:val="22"/>
          <w:szCs w:val="22"/>
        </w:rPr>
        <w:t xml:space="preserve"> ochrany přírody (IUCN)</w:t>
      </w:r>
      <w:r w:rsidR="001C6110" w:rsidRPr="001C6110">
        <w:rPr>
          <w:rFonts w:ascii="Century Gothic" w:eastAsia="Aptos" w:hAnsi="Century Gothic" w:cs="Aptos"/>
          <w:sz w:val="22"/>
          <w:szCs w:val="22"/>
        </w:rPr>
        <w:t xml:space="preserve"> specificky pro producenty minerálních vod</w:t>
      </w:r>
      <w:r w:rsidR="001C6110" w:rsidRPr="00BB01C6">
        <w:rPr>
          <w:rFonts w:ascii="Century Gothic" w:eastAsia="Aptos" w:hAnsi="Century Gothic" w:cs="Aptos"/>
          <w:sz w:val="22"/>
          <w:szCs w:val="22"/>
        </w:rPr>
        <w:t>.</w:t>
      </w:r>
      <w:r w:rsidR="00BB01C6" w:rsidRPr="00BB01C6">
        <w:rPr>
          <w:rFonts w:ascii="Century Gothic" w:eastAsia="Century Gothic" w:hAnsi="Century Gothic" w:cs="Century Gothic"/>
          <w:sz w:val="22"/>
          <w:szCs w:val="22"/>
        </w:rPr>
        <w:t xml:space="preserve"> Na výsledné podobě </w:t>
      </w:r>
      <w:r w:rsidR="005E3238">
        <w:rPr>
          <w:rFonts w:ascii="Century Gothic" w:eastAsia="Century Gothic" w:hAnsi="Century Gothic" w:cs="Century Gothic"/>
          <w:sz w:val="22"/>
          <w:szCs w:val="22"/>
        </w:rPr>
        <w:t xml:space="preserve">souboru doporučení </w:t>
      </w:r>
      <w:r w:rsidR="00BB01C6" w:rsidRPr="00BB01C6">
        <w:rPr>
          <w:rFonts w:ascii="Century Gothic" w:eastAsia="Century Gothic" w:hAnsi="Century Gothic" w:cs="Century Gothic"/>
          <w:sz w:val="22"/>
          <w:szCs w:val="22"/>
        </w:rPr>
        <w:t>se podíleli i evropští producenti minerálních vod včetně Mattoni 1873.</w:t>
      </w:r>
    </w:p>
    <w:p w14:paraId="5E5606BD" w14:textId="77777777" w:rsidR="00B74180" w:rsidRDefault="00B74180" w:rsidP="00252617">
      <w:pPr>
        <w:spacing w:after="0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287EED22" w14:textId="649D9B67" w:rsidR="00BB01C6" w:rsidRDefault="00B74180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  <w:r w:rsidRPr="00B74180">
        <w:rPr>
          <w:rFonts w:ascii="Century Gothic" w:eastAsia="Century Gothic" w:hAnsi="Century Gothic" w:cs="Century Gothic"/>
          <w:i/>
          <w:iCs/>
          <w:sz w:val="22"/>
          <w:szCs w:val="22"/>
        </w:rPr>
        <w:t>„O okolí pramenů minerálních vod pečujeme dlouhodobě. Poprvé však díky spolupráci NMWE a IUCN získáváme ucelený, odborníky vytvořený soubor doporučení</w:t>
      </w:r>
      <w:r w:rsidR="00C15B2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. </w:t>
      </w:r>
      <w:r w:rsidR="00B2319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Těší nás, že se již v prvních měsících </w:t>
      </w:r>
      <w:r w:rsidR="004020F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objevují první pozitivní výsledky </w:t>
      </w:r>
      <w:r w:rsidR="00C3685B">
        <w:rPr>
          <w:rFonts w:ascii="Century Gothic" w:eastAsia="Century Gothic" w:hAnsi="Century Gothic" w:cs="Century Gothic"/>
          <w:i/>
          <w:iCs/>
          <w:sz w:val="22"/>
          <w:szCs w:val="22"/>
        </w:rPr>
        <w:t>v podobě výskytu několika užovek</w:t>
      </w:r>
      <w:r w:rsidR="00E82BA9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="00C3685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E24A39">
        <w:rPr>
          <w:rFonts w:ascii="Century Gothic" w:eastAsia="Century Gothic" w:hAnsi="Century Gothic" w:cs="Century Gothic"/>
          <w:i/>
          <w:iCs/>
          <w:sz w:val="22"/>
          <w:szCs w:val="22"/>
        </w:rPr>
        <w:t>a</w:t>
      </w:r>
      <w:r w:rsidR="007B09E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věříme</w:t>
      </w:r>
      <w:r w:rsidR="00E24A39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="005535E1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že</w:t>
      </w:r>
      <w:r w:rsidR="00E24A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5535E1" w:rsidRPr="005535E1">
        <w:rPr>
          <w:rFonts w:ascii="Century Gothic" w:eastAsia="Century Gothic" w:hAnsi="Century Gothic" w:cs="Century Gothic"/>
          <w:i/>
          <w:iCs/>
          <w:sz w:val="22"/>
          <w:szCs w:val="22"/>
        </w:rPr>
        <w:t>vytvořená opatření skutečně podpoří stabilní populaci tohoto druhu</w:t>
      </w:r>
      <w:r w:rsidR="00E24A39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Pr="00B7418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“ </w:t>
      </w:r>
      <w:r w:rsidR="00E24A39">
        <w:rPr>
          <w:rFonts w:ascii="Century Gothic" w:eastAsia="Century Gothic" w:hAnsi="Century Gothic" w:cs="Century Gothic"/>
          <w:b/>
          <w:bCs/>
          <w:sz w:val="22"/>
          <w:szCs w:val="22"/>
        </w:rPr>
        <w:t>říká</w:t>
      </w:r>
      <w:r w:rsidRPr="00B74180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Klára Hálová, předsedkyně výboru pro udržitelnost a životní prostředí NMWE a manažerka kategorie vody a environmentálních vztahů ve společnosti Mattoni 1873.</w:t>
      </w:r>
    </w:p>
    <w:p w14:paraId="1AE27724" w14:textId="77777777" w:rsidR="004517EE" w:rsidRPr="004517EE" w:rsidRDefault="004517EE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1130D2CE" w14:textId="5CC1F983" w:rsidR="009110DD" w:rsidRDefault="006E5557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  <w:r w:rsidRPr="00E24A39">
        <w:rPr>
          <w:rFonts w:ascii="Century Gothic" w:eastAsia="Century Gothic" w:hAnsi="Century Gothic" w:cs="Century Gothic"/>
          <w:sz w:val="22"/>
          <w:szCs w:val="22"/>
        </w:rPr>
        <w:t>Do programu NMWE se zapojilo celkem sedm evropských producentů a dvě národní asociace minerálních vod. Na 17 různorodých lokalitách (od mokřadů přes suché louky až po stanoviště v okolí menších či větších vodních toků) v 10 evropských zemích budou po dobu následujících dvou let testovat navrhovaný postup IUCN.</w:t>
      </w:r>
      <w:r w:rsidR="00EC0F3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262902">
        <w:rPr>
          <w:rFonts w:ascii="Century Gothic" w:eastAsia="Century Gothic" w:hAnsi="Century Gothic" w:cs="Century Gothic"/>
          <w:sz w:val="22"/>
          <w:szCs w:val="22"/>
        </w:rPr>
        <w:t xml:space="preserve">Pokud se v pilotním projektu osvědčí, mohou </w:t>
      </w:r>
      <w:r w:rsidR="006944B0">
        <w:rPr>
          <w:rFonts w:ascii="Century Gothic" w:eastAsia="Century Gothic" w:hAnsi="Century Gothic" w:cs="Century Gothic"/>
          <w:sz w:val="22"/>
          <w:szCs w:val="22"/>
        </w:rPr>
        <w:t>sloužit jako inspirace</w:t>
      </w:r>
      <w:r w:rsidR="00262902">
        <w:rPr>
          <w:rFonts w:ascii="Century Gothic" w:eastAsia="Century Gothic" w:hAnsi="Century Gothic" w:cs="Century Gothic"/>
          <w:sz w:val="22"/>
          <w:szCs w:val="22"/>
        </w:rPr>
        <w:t xml:space="preserve"> pro producenty minerálních vod i pro další průmyslové sektory.</w:t>
      </w:r>
    </w:p>
    <w:p w14:paraId="2AC0F1AF" w14:textId="77777777" w:rsidR="009110DD" w:rsidRDefault="009110DD" w:rsidP="00252617">
      <w:pPr>
        <w:spacing w:after="0"/>
        <w:jc w:val="both"/>
        <w:rPr>
          <w:rFonts w:ascii="Century Gothic" w:eastAsia="Aptos" w:hAnsi="Century Gothic" w:cs="Aptos"/>
          <w:sz w:val="22"/>
          <w:szCs w:val="22"/>
        </w:rPr>
      </w:pPr>
    </w:p>
    <w:p w14:paraId="244AA83D" w14:textId="310F5E50" w:rsidR="223B8007" w:rsidRDefault="223B8007" w:rsidP="00465AB2">
      <w:pPr>
        <w:pStyle w:val="pf0"/>
        <w:spacing w:before="240" w:beforeAutospacing="0" w:after="24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lastRenderedPageBreak/>
        <w:t>O Mattoni 1873</w:t>
      </w:r>
    </w:p>
    <w:p w14:paraId="1BAEA4E2" w14:textId="60A2F34D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1DAB4F34" w14:textId="608B217A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Kořeny skupiny sahají do roku 1873, ke karlovarskému rodákovi Heinrichu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Mattonimu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26E564F7" w14:textId="2BE7DED5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Aquila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Mirinda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7UP,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Schweppes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Gatorade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Mountain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Dew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a další. Distribuuje také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snacky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značky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Lay’s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17C3A737" w14:textId="33BF1977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</w:t>
      </w:r>
      <w:r w:rsidR="0009519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5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00 zaměstnanců.</w:t>
      </w:r>
    </w:p>
    <w:p w14:paraId="7A2B3A26" w14:textId="0E43F96A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 1873 se významně podílí na kulturním, sportovním a společenském životě. Podporuje také projekty spojené s ochranou přírody a otázkou </w:t>
      </w:r>
      <w:r w:rsidR="64A409E2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dlouhodobé udržitelnosti</w:t>
      </w:r>
      <w:r w:rsidR="51BF18CE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Mattoni 1873 je zakladatelem iniciativy Zálohujme.cz, která usiluje o dlouhodobou udržitelnost nápojového odvětví prostřednictvím lokální </w:t>
      </w:r>
      <w:proofErr w:type="spellStart"/>
      <w:r w:rsidR="70EEE9C8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cirkularity</w:t>
      </w:r>
      <w:proofErr w:type="spellEnd"/>
      <w:r w:rsidR="70EEE9C8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PET lahví a plechovek. Další zajímavé informace naleznete na </w:t>
      </w:r>
      <w:r w:rsidR="36412F9E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X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@Mattoni1873, Facebooku @Mattoni1873 a </w:t>
      </w:r>
      <w:r w:rsidR="2627103A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LinkedIn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4C69C5B9" w14:textId="12CCEE3B" w:rsidR="71B51673" w:rsidRDefault="71B51673" w:rsidP="00465AB2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71CA0B9B" w14:textId="01C32E7D" w:rsidR="00FA6EBA" w:rsidRPr="00DA49E6" w:rsidRDefault="00FA6EBA" w:rsidP="00465AB2">
      <w:pPr>
        <w:spacing w:after="60" w:line="240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</w:pPr>
      <w:r w:rsidRPr="00DA49E6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 xml:space="preserve">O Spolku </w:t>
      </w:r>
      <w:proofErr w:type="spellStart"/>
      <w:r w:rsidRPr="00DA49E6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Zamenis</w:t>
      </w:r>
      <w:proofErr w:type="spellEnd"/>
    </w:p>
    <w:p w14:paraId="232F29A0" w14:textId="65B900EC" w:rsidR="00FA6EBA" w:rsidRDefault="00561CA1" w:rsidP="00465AB2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Spolek </w:t>
      </w:r>
      <w:r w:rsidR="00EF21A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vzniklý v roce</w:t>
      </w:r>
      <w:r w:rsidR="001F0F2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20</w:t>
      </w:r>
      <w:r w:rsidR="00EF21A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0</w:t>
      </w:r>
      <w:r w:rsidR="001F0F2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6 </w:t>
      </w:r>
      <w:r w:rsidR="00EF21A0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se zaměřuje na záchranu užovky stromové. </w:t>
      </w:r>
      <w:r w:rsidR="00AC18D9" w:rsidRPr="00AC18D9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Mezi jeho hlavní aktivity patří budování líhnišť, péče o kamenné zídky, další výzkum a systematické sledování zdejší populace a osvěta.</w:t>
      </w:r>
      <w:r w:rsidR="001F0F2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</w:p>
    <w:p w14:paraId="510FEA47" w14:textId="77777777" w:rsidR="00DA49E6" w:rsidRDefault="00DA49E6" w:rsidP="00465AB2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2A1A3735" w14:textId="17ADF5A5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ČSOP</w:t>
      </w:r>
    </w:p>
    <w:p w14:paraId="7C9B4CE8" w14:textId="77B8A2B4" w:rsidR="223B8007" w:rsidRDefault="223B8007" w:rsidP="0079292A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Český svaz ochránců přírody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je spolek lidí, kteří mají rádi přírodu a chtějí ji aktivně chránit. Vznikl v roce 1979</w:t>
      </w:r>
      <w:r w:rsidR="0A49A91A" w:rsidRPr="08C3D34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je členem Mezinárodního svazu ochrany přírody (IUCN)</w:t>
      </w:r>
      <w:r w:rsidR="2CC30C43" w:rsidRPr="08C3D34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V současné době má téměř 7</w:t>
      </w:r>
      <w:r w:rsidR="00465AB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000 členů. Jsou mezi nimi profesionální odborníci i nadšení dobrovolníci, dospělí i děti. Každý může pomoci. Přidat se může každý, kdo má rád přírodu.</w:t>
      </w:r>
    </w:p>
    <w:p w14:paraId="38EAF9A0" w14:textId="7B62CE14" w:rsidR="223B8007" w:rsidRDefault="223B8007" w:rsidP="0079292A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Více informací naleznete na </w:t>
      </w:r>
      <w:hyperlink r:id="rId10" w:history="1">
        <w:r w:rsidR="00DB6C8D" w:rsidRPr="001B7EBC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>www.csop.cz</w:t>
        </w:r>
      </w:hyperlink>
    </w:p>
    <w:p w14:paraId="591BC212" w14:textId="05BFD9A5" w:rsidR="00DB6C8D" w:rsidRPr="00DA0988" w:rsidRDefault="00181449" w:rsidP="0079292A">
      <w:pPr>
        <w:jc w:val="both"/>
        <w:rPr>
          <w:rStyle w:val="Hyperlink"/>
          <w:b/>
          <w:color w:val="auto"/>
          <w:u w:val="none"/>
        </w:rPr>
      </w:pPr>
      <w:r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O N</w:t>
      </w:r>
      <w:r w:rsidR="0028267E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MWE</w:t>
      </w:r>
    </w:p>
    <w:p w14:paraId="44632392" w14:textId="56139CC2" w:rsidR="003E3FA0" w:rsidRPr="00DA0988" w:rsidRDefault="00B86053" w:rsidP="0079292A">
      <w:pPr>
        <w:jc w:val="both"/>
        <w:rPr>
          <w:rStyle w:val="Hyperlink"/>
          <w:color w:val="auto"/>
          <w:u w:val="none"/>
        </w:rPr>
      </w:pPr>
      <w:r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Evropská as</w:t>
      </w:r>
      <w:r w:rsidR="00C23018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ociace m</w:t>
      </w:r>
      <w:r w:rsidR="00287443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ineráln</w:t>
      </w:r>
      <w:r w:rsidR="0054719D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ích vod</w:t>
      </w:r>
      <w:r w:rsidR="00404A40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 xml:space="preserve"> </w:t>
      </w:r>
      <w:r w:rsidR="0033512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je</w:t>
      </w:r>
      <w:r w:rsidR="00C9318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mezinárodní</w:t>
      </w:r>
      <w:r w:rsidR="0033512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FA3DB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asociace</w:t>
      </w:r>
      <w:r w:rsidR="00705A93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23663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poskytující</w:t>
      </w:r>
      <w:r w:rsidR="00EA26AD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svým členům </w:t>
      </w:r>
      <w:r w:rsidR="00CE37B6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podporu a p</w:t>
      </w:r>
      <w:r w:rsidR="00736740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oradenství </w:t>
      </w:r>
      <w:r w:rsidR="00C4638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</w:t>
      </w:r>
      <w:r w:rsidR="00AA40B9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e </w:t>
      </w:r>
      <w:r w:rsidR="00CB653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vědeckých, </w:t>
      </w:r>
      <w:r w:rsidR="00157C7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zdravotních, </w:t>
      </w:r>
      <w:r w:rsidR="00F14AB3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technický</w:t>
      </w:r>
      <w:r w:rsidR="00A50E53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ch a </w:t>
      </w:r>
      <w:r w:rsidR="006D3DA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regulač</w:t>
      </w:r>
      <w:r w:rsidR="00467323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ních aspekt</w:t>
      </w:r>
      <w:r w:rsidR="00851A9E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ech.</w:t>
      </w:r>
      <w:r w:rsidR="00A67D4A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AF6150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Zaměřuje se tak</w:t>
      </w:r>
      <w:r w:rsidR="009F1C25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é </w:t>
      </w:r>
      <w:r w:rsidR="003A3D5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na </w:t>
      </w:r>
      <w:r w:rsidR="29EA38B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cirkul</w:t>
      </w:r>
      <w:r w:rsidR="49B2E9DB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ár</w:t>
      </w:r>
      <w:r w:rsidR="29EA38B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ní</w:t>
      </w:r>
      <w:r w:rsidR="008435F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7E790D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eko</w:t>
      </w:r>
      <w:r w:rsidR="00235A4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no</w:t>
      </w:r>
      <w:r w:rsidR="006F5F42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miku</w:t>
      </w:r>
      <w:r w:rsidR="5F4868B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obalových materiálů</w:t>
      </w:r>
      <w:r w:rsidR="00C41326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, ochranu životního prostředí a </w:t>
      </w:r>
      <w:r w:rsidR="00A2074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udrži</w:t>
      </w:r>
      <w:r w:rsidR="008D66B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telnost.</w:t>
      </w:r>
    </w:p>
    <w:p w14:paraId="77562FA7" w14:textId="03080438" w:rsidR="008A357A" w:rsidRPr="00DA0988" w:rsidRDefault="008A357A" w:rsidP="0079292A">
      <w:pPr>
        <w:jc w:val="both"/>
        <w:rPr>
          <w:rStyle w:val="Hyperlink"/>
          <w:b/>
          <w:color w:val="auto"/>
          <w:u w:val="none"/>
        </w:rPr>
      </w:pPr>
      <w:r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O I</w:t>
      </w:r>
      <w:r w:rsidR="00F3644A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UCN</w:t>
      </w:r>
    </w:p>
    <w:p w14:paraId="322A2F0A" w14:textId="3508C59F" w:rsidR="00537A82" w:rsidRPr="00DA0988" w:rsidRDefault="006D6AFA" w:rsidP="0079292A">
      <w:pPr>
        <w:jc w:val="both"/>
        <w:rPr>
          <w:rStyle w:val="Hyperlink"/>
          <w:color w:val="auto"/>
          <w:u w:val="none"/>
        </w:rPr>
      </w:pPr>
      <w:r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Meziná</w:t>
      </w:r>
      <w:r w:rsidR="00C14F80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rodní svaz ochrany pří</w:t>
      </w:r>
      <w:r w:rsidR="00161E3D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rody</w:t>
      </w:r>
      <w:r w:rsidR="00D5063F" w:rsidRPr="00DA0988">
        <w:rPr>
          <w:rStyle w:val="Hyperlink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 xml:space="preserve"> </w:t>
      </w:r>
      <w:r w:rsidR="00C65876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je nejvě</w:t>
      </w:r>
      <w:r w:rsidR="004019AD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tší </w:t>
      </w:r>
      <w:r w:rsidR="000154A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</w:t>
      </w:r>
      <w:r w:rsidR="005F1AB6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E3013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nej</w:t>
      </w:r>
      <w:r w:rsidR="00DA7DC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ro</w:t>
      </w:r>
      <w:r w:rsidR="00071FA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zmanitější</w:t>
      </w:r>
      <w:r w:rsidR="00F175E0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44289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environ</w:t>
      </w:r>
      <w:r w:rsidR="004904B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mentální </w:t>
      </w:r>
      <w:r w:rsidR="00B4636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sít</w:t>
      </w:r>
      <w:r w:rsidR="00B532B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í na </w:t>
      </w:r>
      <w:r w:rsidR="00C163A5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světě, </w:t>
      </w:r>
      <w:r w:rsidR="0070578D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která </w:t>
      </w:r>
      <w:r w:rsidR="007D3455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sdružuje </w:t>
      </w:r>
      <w:r w:rsidR="006E24D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</w:t>
      </w:r>
      <w:r w:rsidR="00BE545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íce než </w:t>
      </w:r>
      <w:r w:rsidR="00B7711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1</w:t>
      </w:r>
      <w:r w:rsidR="00FB7F12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 </w:t>
      </w:r>
      <w:r w:rsidR="00433B6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5</w:t>
      </w:r>
      <w:r w:rsidR="00FD26DB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00</w:t>
      </w:r>
      <w:r w:rsidR="00FB7F12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3C7B9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vládních </w:t>
      </w:r>
      <w:r w:rsidR="00835E10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a </w:t>
      </w:r>
      <w:r w:rsidR="00955EB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obč</w:t>
      </w:r>
      <w:r w:rsidR="0086006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anských organizací</w:t>
      </w:r>
      <w:r w:rsidR="00937CF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.</w:t>
      </w:r>
      <w:r w:rsidR="0096165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2232B4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Usil</w:t>
      </w:r>
      <w:r w:rsidR="00076B2E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uje </w:t>
      </w:r>
      <w:r w:rsidR="00D00672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 po</w:t>
      </w:r>
      <w:r w:rsidR="003437CB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dporu ud</w:t>
      </w:r>
      <w:r w:rsidR="00E55C1A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ržitelného rozv</w:t>
      </w:r>
      <w:r w:rsidR="00D542E9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oje</w:t>
      </w:r>
      <w:r w:rsidR="00AF4A99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a budo</w:t>
      </w:r>
      <w:r w:rsidR="0056339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vání s</w:t>
      </w:r>
      <w:r w:rsidR="001551A8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věta, kte</w:t>
      </w:r>
      <w:r w:rsidR="00B21121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rý si v</w:t>
      </w:r>
      <w:r w:rsidR="00E6002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áží př</w:t>
      </w:r>
      <w:r w:rsidR="0030437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í</w:t>
      </w:r>
      <w:r w:rsidR="0069040C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</w:t>
      </w:r>
      <w:r w:rsidR="00304377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ody a ch</w:t>
      </w:r>
      <w:r w:rsidR="002C092A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rání ji.</w:t>
      </w:r>
      <w:r w:rsidR="00CF0CDF" w:rsidRPr="00DA0988">
        <w:rPr>
          <w:rStyle w:val="Hyperlink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E361F8" w:rsidRPr="00DA0988">
        <w:rPr>
          <w:rFonts w:ascii="Century Gothic" w:eastAsia="Century Gothic" w:hAnsi="Century Gothic" w:cs="Century Gothic"/>
          <w:sz w:val="18"/>
          <w:szCs w:val="18"/>
        </w:rPr>
        <w:t>J</w:t>
      </w:r>
      <w:r w:rsidR="00F24722" w:rsidRPr="00DA0988">
        <w:rPr>
          <w:rFonts w:ascii="Century Gothic" w:eastAsia="Century Gothic" w:hAnsi="Century Gothic" w:cs="Century Gothic"/>
          <w:sz w:val="18"/>
          <w:szCs w:val="18"/>
        </w:rPr>
        <w:t>e </w:t>
      </w:r>
      <w:r w:rsidR="00301B7E" w:rsidRPr="00DA0988">
        <w:rPr>
          <w:rFonts w:ascii="Century Gothic" w:eastAsia="Century Gothic" w:hAnsi="Century Gothic" w:cs="Century Gothic"/>
          <w:sz w:val="18"/>
          <w:szCs w:val="18"/>
        </w:rPr>
        <w:t>tak</w:t>
      </w:r>
      <w:r w:rsidR="00DF00DE" w:rsidRPr="00DA0988">
        <w:rPr>
          <w:rFonts w:ascii="Century Gothic" w:eastAsia="Century Gothic" w:hAnsi="Century Gothic" w:cs="Century Gothic"/>
          <w:sz w:val="18"/>
          <w:szCs w:val="18"/>
        </w:rPr>
        <w:t xml:space="preserve">é </w:t>
      </w:r>
      <w:r w:rsidR="00F24722" w:rsidRPr="00DA0988">
        <w:rPr>
          <w:rFonts w:ascii="Century Gothic" w:eastAsia="Century Gothic" w:hAnsi="Century Gothic" w:cs="Century Gothic"/>
          <w:sz w:val="18"/>
          <w:szCs w:val="18"/>
        </w:rPr>
        <w:t>správcem celosvětového červeného seznamu ohrožených druhů</w:t>
      </w:r>
      <w:r w:rsidR="00DF00DE" w:rsidRPr="00DA0988"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061159A8" w14:textId="2297BC94" w:rsidR="223B8007" w:rsidRDefault="223B8007" w:rsidP="71B51673">
      <w:pPr>
        <w:pStyle w:val="paragraph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Kontakt pro média:</w:t>
      </w:r>
    </w:p>
    <w:p w14:paraId="0622FE31" w14:textId="43B859AC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Lutfia Miňovská</w:t>
      </w:r>
    </w:p>
    <w:p w14:paraId="4BAB19BC" w14:textId="2CCFA2F3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Tisková mluvčí </w:t>
      </w:r>
    </w:p>
    <w:p w14:paraId="2C2A10D8" w14:textId="002F3839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</w:t>
      </w:r>
    </w:p>
    <w:p w14:paraId="77C38AD3" w14:textId="16335961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Tel.: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+420 607 602 328</w:t>
      </w:r>
    </w:p>
    <w:p w14:paraId="5B3F8560" w14:textId="743B555C" w:rsidR="71B51673" w:rsidRDefault="223B8007" w:rsidP="00887C2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E-mail: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hyperlink r:id="rId11">
        <w:r w:rsidRPr="71B51673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>lutfia.minovska@mattoni.cz</w:t>
        </w:r>
      </w:hyperlink>
    </w:p>
    <w:sectPr w:rsidR="71B5167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3B162" w14:textId="77777777" w:rsidR="00A77F86" w:rsidRDefault="00A77F86">
      <w:pPr>
        <w:spacing w:after="0" w:line="240" w:lineRule="auto"/>
      </w:pPr>
      <w:r>
        <w:separator/>
      </w:r>
    </w:p>
  </w:endnote>
  <w:endnote w:type="continuationSeparator" w:id="0">
    <w:p w14:paraId="06133A46" w14:textId="77777777" w:rsidR="00A77F86" w:rsidRDefault="00A7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92B23" w14:paraId="182A8885" w14:textId="77777777" w:rsidTr="71B51673">
      <w:trPr>
        <w:trHeight w:val="300"/>
      </w:trPr>
      <w:tc>
        <w:tcPr>
          <w:tcW w:w="3005" w:type="dxa"/>
        </w:tcPr>
        <w:p w14:paraId="1680857C" w14:textId="77777777" w:rsidR="00192B23" w:rsidRDefault="00192B23" w:rsidP="71B51673">
          <w:pPr>
            <w:pStyle w:val="Header"/>
            <w:ind w:left="-115"/>
          </w:pPr>
        </w:p>
      </w:tc>
      <w:tc>
        <w:tcPr>
          <w:tcW w:w="3005" w:type="dxa"/>
        </w:tcPr>
        <w:p w14:paraId="5B8DABBB" w14:textId="77777777" w:rsidR="00192B23" w:rsidRDefault="00192B23" w:rsidP="71B51673">
          <w:pPr>
            <w:pStyle w:val="Header"/>
            <w:jc w:val="center"/>
          </w:pPr>
        </w:p>
      </w:tc>
      <w:tc>
        <w:tcPr>
          <w:tcW w:w="3005" w:type="dxa"/>
        </w:tcPr>
        <w:p w14:paraId="6501FBEC" w14:textId="77777777" w:rsidR="00192B23" w:rsidRDefault="00192B23" w:rsidP="71B51673">
          <w:pPr>
            <w:pStyle w:val="Header"/>
            <w:ind w:right="-115"/>
            <w:jc w:val="right"/>
          </w:pPr>
        </w:p>
      </w:tc>
    </w:tr>
  </w:tbl>
  <w:p w14:paraId="32C40C7E" w14:textId="77777777" w:rsidR="00192B23" w:rsidRDefault="00192B23" w:rsidP="71B51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E159" w14:textId="77777777" w:rsidR="00A77F86" w:rsidRDefault="00A77F86">
      <w:pPr>
        <w:spacing w:after="0" w:line="240" w:lineRule="auto"/>
      </w:pPr>
      <w:r>
        <w:separator/>
      </w:r>
    </w:p>
  </w:footnote>
  <w:footnote w:type="continuationSeparator" w:id="0">
    <w:p w14:paraId="73B22AC9" w14:textId="77777777" w:rsidR="00A77F86" w:rsidRDefault="00A77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92B23" w14:paraId="64BB5AD6" w14:textId="77777777" w:rsidTr="71B51673">
      <w:trPr>
        <w:trHeight w:val="300"/>
      </w:trPr>
      <w:tc>
        <w:tcPr>
          <w:tcW w:w="3005" w:type="dxa"/>
        </w:tcPr>
        <w:p w14:paraId="2343BE87" w14:textId="77777777" w:rsidR="00192B23" w:rsidRDefault="00192B23" w:rsidP="71B51673">
          <w:pPr>
            <w:pStyle w:val="Header"/>
            <w:ind w:left="-115"/>
          </w:pPr>
        </w:p>
      </w:tc>
      <w:tc>
        <w:tcPr>
          <w:tcW w:w="3005" w:type="dxa"/>
        </w:tcPr>
        <w:p w14:paraId="78F101DA" w14:textId="77777777" w:rsidR="00192B23" w:rsidRDefault="00192B23" w:rsidP="71B51673">
          <w:pPr>
            <w:jc w:val="center"/>
          </w:pPr>
          <w:r>
            <w:rPr>
              <w:noProof/>
            </w:rPr>
            <w:drawing>
              <wp:inline distT="0" distB="0" distL="0" distR="0" wp14:anchorId="34570053" wp14:editId="08B44BDE">
                <wp:extent cx="1762125" cy="495300"/>
                <wp:effectExtent l="0" t="0" r="0" b="0"/>
                <wp:docPr id="64738161" name="Obrázek 647381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50FAD6-993C-4642-A4EA-EF33C0D2850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</w:tcPr>
        <w:p w14:paraId="50E10CF8" w14:textId="77777777" w:rsidR="00192B23" w:rsidRDefault="00192B23" w:rsidP="71B51673">
          <w:pPr>
            <w:pStyle w:val="Header"/>
            <w:ind w:right="-115"/>
            <w:jc w:val="right"/>
          </w:pPr>
        </w:p>
      </w:tc>
    </w:tr>
  </w:tbl>
  <w:p w14:paraId="0298AE4B" w14:textId="77777777" w:rsidR="00192B23" w:rsidRDefault="00192B23" w:rsidP="71B516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8BFCF"/>
    <w:multiLevelType w:val="hybridMultilevel"/>
    <w:tmpl w:val="FFFFFFFF"/>
    <w:lvl w:ilvl="0" w:tplc="FFAE6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00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8E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C8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09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4F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4F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2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0D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A0249"/>
    <w:multiLevelType w:val="multilevel"/>
    <w:tmpl w:val="AE20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3974182">
    <w:abstractNumId w:val="1"/>
  </w:num>
  <w:num w:numId="2" w16cid:durableId="97179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0C093F"/>
    <w:rsid w:val="00001132"/>
    <w:rsid w:val="00002E9E"/>
    <w:rsid w:val="00005946"/>
    <w:rsid w:val="00005A4A"/>
    <w:rsid w:val="000062B4"/>
    <w:rsid w:val="00006BE5"/>
    <w:rsid w:val="00007E06"/>
    <w:rsid w:val="00014295"/>
    <w:rsid w:val="000154A1"/>
    <w:rsid w:val="00015B10"/>
    <w:rsid w:val="00016081"/>
    <w:rsid w:val="00017335"/>
    <w:rsid w:val="00021844"/>
    <w:rsid w:val="00022544"/>
    <w:rsid w:val="00024977"/>
    <w:rsid w:val="00026958"/>
    <w:rsid w:val="00031482"/>
    <w:rsid w:val="0003441D"/>
    <w:rsid w:val="00035418"/>
    <w:rsid w:val="000373E8"/>
    <w:rsid w:val="0004043D"/>
    <w:rsid w:val="00040AE9"/>
    <w:rsid w:val="00041641"/>
    <w:rsid w:val="000449CB"/>
    <w:rsid w:val="000466C4"/>
    <w:rsid w:val="00047AFD"/>
    <w:rsid w:val="00047FF9"/>
    <w:rsid w:val="000502A5"/>
    <w:rsid w:val="000502D1"/>
    <w:rsid w:val="00051ED8"/>
    <w:rsid w:val="00053311"/>
    <w:rsid w:val="000549E8"/>
    <w:rsid w:val="0005569E"/>
    <w:rsid w:val="00055E00"/>
    <w:rsid w:val="000566EA"/>
    <w:rsid w:val="000603AD"/>
    <w:rsid w:val="000613F7"/>
    <w:rsid w:val="00063EED"/>
    <w:rsid w:val="00064990"/>
    <w:rsid w:val="00066A64"/>
    <w:rsid w:val="00070C96"/>
    <w:rsid w:val="00071E0A"/>
    <w:rsid w:val="00071FAC"/>
    <w:rsid w:val="0007348E"/>
    <w:rsid w:val="00073936"/>
    <w:rsid w:val="000740B6"/>
    <w:rsid w:val="0007546A"/>
    <w:rsid w:val="00076B2E"/>
    <w:rsid w:val="00076F27"/>
    <w:rsid w:val="000843B5"/>
    <w:rsid w:val="000843CD"/>
    <w:rsid w:val="00084FEE"/>
    <w:rsid w:val="00087579"/>
    <w:rsid w:val="0008772A"/>
    <w:rsid w:val="0009354E"/>
    <w:rsid w:val="000941A6"/>
    <w:rsid w:val="00094580"/>
    <w:rsid w:val="000947A9"/>
    <w:rsid w:val="00094CB8"/>
    <w:rsid w:val="00095198"/>
    <w:rsid w:val="0009673D"/>
    <w:rsid w:val="00097E83"/>
    <w:rsid w:val="000A181F"/>
    <w:rsid w:val="000A37F4"/>
    <w:rsid w:val="000A5164"/>
    <w:rsid w:val="000A6802"/>
    <w:rsid w:val="000A7324"/>
    <w:rsid w:val="000B0738"/>
    <w:rsid w:val="000B486D"/>
    <w:rsid w:val="000B5342"/>
    <w:rsid w:val="000C1195"/>
    <w:rsid w:val="000C29E8"/>
    <w:rsid w:val="000C337E"/>
    <w:rsid w:val="000C3898"/>
    <w:rsid w:val="000C3B33"/>
    <w:rsid w:val="000C48E2"/>
    <w:rsid w:val="000C59C2"/>
    <w:rsid w:val="000C790B"/>
    <w:rsid w:val="000D13F2"/>
    <w:rsid w:val="000D1C11"/>
    <w:rsid w:val="000D6222"/>
    <w:rsid w:val="000E486D"/>
    <w:rsid w:val="000E4C70"/>
    <w:rsid w:val="000E529F"/>
    <w:rsid w:val="000E60AB"/>
    <w:rsid w:val="000F1B46"/>
    <w:rsid w:val="00101361"/>
    <w:rsid w:val="0010586A"/>
    <w:rsid w:val="00107719"/>
    <w:rsid w:val="00107D49"/>
    <w:rsid w:val="00110A9F"/>
    <w:rsid w:val="001169D7"/>
    <w:rsid w:val="00126468"/>
    <w:rsid w:val="00127066"/>
    <w:rsid w:val="00127401"/>
    <w:rsid w:val="001278C1"/>
    <w:rsid w:val="00127BAF"/>
    <w:rsid w:val="00131509"/>
    <w:rsid w:val="001318A3"/>
    <w:rsid w:val="0013633D"/>
    <w:rsid w:val="0014084C"/>
    <w:rsid w:val="00141821"/>
    <w:rsid w:val="0014219E"/>
    <w:rsid w:val="001434C4"/>
    <w:rsid w:val="00144858"/>
    <w:rsid w:val="0014572D"/>
    <w:rsid w:val="00146E40"/>
    <w:rsid w:val="00150A77"/>
    <w:rsid w:val="00153E70"/>
    <w:rsid w:val="001551A8"/>
    <w:rsid w:val="001563CF"/>
    <w:rsid w:val="001569B5"/>
    <w:rsid w:val="00157C71"/>
    <w:rsid w:val="00160D24"/>
    <w:rsid w:val="00161E3D"/>
    <w:rsid w:val="00162EC5"/>
    <w:rsid w:val="00172C25"/>
    <w:rsid w:val="00173879"/>
    <w:rsid w:val="00174E72"/>
    <w:rsid w:val="00175D4A"/>
    <w:rsid w:val="001779EE"/>
    <w:rsid w:val="00177C9D"/>
    <w:rsid w:val="00181122"/>
    <w:rsid w:val="00181449"/>
    <w:rsid w:val="00184C80"/>
    <w:rsid w:val="00185625"/>
    <w:rsid w:val="0018582F"/>
    <w:rsid w:val="00185921"/>
    <w:rsid w:val="00185DE3"/>
    <w:rsid w:val="001911E0"/>
    <w:rsid w:val="00191291"/>
    <w:rsid w:val="0019237A"/>
    <w:rsid w:val="00192B23"/>
    <w:rsid w:val="0019303E"/>
    <w:rsid w:val="00194481"/>
    <w:rsid w:val="001A49AF"/>
    <w:rsid w:val="001A5905"/>
    <w:rsid w:val="001A5EDA"/>
    <w:rsid w:val="001A6EC1"/>
    <w:rsid w:val="001A6F2E"/>
    <w:rsid w:val="001B594A"/>
    <w:rsid w:val="001B60A5"/>
    <w:rsid w:val="001B65A3"/>
    <w:rsid w:val="001B6AB6"/>
    <w:rsid w:val="001B76B3"/>
    <w:rsid w:val="001C0BC6"/>
    <w:rsid w:val="001C18E7"/>
    <w:rsid w:val="001C262F"/>
    <w:rsid w:val="001C43C4"/>
    <w:rsid w:val="001C45F0"/>
    <w:rsid w:val="001C5DE3"/>
    <w:rsid w:val="001C6110"/>
    <w:rsid w:val="001C6B88"/>
    <w:rsid w:val="001D0148"/>
    <w:rsid w:val="001D1E38"/>
    <w:rsid w:val="001D2696"/>
    <w:rsid w:val="001D37FF"/>
    <w:rsid w:val="001D3899"/>
    <w:rsid w:val="001D4B0E"/>
    <w:rsid w:val="001D5A80"/>
    <w:rsid w:val="001D695D"/>
    <w:rsid w:val="001D6B4B"/>
    <w:rsid w:val="001E010D"/>
    <w:rsid w:val="001E48E4"/>
    <w:rsid w:val="001E4D27"/>
    <w:rsid w:val="001E588E"/>
    <w:rsid w:val="001E6E5F"/>
    <w:rsid w:val="001E7C6C"/>
    <w:rsid w:val="001F0F21"/>
    <w:rsid w:val="001F111E"/>
    <w:rsid w:val="001F1F3D"/>
    <w:rsid w:val="001F2155"/>
    <w:rsid w:val="001F2A48"/>
    <w:rsid w:val="001F2B6F"/>
    <w:rsid w:val="001F440A"/>
    <w:rsid w:val="001F4D91"/>
    <w:rsid w:val="001F6152"/>
    <w:rsid w:val="001F69FC"/>
    <w:rsid w:val="001F70FF"/>
    <w:rsid w:val="0020299C"/>
    <w:rsid w:val="00203491"/>
    <w:rsid w:val="002053E8"/>
    <w:rsid w:val="00212F1D"/>
    <w:rsid w:val="002131DB"/>
    <w:rsid w:val="002139EF"/>
    <w:rsid w:val="002162D1"/>
    <w:rsid w:val="002179D1"/>
    <w:rsid w:val="002232B4"/>
    <w:rsid w:val="00230045"/>
    <w:rsid w:val="00230323"/>
    <w:rsid w:val="00231F10"/>
    <w:rsid w:val="00235A48"/>
    <w:rsid w:val="00235EDB"/>
    <w:rsid w:val="00236351"/>
    <w:rsid w:val="0023663F"/>
    <w:rsid w:val="00236EFF"/>
    <w:rsid w:val="00236FC8"/>
    <w:rsid w:val="002414DE"/>
    <w:rsid w:val="0024288E"/>
    <w:rsid w:val="00245025"/>
    <w:rsid w:val="00246205"/>
    <w:rsid w:val="00250CAD"/>
    <w:rsid w:val="00252030"/>
    <w:rsid w:val="00252617"/>
    <w:rsid w:val="0025342D"/>
    <w:rsid w:val="002535B7"/>
    <w:rsid w:val="00262902"/>
    <w:rsid w:val="00262B5F"/>
    <w:rsid w:val="0026539E"/>
    <w:rsid w:val="00265684"/>
    <w:rsid w:val="00265A2B"/>
    <w:rsid w:val="00271CCF"/>
    <w:rsid w:val="00273C50"/>
    <w:rsid w:val="00273D9B"/>
    <w:rsid w:val="00273FE2"/>
    <w:rsid w:val="002741F8"/>
    <w:rsid w:val="00274CCF"/>
    <w:rsid w:val="0027604C"/>
    <w:rsid w:val="00276B1A"/>
    <w:rsid w:val="00277980"/>
    <w:rsid w:val="0028267E"/>
    <w:rsid w:val="00283323"/>
    <w:rsid w:val="002848CE"/>
    <w:rsid w:val="00284A18"/>
    <w:rsid w:val="00287443"/>
    <w:rsid w:val="00287A44"/>
    <w:rsid w:val="0029084C"/>
    <w:rsid w:val="00291067"/>
    <w:rsid w:val="00291B1A"/>
    <w:rsid w:val="00292F29"/>
    <w:rsid w:val="00295B22"/>
    <w:rsid w:val="00296969"/>
    <w:rsid w:val="002A05BB"/>
    <w:rsid w:val="002A2483"/>
    <w:rsid w:val="002B18ED"/>
    <w:rsid w:val="002B38C9"/>
    <w:rsid w:val="002B429B"/>
    <w:rsid w:val="002B4A82"/>
    <w:rsid w:val="002B5338"/>
    <w:rsid w:val="002B6394"/>
    <w:rsid w:val="002C092A"/>
    <w:rsid w:val="002C188E"/>
    <w:rsid w:val="002C1E73"/>
    <w:rsid w:val="002C3011"/>
    <w:rsid w:val="002C4F84"/>
    <w:rsid w:val="002C5F70"/>
    <w:rsid w:val="002D14B3"/>
    <w:rsid w:val="002D197D"/>
    <w:rsid w:val="002D2044"/>
    <w:rsid w:val="002D24DF"/>
    <w:rsid w:val="002D454A"/>
    <w:rsid w:val="002D4627"/>
    <w:rsid w:val="002D4F9B"/>
    <w:rsid w:val="002D5898"/>
    <w:rsid w:val="002D6999"/>
    <w:rsid w:val="002D717A"/>
    <w:rsid w:val="002E27F9"/>
    <w:rsid w:val="002E344E"/>
    <w:rsid w:val="002E4C70"/>
    <w:rsid w:val="002E548D"/>
    <w:rsid w:val="002F1368"/>
    <w:rsid w:val="002F4666"/>
    <w:rsid w:val="002F5606"/>
    <w:rsid w:val="00300945"/>
    <w:rsid w:val="00301B7E"/>
    <w:rsid w:val="003028E5"/>
    <w:rsid w:val="0030337C"/>
    <w:rsid w:val="00304377"/>
    <w:rsid w:val="00304D59"/>
    <w:rsid w:val="00305018"/>
    <w:rsid w:val="00305A20"/>
    <w:rsid w:val="00306624"/>
    <w:rsid w:val="003071DB"/>
    <w:rsid w:val="00307479"/>
    <w:rsid w:val="003079B6"/>
    <w:rsid w:val="00307E1B"/>
    <w:rsid w:val="00310AB2"/>
    <w:rsid w:val="00312881"/>
    <w:rsid w:val="00312C40"/>
    <w:rsid w:val="00316D26"/>
    <w:rsid w:val="00317AB7"/>
    <w:rsid w:val="00322501"/>
    <w:rsid w:val="0032410F"/>
    <w:rsid w:val="00325B0A"/>
    <w:rsid w:val="00325E19"/>
    <w:rsid w:val="00326299"/>
    <w:rsid w:val="003266AB"/>
    <w:rsid w:val="00326881"/>
    <w:rsid w:val="003276D4"/>
    <w:rsid w:val="0033092C"/>
    <w:rsid w:val="00332F05"/>
    <w:rsid w:val="00333BD7"/>
    <w:rsid w:val="00334D39"/>
    <w:rsid w:val="0033512F"/>
    <w:rsid w:val="00335719"/>
    <w:rsid w:val="003357AC"/>
    <w:rsid w:val="00336D39"/>
    <w:rsid w:val="003372B7"/>
    <w:rsid w:val="0033754C"/>
    <w:rsid w:val="00340895"/>
    <w:rsid w:val="003408F0"/>
    <w:rsid w:val="00340D04"/>
    <w:rsid w:val="003416E4"/>
    <w:rsid w:val="00341AEC"/>
    <w:rsid w:val="00343793"/>
    <w:rsid w:val="003437CB"/>
    <w:rsid w:val="00343BFA"/>
    <w:rsid w:val="00345001"/>
    <w:rsid w:val="00345457"/>
    <w:rsid w:val="003478DF"/>
    <w:rsid w:val="00347E38"/>
    <w:rsid w:val="003501D5"/>
    <w:rsid w:val="003525D3"/>
    <w:rsid w:val="0035331D"/>
    <w:rsid w:val="00353411"/>
    <w:rsid w:val="00354D4E"/>
    <w:rsid w:val="0035605D"/>
    <w:rsid w:val="0035745C"/>
    <w:rsid w:val="0036015A"/>
    <w:rsid w:val="00362149"/>
    <w:rsid w:val="00362A2C"/>
    <w:rsid w:val="00362A88"/>
    <w:rsid w:val="00363FB3"/>
    <w:rsid w:val="0036420E"/>
    <w:rsid w:val="00370C27"/>
    <w:rsid w:val="00375A96"/>
    <w:rsid w:val="00375D9D"/>
    <w:rsid w:val="003802CB"/>
    <w:rsid w:val="003827B6"/>
    <w:rsid w:val="003829AD"/>
    <w:rsid w:val="003835B3"/>
    <w:rsid w:val="00385B1B"/>
    <w:rsid w:val="003862B2"/>
    <w:rsid w:val="003935D6"/>
    <w:rsid w:val="00396E95"/>
    <w:rsid w:val="00397B6C"/>
    <w:rsid w:val="003A36AD"/>
    <w:rsid w:val="003A397A"/>
    <w:rsid w:val="003A3D5F"/>
    <w:rsid w:val="003A5B59"/>
    <w:rsid w:val="003A61AC"/>
    <w:rsid w:val="003A7494"/>
    <w:rsid w:val="003B1571"/>
    <w:rsid w:val="003B3833"/>
    <w:rsid w:val="003B3D0C"/>
    <w:rsid w:val="003C001D"/>
    <w:rsid w:val="003C20D8"/>
    <w:rsid w:val="003C7B9C"/>
    <w:rsid w:val="003D2A50"/>
    <w:rsid w:val="003D5D47"/>
    <w:rsid w:val="003D66E7"/>
    <w:rsid w:val="003D76BD"/>
    <w:rsid w:val="003E0CC2"/>
    <w:rsid w:val="003E1BB1"/>
    <w:rsid w:val="003E1BE8"/>
    <w:rsid w:val="003E2EF5"/>
    <w:rsid w:val="003E37F4"/>
    <w:rsid w:val="003E3FA0"/>
    <w:rsid w:val="003F01C7"/>
    <w:rsid w:val="003F1137"/>
    <w:rsid w:val="003F3E3C"/>
    <w:rsid w:val="003F4A13"/>
    <w:rsid w:val="003F6475"/>
    <w:rsid w:val="0040164E"/>
    <w:rsid w:val="004019AD"/>
    <w:rsid w:val="00401FBD"/>
    <w:rsid w:val="004020FF"/>
    <w:rsid w:val="00404A40"/>
    <w:rsid w:val="00404F53"/>
    <w:rsid w:val="004063E6"/>
    <w:rsid w:val="004106A8"/>
    <w:rsid w:val="00410D5B"/>
    <w:rsid w:val="004133A9"/>
    <w:rsid w:val="004144D0"/>
    <w:rsid w:val="004152E7"/>
    <w:rsid w:val="00415453"/>
    <w:rsid w:val="00415491"/>
    <w:rsid w:val="004158FD"/>
    <w:rsid w:val="00417433"/>
    <w:rsid w:val="00420549"/>
    <w:rsid w:val="00420F64"/>
    <w:rsid w:val="00421335"/>
    <w:rsid w:val="004248E5"/>
    <w:rsid w:val="00425990"/>
    <w:rsid w:val="00425CBE"/>
    <w:rsid w:val="00426C45"/>
    <w:rsid w:val="0043009C"/>
    <w:rsid w:val="00431FC4"/>
    <w:rsid w:val="00432255"/>
    <w:rsid w:val="00432ADD"/>
    <w:rsid w:val="00433B61"/>
    <w:rsid w:val="00433BD1"/>
    <w:rsid w:val="004351A4"/>
    <w:rsid w:val="004419F4"/>
    <w:rsid w:val="0044289C"/>
    <w:rsid w:val="00442F64"/>
    <w:rsid w:val="0044477A"/>
    <w:rsid w:val="004516FA"/>
    <w:rsid w:val="004517EE"/>
    <w:rsid w:val="00454181"/>
    <w:rsid w:val="0045483E"/>
    <w:rsid w:val="00454E81"/>
    <w:rsid w:val="0045552B"/>
    <w:rsid w:val="00456478"/>
    <w:rsid w:val="00456D29"/>
    <w:rsid w:val="00460507"/>
    <w:rsid w:val="00460864"/>
    <w:rsid w:val="004644DA"/>
    <w:rsid w:val="00464740"/>
    <w:rsid w:val="00465900"/>
    <w:rsid w:val="00465AB2"/>
    <w:rsid w:val="00465E44"/>
    <w:rsid w:val="00466F78"/>
    <w:rsid w:val="00467323"/>
    <w:rsid w:val="00467A16"/>
    <w:rsid w:val="0047180D"/>
    <w:rsid w:val="00472C71"/>
    <w:rsid w:val="00473C55"/>
    <w:rsid w:val="00474DCC"/>
    <w:rsid w:val="00482080"/>
    <w:rsid w:val="00486AB1"/>
    <w:rsid w:val="004904B7"/>
    <w:rsid w:val="004931D2"/>
    <w:rsid w:val="00494318"/>
    <w:rsid w:val="0049482E"/>
    <w:rsid w:val="00494DAC"/>
    <w:rsid w:val="004A0786"/>
    <w:rsid w:val="004A0B83"/>
    <w:rsid w:val="004A1D1D"/>
    <w:rsid w:val="004A3266"/>
    <w:rsid w:val="004A6C2A"/>
    <w:rsid w:val="004A756B"/>
    <w:rsid w:val="004B1A36"/>
    <w:rsid w:val="004B7430"/>
    <w:rsid w:val="004B7663"/>
    <w:rsid w:val="004B7C84"/>
    <w:rsid w:val="004C1743"/>
    <w:rsid w:val="004C31F8"/>
    <w:rsid w:val="004C39AB"/>
    <w:rsid w:val="004C5D06"/>
    <w:rsid w:val="004C69E0"/>
    <w:rsid w:val="004C6A9F"/>
    <w:rsid w:val="004D520A"/>
    <w:rsid w:val="004D6C7B"/>
    <w:rsid w:val="004D77D6"/>
    <w:rsid w:val="004E2242"/>
    <w:rsid w:val="004E49F0"/>
    <w:rsid w:val="004E672F"/>
    <w:rsid w:val="004F1B52"/>
    <w:rsid w:val="004F205C"/>
    <w:rsid w:val="004F2D34"/>
    <w:rsid w:val="004F4274"/>
    <w:rsid w:val="004F5943"/>
    <w:rsid w:val="004F62A0"/>
    <w:rsid w:val="00500BEF"/>
    <w:rsid w:val="00500D3D"/>
    <w:rsid w:val="00503419"/>
    <w:rsid w:val="00503A58"/>
    <w:rsid w:val="00504B7B"/>
    <w:rsid w:val="00506FDC"/>
    <w:rsid w:val="005115F5"/>
    <w:rsid w:val="00511EC7"/>
    <w:rsid w:val="00514863"/>
    <w:rsid w:val="0051567D"/>
    <w:rsid w:val="00515826"/>
    <w:rsid w:val="0051682D"/>
    <w:rsid w:val="00516E1A"/>
    <w:rsid w:val="00517600"/>
    <w:rsid w:val="0052133C"/>
    <w:rsid w:val="005219C3"/>
    <w:rsid w:val="005248DC"/>
    <w:rsid w:val="00525DC3"/>
    <w:rsid w:val="0052629B"/>
    <w:rsid w:val="00530E67"/>
    <w:rsid w:val="0053358B"/>
    <w:rsid w:val="00534086"/>
    <w:rsid w:val="00534902"/>
    <w:rsid w:val="005351CF"/>
    <w:rsid w:val="005371E5"/>
    <w:rsid w:val="00537A82"/>
    <w:rsid w:val="00537F35"/>
    <w:rsid w:val="00540524"/>
    <w:rsid w:val="00543914"/>
    <w:rsid w:val="00543B6D"/>
    <w:rsid w:val="005446C3"/>
    <w:rsid w:val="00546F37"/>
    <w:rsid w:val="0054719D"/>
    <w:rsid w:val="0054750A"/>
    <w:rsid w:val="00552837"/>
    <w:rsid w:val="005535E1"/>
    <w:rsid w:val="005551CA"/>
    <w:rsid w:val="0055584B"/>
    <w:rsid w:val="00556E7E"/>
    <w:rsid w:val="0056038C"/>
    <w:rsid w:val="0056052E"/>
    <w:rsid w:val="0056064C"/>
    <w:rsid w:val="00560EFE"/>
    <w:rsid w:val="00561510"/>
    <w:rsid w:val="00561CA1"/>
    <w:rsid w:val="00562D17"/>
    <w:rsid w:val="00563019"/>
    <w:rsid w:val="00563398"/>
    <w:rsid w:val="00564C79"/>
    <w:rsid w:val="0056553D"/>
    <w:rsid w:val="00567EB1"/>
    <w:rsid w:val="00572E1C"/>
    <w:rsid w:val="005859E4"/>
    <w:rsid w:val="00585BE9"/>
    <w:rsid w:val="0058724A"/>
    <w:rsid w:val="005876D1"/>
    <w:rsid w:val="00587BBB"/>
    <w:rsid w:val="00590DA6"/>
    <w:rsid w:val="00592E76"/>
    <w:rsid w:val="00593317"/>
    <w:rsid w:val="00593682"/>
    <w:rsid w:val="005966A3"/>
    <w:rsid w:val="005A0D4A"/>
    <w:rsid w:val="005A17FA"/>
    <w:rsid w:val="005A4D46"/>
    <w:rsid w:val="005A7D85"/>
    <w:rsid w:val="005B0297"/>
    <w:rsid w:val="005B2BC8"/>
    <w:rsid w:val="005B3CD5"/>
    <w:rsid w:val="005B4F5A"/>
    <w:rsid w:val="005C11A4"/>
    <w:rsid w:val="005C16BD"/>
    <w:rsid w:val="005C321F"/>
    <w:rsid w:val="005C6291"/>
    <w:rsid w:val="005C7619"/>
    <w:rsid w:val="005C7672"/>
    <w:rsid w:val="005D1238"/>
    <w:rsid w:val="005D3A01"/>
    <w:rsid w:val="005D3B54"/>
    <w:rsid w:val="005D6C6F"/>
    <w:rsid w:val="005D756D"/>
    <w:rsid w:val="005E05FE"/>
    <w:rsid w:val="005E2480"/>
    <w:rsid w:val="005E3238"/>
    <w:rsid w:val="005E57FD"/>
    <w:rsid w:val="005E651B"/>
    <w:rsid w:val="005E68DC"/>
    <w:rsid w:val="005E691E"/>
    <w:rsid w:val="005E6DEC"/>
    <w:rsid w:val="005F0167"/>
    <w:rsid w:val="005F0527"/>
    <w:rsid w:val="005F1AB6"/>
    <w:rsid w:val="005F2EF2"/>
    <w:rsid w:val="005F4F66"/>
    <w:rsid w:val="005F585A"/>
    <w:rsid w:val="005F60F7"/>
    <w:rsid w:val="005F75B1"/>
    <w:rsid w:val="00600963"/>
    <w:rsid w:val="00604E73"/>
    <w:rsid w:val="00607BC3"/>
    <w:rsid w:val="006119C6"/>
    <w:rsid w:val="006131B6"/>
    <w:rsid w:val="0061388E"/>
    <w:rsid w:val="00617133"/>
    <w:rsid w:val="00623670"/>
    <w:rsid w:val="0062782D"/>
    <w:rsid w:val="0063058E"/>
    <w:rsid w:val="00631080"/>
    <w:rsid w:val="0063147D"/>
    <w:rsid w:val="00631775"/>
    <w:rsid w:val="00632C0B"/>
    <w:rsid w:val="00633175"/>
    <w:rsid w:val="0063513E"/>
    <w:rsid w:val="0063572B"/>
    <w:rsid w:val="006400D1"/>
    <w:rsid w:val="00642C7A"/>
    <w:rsid w:val="00642C8E"/>
    <w:rsid w:val="006431BD"/>
    <w:rsid w:val="0064554C"/>
    <w:rsid w:val="00647683"/>
    <w:rsid w:val="00652DDA"/>
    <w:rsid w:val="00653843"/>
    <w:rsid w:val="00656150"/>
    <w:rsid w:val="00656538"/>
    <w:rsid w:val="00656624"/>
    <w:rsid w:val="006571BA"/>
    <w:rsid w:val="00661231"/>
    <w:rsid w:val="006630A7"/>
    <w:rsid w:val="00670A01"/>
    <w:rsid w:val="0067116E"/>
    <w:rsid w:val="006715B4"/>
    <w:rsid w:val="00673B3A"/>
    <w:rsid w:val="00677242"/>
    <w:rsid w:val="00677717"/>
    <w:rsid w:val="00681641"/>
    <w:rsid w:val="00682820"/>
    <w:rsid w:val="00682CD3"/>
    <w:rsid w:val="006838D6"/>
    <w:rsid w:val="00684E67"/>
    <w:rsid w:val="00686FB3"/>
    <w:rsid w:val="0069040C"/>
    <w:rsid w:val="0069073A"/>
    <w:rsid w:val="006944B0"/>
    <w:rsid w:val="00696D34"/>
    <w:rsid w:val="00697039"/>
    <w:rsid w:val="006971B4"/>
    <w:rsid w:val="0069760B"/>
    <w:rsid w:val="006A0138"/>
    <w:rsid w:val="006A0BDB"/>
    <w:rsid w:val="006A0F04"/>
    <w:rsid w:val="006A13AE"/>
    <w:rsid w:val="006A1A62"/>
    <w:rsid w:val="006A42EE"/>
    <w:rsid w:val="006A484F"/>
    <w:rsid w:val="006A514D"/>
    <w:rsid w:val="006B1E60"/>
    <w:rsid w:val="006B2D91"/>
    <w:rsid w:val="006B6D09"/>
    <w:rsid w:val="006B79C2"/>
    <w:rsid w:val="006C0322"/>
    <w:rsid w:val="006C1CB6"/>
    <w:rsid w:val="006C63CE"/>
    <w:rsid w:val="006D0DD9"/>
    <w:rsid w:val="006D0E33"/>
    <w:rsid w:val="006D1148"/>
    <w:rsid w:val="006D12B4"/>
    <w:rsid w:val="006D26C1"/>
    <w:rsid w:val="006D3DA4"/>
    <w:rsid w:val="006D506B"/>
    <w:rsid w:val="006D6AFA"/>
    <w:rsid w:val="006D7007"/>
    <w:rsid w:val="006D72DD"/>
    <w:rsid w:val="006E24D7"/>
    <w:rsid w:val="006E36F9"/>
    <w:rsid w:val="006E38D5"/>
    <w:rsid w:val="006E4746"/>
    <w:rsid w:val="006E5300"/>
    <w:rsid w:val="006E5557"/>
    <w:rsid w:val="006E6358"/>
    <w:rsid w:val="006E748E"/>
    <w:rsid w:val="006E7FD6"/>
    <w:rsid w:val="006F05B3"/>
    <w:rsid w:val="006F1D13"/>
    <w:rsid w:val="006F36C7"/>
    <w:rsid w:val="006F5861"/>
    <w:rsid w:val="006F5F42"/>
    <w:rsid w:val="007019CD"/>
    <w:rsid w:val="007051D4"/>
    <w:rsid w:val="0070578D"/>
    <w:rsid w:val="00705A93"/>
    <w:rsid w:val="00706672"/>
    <w:rsid w:val="00707EA7"/>
    <w:rsid w:val="00710DC1"/>
    <w:rsid w:val="00717F50"/>
    <w:rsid w:val="00721D54"/>
    <w:rsid w:val="00722C7A"/>
    <w:rsid w:val="00722E1B"/>
    <w:rsid w:val="00723855"/>
    <w:rsid w:val="00723AA2"/>
    <w:rsid w:val="00726361"/>
    <w:rsid w:val="0073262C"/>
    <w:rsid w:val="00734E8A"/>
    <w:rsid w:val="00736174"/>
    <w:rsid w:val="00736740"/>
    <w:rsid w:val="00740669"/>
    <w:rsid w:val="00740E84"/>
    <w:rsid w:val="0074271D"/>
    <w:rsid w:val="00742942"/>
    <w:rsid w:val="00742FCF"/>
    <w:rsid w:val="00745968"/>
    <w:rsid w:val="00747272"/>
    <w:rsid w:val="00751463"/>
    <w:rsid w:val="007517C9"/>
    <w:rsid w:val="00751ECD"/>
    <w:rsid w:val="00752E45"/>
    <w:rsid w:val="007535D4"/>
    <w:rsid w:val="0075581A"/>
    <w:rsid w:val="00761848"/>
    <w:rsid w:val="00765BBB"/>
    <w:rsid w:val="00772950"/>
    <w:rsid w:val="00772DE6"/>
    <w:rsid w:val="00773871"/>
    <w:rsid w:val="00773B37"/>
    <w:rsid w:val="007751DA"/>
    <w:rsid w:val="00775C1C"/>
    <w:rsid w:val="00775DB6"/>
    <w:rsid w:val="007762F5"/>
    <w:rsid w:val="007803B6"/>
    <w:rsid w:val="00780413"/>
    <w:rsid w:val="00780437"/>
    <w:rsid w:val="0078086B"/>
    <w:rsid w:val="00782782"/>
    <w:rsid w:val="0079126E"/>
    <w:rsid w:val="007925ED"/>
    <w:rsid w:val="0079292A"/>
    <w:rsid w:val="00792EE5"/>
    <w:rsid w:val="00793231"/>
    <w:rsid w:val="00793DC7"/>
    <w:rsid w:val="0079421C"/>
    <w:rsid w:val="007946FF"/>
    <w:rsid w:val="007952D6"/>
    <w:rsid w:val="007A0D20"/>
    <w:rsid w:val="007A3592"/>
    <w:rsid w:val="007A3918"/>
    <w:rsid w:val="007A3A4A"/>
    <w:rsid w:val="007A3B3A"/>
    <w:rsid w:val="007A4A3A"/>
    <w:rsid w:val="007A514E"/>
    <w:rsid w:val="007A6FE1"/>
    <w:rsid w:val="007B09EB"/>
    <w:rsid w:val="007B1A97"/>
    <w:rsid w:val="007B3421"/>
    <w:rsid w:val="007B5604"/>
    <w:rsid w:val="007B78F5"/>
    <w:rsid w:val="007C1D94"/>
    <w:rsid w:val="007C2247"/>
    <w:rsid w:val="007C35B6"/>
    <w:rsid w:val="007C4AAB"/>
    <w:rsid w:val="007D0DA1"/>
    <w:rsid w:val="007D0F6D"/>
    <w:rsid w:val="007D1558"/>
    <w:rsid w:val="007D1577"/>
    <w:rsid w:val="007D2149"/>
    <w:rsid w:val="007D2BD8"/>
    <w:rsid w:val="007D3455"/>
    <w:rsid w:val="007D42CD"/>
    <w:rsid w:val="007D5A6C"/>
    <w:rsid w:val="007D67D1"/>
    <w:rsid w:val="007D742F"/>
    <w:rsid w:val="007D75EA"/>
    <w:rsid w:val="007D7C64"/>
    <w:rsid w:val="007E045F"/>
    <w:rsid w:val="007E1CA4"/>
    <w:rsid w:val="007E2EC8"/>
    <w:rsid w:val="007E568F"/>
    <w:rsid w:val="007E65B2"/>
    <w:rsid w:val="007E790D"/>
    <w:rsid w:val="007E7C2F"/>
    <w:rsid w:val="007F04F5"/>
    <w:rsid w:val="007F1513"/>
    <w:rsid w:val="007F2DD3"/>
    <w:rsid w:val="007F4DD8"/>
    <w:rsid w:val="007F6302"/>
    <w:rsid w:val="007F685E"/>
    <w:rsid w:val="007F7545"/>
    <w:rsid w:val="007F791D"/>
    <w:rsid w:val="007F7A8E"/>
    <w:rsid w:val="008003D8"/>
    <w:rsid w:val="008033E3"/>
    <w:rsid w:val="00804183"/>
    <w:rsid w:val="00806DE3"/>
    <w:rsid w:val="00807284"/>
    <w:rsid w:val="0080F4F8"/>
    <w:rsid w:val="00811A89"/>
    <w:rsid w:val="00811B06"/>
    <w:rsid w:val="00812B46"/>
    <w:rsid w:val="00817139"/>
    <w:rsid w:val="00820BDC"/>
    <w:rsid w:val="00820C96"/>
    <w:rsid w:val="00821714"/>
    <w:rsid w:val="00821929"/>
    <w:rsid w:val="00823BF7"/>
    <w:rsid w:val="00825786"/>
    <w:rsid w:val="008278BE"/>
    <w:rsid w:val="0083021E"/>
    <w:rsid w:val="00831E39"/>
    <w:rsid w:val="008322EE"/>
    <w:rsid w:val="00834E0A"/>
    <w:rsid w:val="00835E10"/>
    <w:rsid w:val="008377A7"/>
    <w:rsid w:val="008423FA"/>
    <w:rsid w:val="008435FC"/>
    <w:rsid w:val="00845195"/>
    <w:rsid w:val="008464E3"/>
    <w:rsid w:val="00851A9E"/>
    <w:rsid w:val="008555D2"/>
    <w:rsid w:val="00855605"/>
    <w:rsid w:val="00856838"/>
    <w:rsid w:val="00857852"/>
    <w:rsid w:val="00860067"/>
    <w:rsid w:val="00861D55"/>
    <w:rsid w:val="008620C8"/>
    <w:rsid w:val="00862FFC"/>
    <w:rsid w:val="00866BCF"/>
    <w:rsid w:val="00866F44"/>
    <w:rsid w:val="008671AF"/>
    <w:rsid w:val="00867667"/>
    <w:rsid w:val="00873452"/>
    <w:rsid w:val="008738BF"/>
    <w:rsid w:val="00874735"/>
    <w:rsid w:val="00875C29"/>
    <w:rsid w:val="00881BC2"/>
    <w:rsid w:val="00881D69"/>
    <w:rsid w:val="00882665"/>
    <w:rsid w:val="00887C27"/>
    <w:rsid w:val="00890693"/>
    <w:rsid w:val="00890931"/>
    <w:rsid w:val="00893381"/>
    <w:rsid w:val="00893889"/>
    <w:rsid w:val="00897045"/>
    <w:rsid w:val="008970EC"/>
    <w:rsid w:val="00897AB2"/>
    <w:rsid w:val="00897F70"/>
    <w:rsid w:val="008A07BB"/>
    <w:rsid w:val="008A0E71"/>
    <w:rsid w:val="008A23B6"/>
    <w:rsid w:val="008A273B"/>
    <w:rsid w:val="008A2CFC"/>
    <w:rsid w:val="008A2D82"/>
    <w:rsid w:val="008A343A"/>
    <w:rsid w:val="008A357A"/>
    <w:rsid w:val="008B3554"/>
    <w:rsid w:val="008B4F6C"/>
    <w:rsid w:val="008B6D3F"/>
    <w:rsid w:val="008C10C1"/>
    <w:rsid w:val="008C2F95"/>
    <w:rsid w:val="008C477B"/>
    <w:rsid w:val="008D0AC4"/>
    <w:rsid w:val="008D32BA"/>
    <w:rsid w:val="008D37AC"/>
    <w:rsid w:val="008D5B6C"/>
    <w:rsid w:val="008D5CA2"/>
    <w:rsid w:val="008D66B1"/>
    <w:rsid w:val="008D68E8"/>
    <w:rsid w:val="008D72B9"/>
    <w:rsid w:val="008D732C"/>
    <w:rsid w:val="008E0715"/>
    <w:rsid w:val="008E23DA"/>
    <w:rsid w:val="008E26CB"/>
    <w:rsid w:val="008E2FD9"/>
    <w:rsid w:val="008E3434"/>
    <w:rsid w:val="008E4D6E"/>
    <w:rsid w:val="008E50E1"/>
    <w:rsid w:val="008E6423"/>
    <w:rsid w:val="008F00D9"/>
    <w:rsid w:val="008F08AF"/>
    <w:rsid w:val="008F219E"/>
    <w:rsid w:val="008F4EBD"/>
    <w:rsid w:val="008F6CC1"/>
    <w:rsid w:val="00903BB7"/>
    <w:rsid w:val="00905B6B"/>
    <w:rsid w:val="0090D7C7"/>
    <w:rsid w:val="00910938"/>
    <w:rsid w:val="009110DD"/>
    <w:rsid w:val="00911ED2"/>
    <w:rsid w:val="009124AE"/>
    <w:rsid w:val="009128AF"/>
    <w:rsid w:val="0091384B"/>
    <w:rsid w:val="0091464E"/>
    <w:rsid w:val="009241BF"/>
    <w:rsid w:val="0093051E"/>
    <w:rsid w:val="0093103A"/>
    <w:rsid w:val="00931677"/>
    <w:rsid w:val="00932463"/>
    <w:rsid w:val="0093380C"/>
    <w:rsid w:val="009355BE"/>
    <w:rsid w:val="00935931"/>
    <w:rsid w:val="00937CF4"/>
    <w:rsid w:val="00943100"/>
    <w:rsid w:val="00950884"/>
    <w:rsid w:val="00951143"/>
    <w:rsid w:val="009511D1"/>
    <w:rsid w:val="00951432"/>
    <w:rsid w:val="0095539F"/>
    <w:rsid w:val="00955D0C"/>
    <w:rsid w:val="00955EB4"/>
    <w:rsid w:val="0095705E"/>
    <w:rsid w:val="00957A0C"/>
    <w:rsid w:val="00957AA2"/>
    <w:rsid w:val="0096149C"/>
    <w:rsid w:val="00961657"/>
    <w:rsid w:val="00970DFC"/>
    <w:rsid w:val="0097434E"/>
    <w:rsid w:val="00974B86"/>
    <w:rsid w:val="00974C17"/>
    <w:rsid w:val="00974C84"/>
    <w:rsid w:val="00975635"/>
    <w:rsid w:val="00976C5D"/>
    <w:rsid w:val="00977C41"/>
    <w:rsid w:val="00982DA4"/>
    <w:rsid w:val="00983E13"/>
    <w:rsid w:val="00984F50"/>
    <w:rsid w:val="009853B4"/>
    <w:rsid w:val="0098577B"/>
    <w:rsid w:val="009870EE"/>
    <w:rsid w:val="0098743A"/>
    <w:rsid w:val="009932EB"/>
    <w:rsid w:val="009937A4"/>
    <w:rsid w:val="00993B2F"/>
    <w:rsid w:val="0099437A"/>
    <w:rsid w:val="00995052"/>
    <w:rsid w:val="0099543A"/>
    <w:rsid w:val="00995442"/>
    <w:rsid w:val="0099599E"/>
    <w:rsid w:val="00997161"/>
    <w:rsid w:val="009A0F95"/>
    <w:rsid w:val="009A32BD"/>
    <w:rsid w:val="009A375B"/>
    <w:rsid w:val="009A7D05"/>
    <w:rsid w:val="009B270A"/>
    <w:rsid w:val="009B3201"/>
    <w:rsid w:val="009B3DBF"/>
    <w:rsid w:val="009B4878"/>
    <w:rsid w:val="009B49BF"/>
    <w:rsid w:val="009B7B56"/>
    <w:rsid w:val="009C2756"/>
    <w:rsid w:val="009C2859"/>
    <w:rsid w:val="009C61A3"/>
    <w:rsid w:val="009C6386"/>
    <w:rsid w:val="009D1267"/>
    <w:rsid w:val="009D1BC1"/>
    <w:rsid w:val="009D2715"/>
    <w:rsid w:val="009D3022"/>
    <w:rsid w:val="009D327B"/>
    <w:rsid w:val="009D34AC"/>
    <w:rsid w:val="009D38AC"/>
    <w:rsid w:val="009D6D45"/>
    <w:rsid w:val="009E01A5"/>
    <w:rsid w:val="009E03D6"/>
    <w:rsid w:val="009E16B4"/>
    <w:rsid w:val="009E1A1D"/>
    <w:rsid w:val="009E206B"/>
    <w:rsid w:val="009E37BD"/>
    <w:rsid w:val="009E5837"/>
    <w:rsid w:val="009E5B1F"/>
    <w:rsid w:val="009E7353"/>
    <w:rsid w:val="009E7FD7"/>
    <w:rsid w:val="009F1C25"/>
    <w:rsid w:val="009F1F2E"/>
    <w:rsid w:val="009F7663"/>
    <w:rsid w:val="009F98FA"/>
    <w:rsid w:val="00A05613"/>
    <w:rsid w:val="00A07B7F"/>
    <w:rsid w:val="00A10BD3"/>
    <w:rsid w:val="00A17939"/>
    <w:rsid w:val="00A20608"/>
    <w:rsid w:val="00A20741"/>
    <w:rsid w:val="00A2420D"/>
    <w:rsid w:val="00A244D1"/>
    <w:rsid w:val="00A25B2A"/>
    <w:rsid w:val="00A30A11"/>
    <w:rsid w:val="00A31A3C"/>
    <w:rsid w:val="00A31D59"/>
    <w:rsid w:val="00A37558"/>
    <w:rsid w:val="00A40075"/>
    <w:rsid w:val="00A43B40"/>
    <w:rsid w:val="00A4440D"/>
    <w:rsid w:val="00A4766D"/>
    <w:rsid w:val="00A501A1"/>
    <w:rsid w:val="00A50A43"/>
    <w:rsid w:val="00A50E53"/>
    <w:rsid w:val="00A51C43"/>
    <w:rsid w:val="00A52CE9"/>
    <w:rsid w:val="00A53BEC"/>
    <w:rsid w:val="00A548A9"/>
    <w:rsid w:val="00A55177"/>
    <w:rsid w:val="00A569E6"/>
    <w:rsid w:val="00A62A64"/>
    <w:rsid w:val="00A641CF"/>
    <w:rsid w:val="00A64AF8"/>
    <w:rsid w:val="00A66B0D"/>
    <w:rsid w:val="00A66D2B"/>
    <w:rsid w:val="00A67D4A"/>
    <w:rsid w:val="00A70885"/>
    <w:rsid w:val="00A708B4"/>
    <w:rsid w:val="00A75860"/>
    <w:rsid w:val="00A76C22"/>
    <w:rsid w:val="00A77F86"/>
    <w:rsid w:val="00A815C4"/>
    <w:rsid w:val="00A83690"/>
    <w:rsid w:val="00A8422A"/>
    <w:rsid w:val="00A860F1"/>
    <w:rsid w:val="00A872D8"/>
    <w:rsid w:val="00A87304"/>
    <w:rsid w:val="00A903B7"/>
    <w:rsid w:val="00A904E5"/>
    <w:rsid w:val="00A9278F"/>
    <w:rsid w:val="00A93400"/>
    <w:rsid w:val="00A94F0F"/>
    <w:rsid w:val="00A9700D"/>
    <w:rsid w:val="00AA2B1F"/>
    <w:rsid w:val="00AA30C2"/>
    <w:rsid w:val="00AA3367"/>
    <w:rsid w:val="00AA3440"/>
    <w:rsid w:val="00AA3BCE"/>
    <w:rsid w:val="00AA40B9"/>
    <w:rsid w:val="00AA4D12"/>
    <w:rsid w:val="00AA5F27"/>
    <w:rsid w:val="00AB00FD"/>
    <w:rsid w:val="00AB1C30"/>
    <w:rsid w:val="00AC0009"/>
    <w:rsid w:val="00AC02DE"/>
    <w:rsid w:val="00AC0684"/>
    <w:rsid w:val="00AC18D9"/>
    <w:rsid w:val="00AC1D1A"/>
    <w:rsid w:val="00AC353C"/>
    <w:rsid w:val="00AC4F09"/>
    <w:rsid w:val="00AC6982"/>
    <w:rsid w:val="00AD32B1"/>
    <w:rsid w:val="00AD5132"/>
    <w:rsid w:val="00AD6191"/>
    <w:rsid w:val="00AD6CBE"/>
    <w:rsid w:val="00AE08DF"/>
    <w:rsid w:val="00AE2F1E"/>
    <w:rsid w:val="00AF122C"/>
    <w:rsid w:val="00AF20D4"/>
    <w:rsid w:val="00AF2C6D"/>
    <w:rsid w:val="00AF2D7D"/>
    <w:rsid w:val="00AF3202"/>
    <w:rsid w:val="00AF470A"/>
    <w:rsid w:val="00AF4A99"/>
    <w:rsid w:val="00AF6150"/>
    <w:rsid w:val="00AF6928"/>
    <w:rsid w:val="00AF7CF3"/>
    <w:rsid w:val="00B01988"/>
    <w:rsid w:val="00B02060"/>
    <w:rsid w:val="00B031BC"/>
    <w:rsid w:val="00B04744"/>
    <w:rsid w:val="00B04E51"/>
    <w:rsid w:val="00B05682"/>
    <w:rsid w:val="00B0590A"/>
    <w:rsid w:val="00B10BAC"/>
    <w:rsid w:val="00B1142B"/>
    <w:rsid w:val="00B11664"/>
    <w:rsid w:val="00B14265"/>
    <w:rsid w:val="00B14B83"/>
    <w:rsid w:val="00B15DF6"/>
    <w:rsid w:val="00B16705"/>
    <w:rsid w:val="00B20314"/>
    <w:rsid w:val="00B21121"/>
    <w:rsid w:val="00B22FEA"/>
    <w:rsid w:val="00B2319F"/>
    <w:rsid w:val="00B23633"/>
    <w:rsid w:val="00B2455F"/>
    <w:rsid w:val="00B24977"/>
    <w:rsid w:val="00B24B16"/>
    <w:rsid w:val="00B3225B"/>
    <w:rsid w:val="00B33E26"/>
    <w:rsid w:val="00B34127"/>
    <w:rsid w:val="00B34C07"/>
    <w:rsid w:val="00B35342"/>
    <w:rsid w:val="00B3666F"/>
    <w:rsid w:val="00B4095E"/>
    <w:rsid w:val="00B41169"/>
    <w:rsid w:val="00B4342D"/>
    <w:rsid w:val="00B43E05"/>
    <w:rsid w:val="00B453D4"/>
    <w:rsid w:val="00B4546B"/>
    <w:rsid w:val="00B4569A"/>
    <w:rsid w:val="00B46368"/>
    <w:rsid w:val="00B465AB"/>
    <w:rsid w:val="00B468E9"/>
    <w:rsid w:val="00B47AD9"/>
    <w:rsid w:val="00B50051"/>
    <w:rsid w:val="00B51231"/>
    <w:rsid w:val="00B519C9"/>
    <w:rsid w:val="00B51C1A"/>
    <w:rsid w:val="00B532B1"/>
    <w:rsid w:val="00B552A9"/>
    <w:rsid w:val="00B568E5"/>
    <w:rsid w:val="00B56902"/>
    <w:rsid w:val="00B573BC"/>
    <w:rsid w:val="00B60327"/>
    <w:rsid w:val="00B62CDC"/>
    <w:rsid w:val="00B636A1"/>
    <w:rsid w:val="00B639EA"/>
    <w:rsid w:val="00B64525"/>
    <w:rsid w:val="00B67723"/>
    <w:rsid w:val="00B70074"/>
    <w:rsid w:val="00B70114"/>
    <w:rsid w:val="00B71C66"/>
    <w:rsid w:val="00B71DE8"/>
    <w:rsid w:val="00B71F89"/>
    <w:rsid w:val="00B74180"/>
    <w:rsid w:val="00B74391"/>
    <w:rsid w:val="00B77114"/>
    <w:rsid w:val="00B77F16"/>
    <w:rsid w:val="00B819DF"/>
    <w:rsid w:val="00B83901"/>
    <w:rsid w:val="00B86053"/>
    <w:rsid w:val="00B901C0"/>
    <w:rsid w:val="00B91AD2"/>
    <w:rsid w:val="00B91BFC"/>
    <w:rsid w:val="00B92823"/>
    <w:rsid w:val="00B935DC"/>
    <w:rsid w:val="00B93BD5"/>
    <w:rsid w:val="00B93D9B"/>
    <w:rsid w:val="00B96AF0"/>
    <w:rsid w:val="00B96D8C"/>
    <w:rsid w:val="00BA2809"/>
    <w:rsid w:val="00BA49F1"/>
    <w:rsid w:val="00BB01C6"/>
    <w:rsid w:val="00BB0F72"/>
    <w:rsid w:val="00BB1EB5"/>
    <w:rsid w:val="00BB506E"/>
    <w:rsid w:val="00BB51EE"/>
    <w:rsid w:val="00BB6041"/>
    <w:rsid w:val="00BC1DAE"/>
    <w:rsid w:val="00BC36D3"/>
    <w:rsid w:val="00BC3ACE"/>
    <w:rsid w:val="00BC6EED"/>
    <w:rsid w:val="00BC7F62"/>
    <w:rsid w:val="00BD1F4E"/>
    <w:rsid w:val="00BD26EC"/>
    <w:rsid w:val="00BD2987"/>
    <w:rsid w:val="00BD330A"/>
    <w:rsid w:val="00BD44B7"/>
    <w:rsid w:val="00BE208C"/>
    <w:rsid w:val="00BE2764"/>
    <w:rsid w:val="00BE5454"/>
    <w:rsid w:val="00BE63B1"/>
    <w:rsid w:val="00BF1663"/>
    <w:rsid w:val="00BF4104"/>
    <w:rsid w:val="00BF46D2"/>
    <w:rsid w:val="00BF4C39"/>
    <w:rsid w:val="00BF4CB1"/>
    <w:rsid w:val="00BF4D49"/>
    <w:rsid w:val="00BF4F10"/>
    <w:rsid w:val="00BF5AA7"/>
    <w:rsid w:val="00BF6C1B"/>
    <w:rsid w:val="00C001DE"/>
    <w:rsid w:val="00C00CEB"/>
    <w:rsid w:val="00C01764"/>
    <w:rsid w:val="00C01942"/>
    <w:rsid w:val="00C04FA0"/>
    <w:rsid w:val="00C055E8"/>
    <w:rsid w:val="00C10F4B"/>
    <w:rsid w:val="00C12327"/>
    <w:rsid w:val="00C1263D"/>
    <w:rsid w:val="00C14506"/>
    <w:rsid w:val="00C14F80"/>
    <w:rsid w:val="00C15B2B"/>
    <w:rsid w:val="00C163A5"/>
    <w:rsid w:val="00C1709E"/>
    <w:rsid w:val="00C20F94"/>
    <w:rsid w:val="00C21584"/>
    <w:rsid w:val="00C23018"/>
    <w:rsid w:val="00C23BDA"/>
    <w:rsid w:val="00C23ED3"/>
    <w:rsid w:val="00C2448B"/>
    <w:rsid w:val="00C248E4"/>
    <w:rsid w:val="00C261A1"/>
    <w:rsid w:val="00C26DA5"/>
    <w:rsid w:val="00C27B9C"/>
    <w:rsid w:val="00C31068"/>
    <w:rsid w:val="00C3185A"/>
    <w:rsid w:val="00C33B31"/>
    <w:rsid w:val="00C35939"/>
    <w:rsid w:val="00C35A13"/>
    <w:rsid w:val="00C35CC5"/>
    <w:rsid w:val="00C36219"/>
    <w:rsid w:val="00C3685B"/>
    <w:rsid w:val="00C36C09"/>
    <w:rsid w:val="00C3745E"/>
    <w:rsid w:val="00C40DE9"/>
    <w:rsid w:val="00C41326"/>
    <w:rsid w:val="00C43D73"/>
    <w:rsid w:val="00C44322"/>
    <w:rsid w:val="00C4638C"/>
    <w:rsid w:val="00C46C84"/>
    <w:rsid w:val="00C50DAA"/>
    <w:rsid w:val="00C521CA"/>
    <w:rsid w:val="00C5560B"/>
    <w:rsid w:val="00C55847"/>
    <w:rsid w:val="00C62F2C"/>
    <w:rsid w:val="00C65876"/>
    <w:rsid w:val="00C66BDA"/>
    <w:rsid w:val="00C702B4"/>
    <w:rsid w:val="00C7078A"/>
    <w:rsid w:val="00C70A02"/>
    <w:rsid w:val="00C70B03"/>
    <w:rsid w:val="00C70DAB"/>
    <w:rsid w:val="00C72C63"/>
    <w:rsid w:val="00C73A6D"/>
    <w:rsid w:val="00C7474F"/>
    <w:rsid w:val="00C75025"/>
    <w:rsid w:val="00C77C65"/>
    <w:rsid w:val="00C84230"/>
    <w:rsid w:val="00C84567"/>
    <w:rsid w:val="00C85502"/>
    <w:rsid w:val="00C863B5"/>
    <w:rsid w:val="00C913AA"/>
    <w:rsid w:val="00C91892"/>
    <w:rsid w:val="00C93188"/>
    <w:rsid w:val="00C94D84"/>
    <w:rsid w:val="00C979BE"/>
    <w:rsid w:val="00CA284A"/>
    <w:rsid w:val="00CA42B3"/>
    <w:rsid w:val="00CA45A0"/>
    <w:rsid w:val="00CA5B05"/>
    <w:rsid w:val="00CA6EE3"/>
    <w:rsid w:val="00CB05E3"/>
    <w:rsid w:val="00CB10BA"/>
    <w:rsid w:val="00CB2887"/>
    <w:rsid w:val="00CB2BC9"/>
    <w:rsid w:val="00CB366C"/>
    <w:rsid w:val="00CB4443"/>
    <w:rsid w:val="00CB4D85"/>
    <w:rsid w:val="00CB64A4"/>
    <w:rsid w:val="00CB653F"/>
    <w:rsid w:val="00CB66E1"/>
    <w:rsid w:val="00CB6FFA"/>
    <w:rsid w:val="00CB7E6A"/>
    <w:rsid w:val="00CC4185"/>
    <w:rsid w:val="00CC6B44"/>
    <w:rsid w:val="00CC6E52"/>
    <w:rsid w:val="00CC7F1E"/>
    <w:rsid w:val="00CD1171"/>
    <w:rsid w:val="00CD1381"/>
    <w:rsid w:val="00CD1D41"/>
    <w:rsid w:val="00CD255A"/>
    <w:rsid w:val="00CD27E7"/>
    <w:rsid w:val="00CD34CD"/>
    <w:rsid w:val="00CD4E55"/>
    <w:rsid w:val="00CD7C1B"/>
    <w:rsid w:val="00CE0D45"/>
    <w:rsid w:val="00CE2C4A"/>
    <w:rsid w:val="00CE37B6"/>
    <w:rsid w:val="00CE39BE"/>
    <w:rsid w:val="00CE4BF9"/>
    <w:rsid w:val="00CE6025"/>
    <w:rsid w:val="00CE7CFF"/>
    <w:rsid w:val="00CF0CDF"/>
    <w:rsid w:val="00CF1871"/>
    <w:rsid w:val="00CF21D3"/>
    <w:rsid w:val="00CF254E"/>
    <w:rsid w:val="00CF2BA3"/>
    <w:rsid w:val="00CF3565"/>
    <w:rsid w:val="00CF4641"/>
    <w:rsid w:val="00CF5038"/>
    <w:rsid w:val="00CF5D66"/>
    <w:rsid w:val="00CF6BD1"/>
    <w:rsid w:val="00CF74F6"/>
    <w:rsid w:val="00D00672"/>
    <w:rsid w:val="00D02B5B"/>
    <w:rsid w:val="00D02C43"/>
    <w:rsid w:val="00D03CC3"/>
    <w:rsid w:val="00D03FDF"/>
    <w:rsid w:val="00D0472D"/>
    <w:rsid w:val="00D048CB"/>
    <w:rsid w:val="00D05076"/>
    <w:rsid w:val="00D11592"/>
    <w:rsid w:val="00D13181"/>
    <w:rsid w:val="00D14A10"/>
    <w:rsid w:val="00D14F42"/>
    <w:rsid w:val="00D17C61"/>
    <w:rsid w:val="00D20864"/>
    <w:rsid w:val="00D21688"/>
    <w:rsid w:val="00D225F0"/>
    <w:rsid w:val="00D22DF1"/>
    <w:rsid w:val="00D238F3"/>
    <w:rsid w:val="00D24DB3"/>
    <w:rsid w:val="00D2693D"/>
    <w:rsid w:val="00D331E5"/>
    <w:rsid w:val="00D34428"/>
    <w:rsid w:val="00D346E4"/>
    <w:rsid w:val="00D35EB4"/>
    <w:rsid w:val="00D40013"/>
    <w:rsid w:val="00D417E3"/>
    <w:rsid w:val="00D4256F"/>
    <w:rsid w:val="00D42D68"/>
    <w:rsid w:val="00D442B7"/>
    <w:rsid w:val="00D45176"/>
    <w:rsid w:val="00D4565C"/>
    <w:rsid w:val="00D46787"/>
    <w:rsid w:val="00D469C4"/>
    <w:rsid w:val="00D473B4"/>
    <w:rsid w:val="00D500BE"/>
    <w:rsid w:val="00D5063F"/>
    <w:rsid w:val="00D53B8C"/>
    <w:rsid w:val="00D542E9"/>
    <w:rsid w:val="00D54A1F"/>
    <w:rsid w:val="00D55272"/>
    <w:rsid w:val="00D567BD"/>
    <w:rsid w:val="00D578C6"/>
    <w:rsid w:val="00D651AB"/>
    <w:rsid w:val="00D65728"/>
    <w:rsid w:val="00D65C4D"/>
    <w:rsid w:val="00D664B6"/>
    <w:rsid w:val="00D66BD9"/>
    <w:rsid w:val="00D670B4"/>
    <w:rsid w:val="00D67FA4"/>
    <w:rsid w:val="00D7038C"/>
    <w:rsid w:val="00D71B75"/>
    <w:rsid w:val="00D745B3"/>
    <w:rsid w:val="00D7797A"/>
    <w:rsid w:val="00D77BCA"/>
    <w:rsid w:val="00D77E92"/>
    <w:rsid w:val="00D81F2D"/>
    <w:rsid w:val="00D82663"/>
    <w:rsid w:val="00D83CC8"/>
    <w:rsid w:val="00D84CE4"/>
    <w:rsid w:val="00D858FC"/>
    <w:rsid w:val="00D86F7E"/>
    <w:rsid w:val="00D900C5"/>
    <w:rsid w:val="00D9016F"/>
    <w:rsid w:val="00D91809"/>
    <w:rsid w:val="00D93244"/>
    <w:rsid w:val="00D963AA"/>
    <w:rsid w:val="00D96538"/>
    <w:rsid w:val="00D96795"/>
    <w:rsid w:val="00D97215"/>
    <w:rsid w:val="00D97287"/>
    <w:rsid w:val="00D97E7B"/>
    <w:rsid w:val="00DA0988"/>
    <w:rsid w:val="00DA22EE"/>
    <w:rsid w:val="00DA3014"/>
    <w:rsid w:val="00DA49E6"/>
    <w:rsid w:val="00DA64FB"/>
    <w:rsid w:val="00DA6BB8"/>
    <w:rsid w:val="00DA6EE7"/>
    <w:rsid w:val="00DA7244"/>
    <w:rsid w:val="00DA7DC1"/>
    <w:rsid w:val="00DB024C"/>
    <w:rsid w:val="00DB1718"/>
    <w:rsid w:val="00DB1946"/>
    <w:rsid w:val="00DB1F3C"/>
    <w:rsid w:val="00DB4562"/>
    <w:rsid w:val="00DB6C8D"/>
    <w:rsid w:val="00DC08D6"/>
    <w:rsid w:val="00DC362D"/>
    <w:rsid w:val="00DC39F3"/>
    <w:rsid w:val="00DC4029"/>
    <w:rsid w:val="00DC4BD6"/>
    <w:rsid w:val="00DC62D1"/>
    <w:rsid w:val="00DD244F"/>
    <w:rsid w:val="00DD2A67"/>
    <w:rsid w:val="00DD31CE"/>
    <w:rsid w:val="00DD3540"/>
    <w:rsid w:val="00DD35E9"/>
    <w:rsid w:val="00DD4D2C"/>
    <w:rsid w:val="00DD747A"/>
    <w:rsid w:val="00DD7884"/>
    <w:rsid w:val="00DE7012"/>
    <w:rsid w:val="00DE7B23"/>
    <w:rsid w:val="00DF00DE"/>
    <w:rsid w:val="00DF05B7"/>
    <w:rsid w:val="00DF07BB"/>
    <w:rsid w:val="00DF0BF0"/>
    <w:rsid w:val="00DF60EA"/>
    <w:rsid w:val="00DF6955"/>
    <w:rsid w:val="00DF6EB0"/>
    <w:rsid w:val="00DF71FD"/>
    <w:rsid w:val="00E02683"/>
    <w:rsid w:val="00E04097"/>
    <w:rsid w:val="00E048E9"/>
    <w:rsid w:val="00E065C0"/>
    <w:rsid w:val="00E07573"/>
    <w:rsid w:val="00E11376"/>
    <w:rsid w:val="00E11A2E"/>
    <w:rsid w:val="00E135C4"/>
    <w:rsid w:val="00E136CD"/>
    <w:rsid w:val="00E153DA"/>
    <w:rsid w:val="00E15CE2"/>
    <w:rsid w:val="00E167D8"/>
    <w:rsid w:val="00E2022E"/>
    <w:rsid w:val="00E216A6"/>
    <w:rsid w:val="00E223D0"/>
    <w:rsid w:val="00E23525"/>
    <w:rsid w:val="00E24A39"/>
    <w:rsid w:val="00E25E0A"/>
    <w:rsid w:val="00E27E45"/>
    <w:rsid w:val="00E30131"/>
    <w:rsid w:val="00E31204"/>
    <w:rsid w:val="00E31883"/>
    <w:rsid w:val="00E337DA"/>
    <w:rsid w:val="00E33CC1"/>
    <w:rsid w:val="00E346D6"/>
    <w:rsid w:val="00E35024"/>
    <w:rsid w:val="00E361F8"/>
    <w:rsid w:val="00E37AE0"/>
    <w:rsid w:val="00E40924"/>
    <w:rsid w:val="00E40A28"/>
    <w:rsid w:val="00E41BB4"/>
    <w:rsid w:val="00E50693"/>
    <w:rsid w:val="00E51778"/>
    <w:rsid w:val="00E51CED"/>
    <w:rsid w:val="00E51D39"/>
    <w:rsid w:val="00E52030"/>
    <w:rsid w:val="00E52D9A"/>
    <w:rsid w:val="00E54245"/>
    <w:rsid w:val="00E55479"/>
    <w:rsid w:val="00E5551E"/>
    <w:rsid w:val="00E55C1A"/>
    <w:rsid w:val="00E564CF"/>
    <w:rsid w:val="00E60027"/>
    <w:rsid w:val="00E63F90"/>
    <w:rsid w:val="00E64D38"/>
    <w:rsid w:val="00E67AC0"/>
    <w:rsid w:val="00E7362F"/>
    <w:rsid w:val="00E758FC"/>
    <w:rsid w:val="00E75B8A"/>
    <w:rsid w:val="00E77FE2"/>
    <w:rsid w:val="00E827E0"/>
    <w:rsid w:val="00E8293F"/>
    <w:rsid w:val="00E82BA9"/>
    <w:rsid w:val="00E830F5"/>
    <w:rsid w:val="00E91710"/>
    <w:rsid w:val="00E92D5E"/>
    <w:rsid w:val="00E94C8C"/>
    <w:rsid w:val="00E95E64"/>
    <w:rsid w:val="00E95FDD"/>
    <w:rsid w:val="00EA1A5B"/>
    <w:rsid w:val="00EA1C31"/>
    <w:rsid w:val="00EA22D6"/>
    <w:rsid w:val="00EA251C"/>
    <w:rsid w:val="00EA26AD"/>
    <w:rsid w:val="00EA5D67"/>
    <w:rsid w:val="00EA63C5"/>
    <w:rsid w:val="00EA67FD"/>
    <w:rsid w:val="00EA7637"/>
    <w:rsid w:val="00EA7AF5"/>
    <w:rsid w:val="00EB097B"/>
    <w:rsid w:val="00EB0FCB"/>
    <w:rsid w:val="00EB290F"/>
    <w:rsid w:val="00EB44D3"/>
    <w:rsid w:val="00EB4A0D"/>
    <w:rsid w:val="00EC0F3E"/>
    <w:rsid w:val="00EC1093"/>
    <w:rsid w:val="00EC1F2A"/>
    <w:rsid w:val="00EC6AA5"/>
    <w:rsid w:val="00EC6ACE"/>
    <w:rsid w:val="00EC7528"/>
    <w:rsid w:val="00ED0BD5"/>
    <w:rsid w:val="00ED1148"/>
    <w:rsid w:val="00ED11BA"/>
    <w:rsid w:val="00ED202F"/>
    <w:rsid w:val="00ED3B58"/>
    <w:rsid w:val="00ED4D96"/>
    <w:rsid w:val="00ED6927"/>
    <w:rsid w:val="00EE198E"/>
    <w:rsid w:val="00EE2702"/>
    <w:rsid w:val="00EE31BA"/>
    <w:rsid w:val="00EE363D"/>
    <w:rsid w:val="00EE3E41"/>
    <w:rsid w:val="00EF18F6"/>
    <w:rsid w:val="00EF21A0"/>
    <w:rsid w:val="00EF260F"/>
    <w:rsid w:val="00EF3FBB"/>
    <w:rsid w:val="00F003E7"/>
    <w:rsid w:val="00F004A7"/>
    <w:rsid w:val="00F0126F"/>
    <w:rsid w:val="00F02933"/>
    <w:rsid w:val="00F02BA5"/>
    <w:rsid w:val="00F051DF"/>
    <w:rsid w:val="00F06DEC"/>
    <w:rsid w:val="00F07D7E"/>
    <w:rsid w:val="00F10531"/>
    <w:rsid w:val="00F14AB3"/>
    <w:rsid w:val="00F15742"/>
    <w:rsid w:val="00F175E0"/>
    <w:rsid w:val="00F205DD"/>
    <w:rsid w:val="00F23F2E"/>
    <w:rsid w:val="00F245AD"/>
    <w:rsid w:val="00F24722"/>
    <w:rsid w:val="00F26CA5"/>
    <w:rsid w:val="00F272F9"/>
    <w:rsid w:val="00F27F5A"/>
    <w:rsid w:val="00F30673"/>
    <w:rsid w:val="00F30735"/>
    <w:rsid w:val="00F31CAA"/>
    <w:rsid w:val="00F31D4B"/>
    <w:rsid w:val="00F32449"/>
    <w:rsid w:val="00F32ABC"/>
    <w:rsid w:val="00F339AF"/>
    <w:rsid w:val="00F33C78"/>
    <w:rsid w:val="00F344D7"/>
    <w:rsid w:val="00F3578D"/>
    <w:rsid w:val="00F3644A"/>
    <w:rsid w:val="00F3688A"/>
    <w:rsid w:val="00F36A83"/>
    <w:rsid w:val="00F3761D"/>
    <w:rsid w:val="00F41856"/>
    <w:rsid w:val="00F42775"/>
    <w:rsid w:val="00F42A27"/>
    <w:rsid w:val="00F4373A"/>
    <w:rsid w:val="00F44664"/>
    <w:rsid w:val="00F44B4D"/>
    <w:rsid w:val="00F45A45"/>
    <w:rsid w:val="00F45DD4"/>
    <w:rsid w:val="00F46C7F"/>
    <w:rsid w:val="00F46D42"/>
    <w:rsid w:val="00F4792A"/>
    <w:rsid w:val="00F5098C"/>
    <w:rsid w:val="00F51D1D"/>
    <w:rsid w:val="00F527D5"/>
    <w:rsid w:val="00F52D8F"/>
    <w:rsid w:val="00F547B0"/>
    <w:rsid w:val="00F56457"/>
    <w:rsid w:val="00F565B9"/>
    <w:rsid w:val="00F566F8"/>
    <w:rsid w:val="00F567DE"/>
    <w:rsid w:val="00F60E89"/>
    <w:rsid w:val="00F65A1E"/>
    <w:rsid w:val="00F65BD5"/>
    <w:rsid w:val="00F6674A"/>
    <w:rsid w:val="00F671A4"/>
    <w:rsid w:val="00F727E4"/>
    <w:rsid w:val="00F74648"/>
    <w:rsid w:val="00F758A4"/>
    <w:rsid w:val="00F76DE5"/>
    <w:rsid w:val="00F77968"/>
    <w:rsid w:val="00F8010E"/>
    <w:rsid w:val="00F8318E"/>
    <w:rsid w:val="00F83F64"/>
    <w:rsid w:val="00F841A4"/>
    <w:rsid w:val="00F845B3"/>
    <w:rsid w:val="00F84AA1"/>
    <w:rsid w:val="00F86980"/>
    <w:rsid w:val="00F86D8A"/>
    <w:rsid w:val="00F8746C"/>
    <w:rsid w:val="00F90408"/>
    <w:rsid w:val="00F914D4"/>
    <w:rsid w:val="00F92E09"/>
    <w:rsid w:val="00F93BE3"/>
    <w:rsid w:val="00F951EE"/>
    <w:rsid w:val="00F95E88"/>
    <w:rsid w:val="00F95EE4"/>
    <w:rsid w:val="00FA0F37"/>
    <w:rsid w:val="00FA2843"/>
    <w:rsid w:val="00FA286F"/>
    <w:rsid w:val="00FA3DB8"/>
    <w:rsid w:val="00FA57AB"/>
    <w:rsid w:val="00FA6EBA"/>
    <w:rsid w:val="00FA73B4"/>
    <w:rsid w:val="00FB0439"/>
    <w:rsid w:val="00FB6FF0"/>
    <w:rsid w:val="00FB7F12"/>
    <w:rsid w:val="00FC0937"/>
    <w:rsid w:val="00FC11A4"/>
    <w:rsid w:val="00FC33E5"/>
    <w:rsid w:val="00FC412C"/>
    <w:rsid w:val="00FC4921"/>
    <w:rsid w:val="00FD26DB"/>
    <w:rsid w:val="00FD7081"/>
    <w:rsid w:val="00FD739D"/>
    <w:rsid w:val="00FD7E57"/>
    <w:rsid w:val="00FD7F19"/>
    <w:rsid w:val="00FE23D5"/>
    <w:rsid w:val="00FE3380"/>
    <w:rsid w:val="00FE348D"/>
    <w:rsid w:val="00FE4484"/>
    <w:rsid w:val="00FE5022"/>
    <w:rsid w:val="00FE6119"/>
    <w:rsid w:val="00FE69BC"/>
    <w:rsid w:val="00FF116B"/>
    <w:rsid w:val="00FF29BF"/>
    <w:rsid w:val="00FF52BE"/>
    <w:rsid w:val="00FF5937"/>
    <w:rsid w:val="00FF76C2"/>
    <w:rsid w:val="01127B0C"/>
    <w:rsid w:val="01140DB5"/>
    <w:rsid w:val="012C4FF5"/>
    <w:rsid w:val="014F2850"/>
    <w:rsid w:val="01579D95"/>
    <w:rsid w:val="0157B2C7"/>
    <w:rsid w:val="0175632D"/>
    <w:rsid w:val="018963F4"/>
    <w:rsid w:val="01A10C7E"/>
    <w:rsid w:val="01C26673"/>
    <w:rsid w:val="01CBEDE7"/>
    <w:rsid w:val="01DBA0AE"/>
    <w:rsid w:val="01EB6293"/>
    <w:rsid w:val="01ED3C47"/>
    <w:rsid w:val="021DD5FA"/>
    <w:rsid w:val="0230B912"/>
    <w:rsid w:val="02652256"/>
    <w:rsid w:val="027DD0D4"/>
    <w:rsid w:val="028F8884"/>
    <w:rsid w:val="0290A353"/>
    <w:rsid w:val="02D14126"/>
    <w:rsid w:val="02EFA8E4"/>
    <w:rsid w:val="030ED002"/>
    <w:rsid w:val="0317A9DE"/>
    <w:rsid w:val="032A2633"/>
    <w:rsid w:val="03658A82"/>
    <w:rsid w:val="03FFAB21"/>
    <w:rsid w:val="04170583"/>
    <w:rsid w:val="041A4EA6"/>
    <w:rsid w:val="044EEAB3"/>
    <w:rsid w:val="04CA7093"/>
    <w:rsid w:val="04DB6B48"/>
    <w:rsid w:val="059E6ECD"/>
    <w:rsid w:val="05A6E106"/>
    <w:rsid w:val="05CFB9A5"/>
    <w:rsid w:val="05D5B33A"/>
    <w:rsid w:val="06197791"/>
    <w:rsid w:val="0637A33B"/>
    <w:rsid w:val="06AAFB25"/>
    <w:rsid w:val="06B2C986"/>
    <w:rsid w:val="06C03326"/>
    <w:rsid w:val="06C3B656"/>
    <w:rsid w:val="0753B55C"/>
    <w:rsid w:val="075FAA44"/>
    <w:rsid w:val="0792297A"/>
    <w:rsid w:val="07E119E7"/>
    <w:rsid w:val="0817F881"/>
    <w:rsid w:val="0831456D"/>
    <w:rsid w:val="08513140"/>
    <w:rsid w:val="085FD1DD"/>
    <w:rsid w:val="08BF0CB5"/>
    <w:rsid w:val="08BFC16E"/>
    <w:rsid w:val="08C3D348"/>
    <w:rsid w:val="08CC9570"/>
    <w:rsid w:val="08F38722"/>
    <w:rsid w:val="093613CA"/>
    <w:rsid w:val="09621B26"/>
    <w:rsid w:val="096337F2"/>
    <w:rsid w:val="096EE193"/>
    <w:rsid w:val="09CCB37D"/>
    <w:rsid w:val="09D6219C"/>
    <w:rsid w:val="09D8D5EB"/>
    <w:rsid w:val="09F12F8E"/>
    <w:rsid w:val="0A256265"/>
    <w:rsid w:val="0A3122CB"/>
    <w:rsid w:val="0A49A91A"/>
    <w:rsid w:val="0A8AA794"/>
    <w:rsid w:val="0A9635A3"/>
    <w:rsid w:val="0B17E24E"/>
    <w:rsid w:val="0B418ED3"/>
    <w:rsid w:val="0B46678F"/>
    <w:rsid w:val="0B73B559"/>
    <w:rsid w:val="0B846774"/>
    <w:rsid w:val="0B8A3382"/>
    <w:rsid w:val="0B929C1F"/>
    <w:rsid w:val="0BAA55EB"/>
    <w:rsid w:val="0BBACB8D"/>
    <w:rsid w:val="0C11C602"/>
    <w:rsid w:val="0C31D624"/>
    <w:rsid w:val="0C359886"/>
    <w:rsid w:val="0C803744"/>
    <w:rsid w:val="0C9F2096"/>
    <w:rsid w:val="0CDDD3A3"/>
    <w:rsid w:val="0CFD0A0E"/>
    <w:rsid w:val="0CFEEF06"/>
    <w:rsid w:val="0D5FE48C"/>
    <w:rsid w:val="0D7FB880"/>
    <w:rsid w:val="0DA3E796"/>
    <w:rsid w:val="0DF2C736"/>
    <w:rsid w:val="0DFCF680"/>
    <w:rsid w:val="0E32DD2F"/>
    <w:rsid w:val="0E5F35CC"/>
    <w:rsid w:val="0E5F8EAB"/>
    <w:rsid w:val="0E722993"/>
    <w:rsid w:val="0E8BD314"/>
    <w:rsid w:val="0EB90958"/>
    <w:rsid w:val="0EC30597"/>
    <w:rsid w:val="0F73484A"/>
    <w:rsid w:val="0F9D8496"/>
    <w:rsid w:val="0FA66957"/>
    <w:rsid w:val="0FA9B551"/>
    <w:rsid w:val="0FAC1525"/>
    <w:rsid w:val="0FB7D6CA"/>
    <w:rsid w:val="0FD09319"/>
    <w:rsid w:val="100C1B93"/>
    <w:rsid w:val="1041EF10"/>
    <w:rsid w:val="1050D126"/>
    <w:rsid w:val="1077F3B7"/>
    <w:rsid w:val="10C5F18A"/>
    <w:rsid w:val="10D2BE3A"/>
    <w:rsid w:val="10EAD765"/>
    <w:rsid w:val="10EC13A6"/>
    <w:rsid w:val="110DF6E2"/>
    <w:rsid w:val="112FBD8C"/>
    <w:rsid w:val="1131EE9A"/>
    <w:rsid w:val="1136EF22"/>
    <w:rsid w:val="11474136"/>
    <w:rsid w:val="114AD23F"/>
    <w:rsid w:val="11542BD7"/>
    <w:rsid w:val="1176F663"/>
    <w:rsid w:val="119D4626"/>
    <w:rsid w:val="119D604B"/>
    <w:rsid w:val="11D0354F"/>
    <w:rsid w:val="11DAC7DC"/>
    <w:rsid w:val="1211CC3A"/>
    <w:rsid w:val="1247A296"/>
    <w:rsid w:val="125DABC9"/>
    <w:rsid w:val="1267C922"/>
    <w:rsid w:val="12A7453F"/>
    <w:rsid w:val="12A74BAF"/>
    <w:rsid w:val="12C87C8A"/>
    <w:rsid w:val="12EB7D1A"/>
    <w:rsid w:val="12EC7D2C"/>
    <w:rsid w:val="12F03F1E"/>
    <w:rsid w:val="130EBBF4"/>
    <w:rsid w:val="1320B36B"/>
    <w:rsid w:val="1352A62B"/>
    <w:rsid w:val="13C33B42"/>
    <w:rsid w:val="13D6034B"/>
    <w:rsid w:val="13FD2D4A"/>
    <w:rsid w:val="140B3E4C"/>
    <w:rsid w:val="141E4F8B"/>
    <w:rsid w:val="14364F03"/>
    <w:rsid w:val="143DEB47"/>
    <w:rsid w:val="1444DBD0"/>
    <w:rsid w:val="148DA546"/>
    <w:rsid w:val="14A48EC1"/>
    <w:rsid w:val="14A750FA"/>
    <w:rsid w:val="14C53BEE"/>
    <w:rsid w:val="14C6EA90"/>
    <w:rsid w:val="15354CAB"/>
    <w:rsid w:val="153C4C69"/>
    <w:rsid w:val="15679B25"/>
    <w:rsid w:val="156F0A70"/>
    <w:rsid w:val="159938C2"/>
    <w:rsid w:val="15B24890"/>
    <w:rsid w:val="15C103A3"/>
    <w:rsid w:val="15C5C95D"/>
    <w:rsid w:val="15CEC020"/>
    <w:rsid w:val="15EC248A"/>
    <w:rsid w:val="15F3451F"/>
    <w:rsid w:val="160E9368"/>
    <w:rsid w:val="16608001"/>
    <w:rsid w:val="16A0A2FB"/>
    <w:rsid w:val="16E22BD8"/>
    <w:rsid w:val="16E347FB"/>
    <w:rsid w:val="16F3CDEC"/>
    <w:rsid w:val="170B8413"/>
    <w:rsid w:val="1713662F"/>
    <w:rsid w:val="172F291D"/>
    <w:rsid w:val="17480B92"/>
    <w:rsid w:val="176E170E"/>
    <w:rsid w:val="1781C53D"/>
    <w:rsid w:val="179494B0"/>
    <w:rsid w:val="17B6AF85"/>
    <w:rsid w:val="17BC0E4B"/>
    <w:rsid w:val="17CAEE97"/>
    <w:rsid w:val="17F0D345"/>
    <w:rsid w:val="18097213"/>
    <w:rsid w:val="18932E69"/>
    <w:rsid w:val="18B448BD"/>
    <w:rsid w:val="18B7EED8"/>
    <w:rsid w:val="197A7C39"/>
    <w:rsid w:val="19C27C49"/>
    <w:rsid w:val="19CCAAEB"/>
    <w:rsid w:val="1A219E26"/>
    <w:rsid w:val="1A3C4515"/>
    <w:rsid w:val="1AA8CDC4"/>
    <w:rsid w:val="1AE6C028"/>
    <w:rsid w:val="1B26EF7D"/>
    <w:rsid w:val="1B36BA65"/>
    <w:rsid w:val="1B9B56CB"/>
    <w:rsid w:val="1BF78704"/>
    <w:rsid w:val="1C15142F"/>
    <w:rsid w:val="1C16B0FD"/>
    <w:rsid w:val="1C2BA5F1"/>
    <w:rsid w:val="1C3811F9"/>
    <w:rsid w:val="1C46109F"/>
    <w:rsid w:val="1CBA4B19"/>
    <w:rsid w:val="1CC22B4F"/>
    <w:rsid w:val="1CD5DB92"/>
    <w:rsid w:val="1D37D1B4"/>
    <w:rsid w:val="1D6370A0"/>
    <w:rsid w:val="1D880575"/>
    <w:rsid w:val="1D9BC57C"/>
    <w:rsid w:val="1DA27EDE"/>
    <w:rsid w:val="1DAFF0BF"/>
    <w:rsid w:val="1DD0D890"/>
    <w:rsid w:val="1DF1395F"/>
    <w:rsid w:val="1E4861BD"/>
    <w:rsid w:val="1E75632B"/>
    <w:rsid w:val="1E76191A"/>
    <w:rsid w:val="1E8949DC"/>
    <w:rsid w:val="1E97A7B5"/>
    <w:rsid w:val="1EA4D8D7"/>
    <w:rsid w:val="1ED6864B"/>
    <w:rsid w:val="1F0F966E"/>
    <w:rsid w:val="1F1C2058"/>
    <w:rsid w:val="1F26F926"/>
    <w:rsid w:val="1F272A02"/>
    <w:rsid w:val="1F3E8486"/>
    <w:rsid w:val="1F47291A"/>
    <w:rsid w:val="1F5506D7"/>
    <w:rsid w:val="1F632232"/>
    <w:rsid w:val="1F7961AF"/>
    <w:rsid w:val="1FB311D6"/>
    <w:rsid w:val="1FC43C7C"/>
    <w:rsid w:val="1FD116B0"/>
    <w:rsid w:val="2004F5E2"/>
    <w:rsid w:val="2048283F"/>
    <w:rsid w:val="20497916"/>
    <w:rsid w:val="20680959"/>
    <w:rsid w:val="206FAECF"/>
    <w:rsid w:val="20A23BEF"/>
    <w:rsid w:val="20A4E50A"/>
    <w:rsid w:val="20B99D2C"/>
    <w:rsid w:val="20EA9DB2"/>
    <w:rsid w:val="2139A010"/>
    <w:rsid w:val="2148C2E3"/>
    <w:rsid w:val="2184FECE"/>
    <w:rsid w:val="219A77BF"/>
    <w:rsid w:val="21A77685"/>
    <w:rsid w:val="220DDE54"/>
    <w:rsid w:val="223B8007"/>
    <w:rsid w:val="227034AA"/>
    <w:rsid w:val="22A6DD79"/>
    <w:rsid w:val="22C403DB"/>
    <w:rsid w:val="22D09F37"/>
    <w:rsid w:val="22D1DC03"/>
    <w:rsid w:val="22E3C282"/>
    <w:rsid w:val="23147E47"/>
    <w:rsid w:val="2342BDAD"/>
    <w:rsid w:val="235BF1CF"/>
    <w:rsid w:val="237C3612"/>
    <w:rsid w:val="238164FB"/>
    <w:rsid w:val="239C085B"/>
    <w:rsid w:val="23B871EA"/>
    <w:rsid w:val="23C755F0"/>
    <w:rsid w:val="23E64835"/>
    <w:rsid w:val="2412F1B6"/>
    <w:rsid w:val="24459D26"/>
    <w:rsid w:val="24513C83"/>
    <w:rsid w:val="2461C46B"/>
    <w:rsid w:val="24742E95"/>
    <w:rsid w:val="24B8E262"/>
    <w:rsid w:val="24D9C9EE"/>
    <w:rsid w:val="24E6CA2E"/>
    <w:rsid w:val="24F0EACC"/>
    <w:rsid w:val="24F0F8AE"/>
    <w:rsid w:val="25195024"/>
    <w:rsid w:val="2526ED40"/>
    <w:rsid w:val="254352B7"/>
    <w:rsid w:val="254EEA7B"/>
    <w:rsid w:val="2591487D"/>
    <w:rsid w:val="25CD9483"/>
    <w:rsid w:val="25DE0BE8"/>
    <w:rsid w:val="261A09C1"/>
    <w:rsid w:val="2627103A"/>
    <w:rsid w:val="263BF4CB"/>
    <w:rsid w:val="26559635"/>
    <w:rsid w:val="26B0EDA7"/>
    <w:rsid w:val="26B5D0BD"/>
    <w:rsid w:val="26C7B319"/>
    <w:rsid w:val="26F9E306"/>
    <w:rsid w:val="27014959"/>
    <w:rsid w:val="2738C2D2"/>
    <w:rsid w:val="273B1B74"/>
    <w:rsid w:val="274833BC"/>
    <w:rsid w:val="277DDFC2"/>
    <w:rsid w:val="27882B39"/>
    <w:rsid w:val="278EAF03"/>
    <w:rsid w:val="27A6148B"/>
    <w:rsid w:val="27AEC416"/>
    <w:rsid w:val="27F655F4"/>
    <w:rsid w:val="27F8A2A5"/>
    <w:rsid w:val="28121B9D"/>
    <w:rsid w:val="28131E07"/>
    <w:rsid w:val="28296499"/>
    <w:rsid w:val="284721B6"/>
    <w:rsid w:val="286D9D7E"/>
    <w:rsid w:val="287B1246"/>
    <w:rsid w:val="28C492D9"/>
    <w:rsid w:val="28C67000"/>
    <w:rsid w:val="28EA333F"/>
    <w:rsid w:val="29393E6E"/>
    <w:rsid w:val="297AFB7D"/>
    <w:rsid w:val="29A2B79B"/>
    <w:rsid w:val="29A3B621"/>
    <w:rsid w:val="29E7B8CB"/>
    <w:rsid w:val="29EA38B8"/>
    <w:rsid w:val="2A0D930A"/>
    <w:rsid w:val="2A161A95"/>
    <w:rsid w:val="2A26BEA6"/>
    <w:rsid w:val="2A5937B2"/>
    <w:rsid w:val="2A60C3FF"/>
    <w:rsid w:val="2A83DEAC"/>
    <w:rsid w:val="2A8D96AF"/>
    <w:rsid w:val="2AACC92B"/>
    <w:rsid w:val="2AAFA31C"/>
    <w:rsid w:val="2B2FFC20"/>
    <w:rsid w:val="2B4D1415"/>
    <w:rsid w:val="2B665F37"/>
    <w:rsid w:val="2B66F9AF"/>
    <w:rsid w:val="2B897F34"/>
    <w:rsid w:val="2BBCA396"/>
    <w:rsid w:val="2BDCF306"/>
    <w:rsid w:val="2C5C481C"/>
    <w:rsid w:val="2C8C23B8"/>
    <w:rsid w:val="2CC30C43"/>
    <w:rsid w:val="2D0564C8"/>
    <w:rsid w:val="2D069D9B"/>
    <w:rsid w:val="2D193F10"/>
    <w:rsid w:val="2D4EC61F"/>
    <w:rsid w:val="2D713567"/>
    <w:rsid w:val="2D76459E"/>
    <w:rsid w:val="2D783612"/>
    <w:rsid w:val="2D7BD2D9"/>
    <w:rsid w:val="2DB60D9C"/>
    <w:rsid w:val="2DB9295A"/>
    <w:rsid w:val="2E61D4EA"/>
    <w:rsid w:val="2E8405EF"/>
    <w:rsid w:val="2E9738EA"/>
    <w:rsid w:val="2E97685F"/>
    <w:rsid w:val="2EBF60D0"/>
    <w:rsid w:val="2ECF3CDE"/>
    <w:rsid w:val="2ECFF7A1"/>
    <w:rsid w:val="2F27B356"/>
    <w:rsid w:val="2F4E818D"/>
    <w:rsid w:val="2F5982FD"/>
    <w:rsid w:val="2F8874D9"/>
    <w:rsid w:val="2FA30EE7"/>
    <w:rsid w:val="2FA909F9"/>
    <w:rsid w:val="302F3C37"/>
    <w:rsid w:val="30328F31"/>
    <w:rsid w:val="304CEF00"/>
    <w:rsid w:val="305C7E65"/>
    <w:rsid w:val="3076ACA8"/>
    <w:rsid w:val="30B00047"/>
    <w:rsid w:val="30C7AF25"/>
    <w:rsid w:val="30D6993D"/>
    <w:rsid w:val="311BC6B7"/>
    <w:rsid w:val="311C8DF6"/>
    <w:rsid w:val="3131C61A"/>
    <w:rsid w:val="31D6FAB3"/>
    <w:rsid w:val="31E1C835"/>
    <w:rsid w:val="321477A9"/>
    <w:rsid w:val="322E900E"/>
    <w:rsid w:val="3236D19E"/>
    <w:rsid w:val="32385163"/>
    <w:rsid w:val="323FC653"/>
    <w:rsid w:val="3255D33F"/>
    <w:rsid w:val="32659962"/>
    <w:rsid w:val="3288FFA2"/>
    <w:rsid w:val="328EF3C3"/>
    <w:rsid w:val="32ADDD21"/>
    <w:rsid w:val="32B8FDDC"/>
    <w:rsid w:val="32C85262"/>
    <w:rsid w:val="32CD6945"/>
    <w:rsid w:val="32D885A0"/>
    <w:rsid w:val="32DC81DB"/>
    <w:rsid w:val="32DDEF68"/>
    <w:rsid w:val="32E7E35A"/>
    <w:rsid w:val="331E5CC3"/>
    <w:rsid w:val="3335FBD1"/>
    <w:rsid w:val="33750C1A"/>
    <w:rsid w:val="33A3E8B7"/>
    <w:rsid w:val="33A58687"/>
    <w:rsid w:val="33CC5F00"/>
    <w:rsid w:val="33D5E371"/>
    <w:rsid w:val="33DAAE31"/>
    <w:rsid w:val="34040A1C"/>
    <w:rsid w:val="3419CF80"/>
    <w:rsid w:val="342D9731"/>
    <w:rsid w:val="3433F517"/>
    <w:rsid w:val="348B40D5"/>
    <w:rsid w:val="349E8C88"/>
    <w:rsid w:val="34A4B504"/>
    <w:rsid w:val="35179C45"/>
    <w:rsid w:val="35631113"/>
    <w:rsid w:val="35715A08"/>
    <w:rsid w:val="35A8349F"/>
    <w:rsid w:val="35C53E8B"/>
    <w:rsid w:val="36099EFD"/>
    <w:rsid w:val="36134647"/>
    <w:rsid w:val="36412F9E"/>
    <w:rsid w:val="370A2AAC"/>
    <w:rsid w:val="371EE768"/>
    <w:rsid w:val="3721959A"/>
    <w:rsid w:val="3737A27F"/>
    <w:rsid w:val="3742CFF3"/>
    <w:rsid w:val="37519A2C"/>
    <w:rsid w:val="37660329"/>
    <w:rsid w:val="37A41934"/>
    <w:rsid w:val="37A572DE"/>
    <w:rsid w:val="37BC7697"/>
    <w:rsid w:val="37D353CF"/>
    <w:rsid w:val="37D9ECD7"/>
    <w:rsid w:val="37F50F19"/>
    <w:rsid w:val="37FCF4BF"/>
    <w:rsid w:val="380604B9"/>
    <w:rsid w:val="383AF27F"/>
    <w:rsid w:val="384DCD9D"/>
    <w:rsid w:val="386CE50C"/>
    <w:rsid w:val="3892CB6A"/>
    <w:rsid w:val="3897D3BB"/>
    <w:rsid w:val="38A5A79B"/>
    <w:rsid w:val="38A5BD3B"/>
    <w:rsid w:val="38B04653"/>
    <w:rsid w:val="390CCE0E"/>
    <w:rsid w:val="394DF792"/>
    <w:rsid w:val="39536BF1"/>
    <w:rsid w:val="3964FF6D"/>
    <w:rsid w:val="396E8629"/>
    <w:rsid w:val="39C21D5C"/>
    <w:rsid w:val="39CF062D"/>
    <w:rsid w:val="39DBEBE8"/>
    <w:rsid w:val="3A01D2A6"/>
    <w:rsid w:val="3AB6E7D9"/>
    <w:rsid w:val="3ABB3A1D"/>
    <w:rsid w:val="3AE24C38"/>
    <w:rsid w:val="3B016602"/>
    <w:rsid w:val="3B1B5921"/>
    <w:rsid w:val="3B247580"/>
    <w:rsid w:val="3B97C03A"/>
    <w:rsid w:val="3BBD3EF6"/>
    <w:rsid w:val="3BE16A67"/>
    <w:rsid w:val="3BF1432B"/>
    <w:rsid w:val="3C3756C5"/>
    <w:rsid w:val="3C6AF454"/>
    <w:rsid w:val="3C7E804C"/>
    <w:rsid w:val="3C7FF50D"/>
    <w:rsid w:val="3CC0D348"/>
    <w:rsid w:val="3CC22AE6"/>
    <w:rsid w:val="3D0511DF"/>
    <w:rsid w:val="3D19996E"/>
    <w:rsid w:val="3D1DDCB1"/>
    <w:rsid w:val="3D38C1AF"/>
    <w:rsid w:val="3D4D2FA0"/>
    <w:rsid w:val="3D53E27F"/>
    <w:rsid w:val="3D646BAA"/>
    <w:rsid w:val="3D65A991"/>
    <w:rsid w:val="3D65AE57"/>
    <w:rsid w:val="3D780E14"/>
    <w:rsid w:val="3D831C14"/>
    <w:rsid w:val="3D8C11D7"/>
    <w:rsid w:val="3DA1AEB7"/>
    <w:rsid w:val="3E3FD707"/>
    <w:rsid w:val="3E756571"/>
    <w:rsid w:val="3E7D42A6"/>
    <w:rsid w:val="3E810720"/>
    <w:rsid w:val="3E96EC46"/>
    <w:rsid w:val="3EB05B8F"/>
    <w:rsid w:val="3ED7ECCC"/>
    <w:rsid w:val="3F0D14CF"/>
    <w:rsid w:val="3F44DDDF"/>
    <w:rsid w:val="3F699DD8"/>
    <w:rsid w:val="3F8D68D4"/>
    <w:rsid w:val="3F931859"/>
    <w:rsid w:val="3FAE1F73"/>
    <w:rsid w:val="3FF042C5"/>
    <w:rsid w:val="4032C54C"/>
    <w:rsid w:val="40339B67"/>
    <w:rsid w:val="40814A91"/>
    <w:rsid w:val="40819CAD"/>
    <w:rsid w:val="40D9432E"/>
    <w:rsid w:val="41268588"/>
    <w:rsid w:val="413F22D2"/>
    <w:rsid w:val="414506C3"/>
    <w:rsid w:val="41AA92FC"/>
    <w:rsid w:val="41F99D0F"/>
    <w:rsid w:val="42010979"/>
    <w:rsid w:val="42679519"/>
    <w:rsid w:val="4269C96A"/>
    <w:rsid w:val="42A24993"/>
    <w:rsid w:val="42AE8FB2"/>
    <w:rsid w:val="42B7A27E"/>
    <w:rsid w:val="42C1DAD7"/>
    <w:rsid w:val="42DCA168"/>
    <w:rsid w:val="431CA3E5"/>
    <w:rsid w:val="435BFDC4"/>
    <w:rsid w:val="4393675B"/>
    <w:rsid w:val="43A761E6"/>
    <w:rsid w:val="43C72FBF"/>
    <w:rsid w:val="4434ABF9"/>
    <w:rsid w:val="4448EAE4"/>
    <w:rsid w:val="448314AF"/>
    <w:rsid w:val="44971C1E"/>
    <w:rsid w:val="44B47D22"/>
    <w:rsid w:val="44BF47D4"/>
    <w:rsid w:val="44E9F781"/>
    <w:rsid w:val="45022048"/>
    <w:rsid w:val="452DA243"/>
    <w:rsid w:val="45A9E56A"/>
    <w:rsid w:val="45C7015E"/>
    <w:rsid w:val="45D0057F"/>
    <w:rsid w:val="45D2700E"/>
    <w:rsid w:val="45E016CD"/>
    <w:rsid w:val="45FE8739"/>
    <w:rsid w:val="46026D3A"/>
    <w:rsid w:val="4628F6D9"/>
    <w:rsid w:val="46538785"/>
    <w:rsid w:val="46559F2A"/>
    <w:rsid w:val="46639DA3"/>
    <w:rsid w:val="4686DD0C"/>
    <w:rsid w:val="46BA15C6"/>
    <w:rsid w:val="46C38965"/>
    <w:rsid w:val="46F88E34"/>
    <w:rsid w:val="470F6227"/>
    <w:rsid w:val="472E6DC5"/>
    <w:rsid w:val="47B9967D"/>
    <w:rsid w:val="47ED5A81"/>
    <w:rsid w:val="47EEA9B8"/>
    <w:rsid w:val="4809C0E8"/>
    <w:rsid w:val="4822F93B"/>
    <w:rsid w:val="483C291F"/>
    <w:rsid w:val="4845048D"/>
    <w:rsid w:val="48614B4C"/>
    <w:rsid w:val="48976567"/>
    <w:rsid w:val="489D84B9"/>
    <w:rsid w:val="48A9DEC6"/>
    <w:rsid w:val="48AC98EA"/>
    <w:rsid w:val="48AF1B83"/>
    <w:rsid w:val="48C362F6"/>
    <w:rsid w:val="48DA9D9B"/>
    <w:rsid w:val="497900D6"/>
    <w:rsid w:val="49806E15"/>
    <w:rsid w:val="49A7B95A"/>
    <w:rsid w:val="49ABECCD"/>
    <w:rsid w:val="49B2E9DB"/>
    <w:rsid w:val="49D63A3F"/>
    <w:rsid w:val="49F4B48D"/>
    <w:rsid w:val="4A36DED1"/>
    <w:rsid w:val="4A51E638"/>
    <w:rsid w:val="4A5C328E"/>
    <w:rsid w:val="4A614BD6"/>
    <w:rsid w:val="4AAE37BC"/>
    <w:rsid w:val="4B07D66F"/>
    <w:rsid w:val="4B2ABCAB"/>
    <w:rsid w:val="4B3336B4"/>
    <w:rsid w:val="4BA86243"/>
    <w:rsid w:val="4C00466D"/>
    <w:rsid w:val="4C6E0F9B"/>
    <w:rsid w:val="4C7EE480"/>
    <w:rsid w:val="4CAFAE5F"/>
    <w:rsid w:val="4CF9269C"/>
    <w:rsid w:val="4CFBCC89"/>
    <w:rsid w:val="4D0813DA"/>
    <w:rsid w:val="4D405FFB"/>
    <w:rsid w:val="4D6AC93D"/>
    <w:rsid w:val="4DB9AC02"/>
    <w:rsid w:val="4DCD502C"/>
    <w:rsid w:val="4DF1E87E"/>
    <w:rsid w:val="4E429F50"/>
    <w:rsid w:val="4E46BC82"/>
    <w:rsid w:val="4E7B50B1"/>
    <w:rsid w:val="4EB89EEA"/>
    <w:rsid w:val="4ECEF383"/>
    <w:rsid w:val="4EF6FF44"/>
    <w:rsid w:val="4F0E5EBA"/>
    <w:rsid w:val="4F5938DD"/>
    <w:rsid w:val="4F6E2D72"/>
    <w:rsid w:val="4F72C059"/>
    <w:rsid w:val="4F8C9197"/>
    <w:rsid w:val="4F9C0100"/>
    <w:rsid w:val="5014B3B2"/>
    <w:rsid w:val="503EEFDD"/>
    <w:rsid w:val="506E7FAB"/>
    <w:rsid w:val="5077CD9D"/>
    <w:rsid w:val="5084DDBE"/>
    <w:rsid w:val="50A5128C"/>
    <w:rsid w:val="5122000E"/>
    <w:rsid w:val="5156D2CB"/>
    <w:rsid w:val="5164AE13"/>
    <w:rsid w:val="51A3128B"/>
    <w:rsid w:val="51BF18CE"/>
    <w:rsid w:val="51C953A8"/>
    <w:rsid w:val="51DFD072"/>
    <w:rsid w:val="51E5528F"/>
    <w:rsid w:val="51F283C9"/>
    <w:rsid w:val="51F3690C"/>
    <w:rsid w:val="520859A3"/>
    <w:rsid w:val="5225EEC6"/>
    <w:rsid w:val="5240BEE4"/>
    <w:rsid w:val="5268279C"/>
    <w:rsid w:val="5276A510"/>
    <w:rsid w:val="5291F3FD"/>
    <w:rsid w:val="52B725E8"/>
    <w:rsid w:val="52D73F16"/>
    <w:rsid w:val="5316BD48"/>
    <w:rsid w:val="531A6774"/>
    <w:rsid w:val="531AB8AC"/>
    <w:rsid w:val="532D04F9"/>
    <w:rsid w:val="533E6586"/>
    <w:rsid w:val="53673838"/>
    <w:rsid w:val="53A02EE0"/>
    <w:rsid w:val="5416E8DC"/>
    <w:rsid w:val="54442441"/>
    <w:rsid w:val="5464FE33"/>
    <w:rsid w:val="547953C0"/>
    <w:rsid w:val="54BB6007"/>
    <w:rsid w:val="54BE29AE"/>
    <w:rsid w:val="5502215E"/>
    <w:rsid w:val="5505604F"/>
    <w:rsid w:val="555407F2"/>
    <w:rsid w:val="555FE044"/>
    <w:rsid w:val="5570B530"/>
    <w:rsid w:val="557320E9"/>
    <w:rsid w:val="55D050F7"/>
    <w:rsid w:val="560B0521"/>
    <w:rsid w:val="566873CA"/>
    <w:rsid w:val="570D9E6A"/>
    <w:rsid w:val="57697643"/>
    <w:rsid w:val="57C88021"/>
    <w:rsid w:val="57E48ABE"/>
    <w:rsid w:val="57F707CD"/>
    <w:rsid w:val="5804F602"/>
    <w:rsid w:val="5841C9C5"/>
    <w:rsid w:val="58B3659D"/>
    <w:rsid w:val="58D2473F"/>
    <w:rsid w:val="58E3AF24"/>
    <w:rsid w:val="58FE211C"/>
    <w:rsid w:val="59639B4E"/>
    <w:rsid w:val="598AC03C"/>
    <w:rsid w:val="59920CA4"/>
    <w:rsid w:val="59AA6E07"/>
    <w:rsid w:val="59C2FF48"/>
    <w:rsid w:val="59CF883D"/>
    <w:rsid w:val="59EAAC59"/>
    <w:rsid w:val="59ED43A9"/>
    <w:rsid w:val="5A1A357A"/>
    <w:rsid w:val="5A34DEA7"/>
    <w:rsid w:val="5A52A134"/>
    <w:rsid w:val="5AADE117"/>
    <w:rsid w:val="5ADEE39C"/>
    <w:rsid w:val="5B13A3BC"/>
    <w:rsid w:val="5B1FC540"/>
    <w:rsid w:val="5B29916C"/>
    <w:rsid w:val="5B38B11B"/>
    <w:rsid w:val="5B4534DD"/>
    <w:rsid w:val="5B697B30"/>
    <w:rsid w:val="5B93C5D8"/>
    <w:rsid w:val="5BB5436E"/>
    <w:rsid w:val="5C01AB23"/>
    <w:rsid w:val="5C0C093F"/>
    <w:rsid w:val="5C0DC36B"/>
    <w:rsid w:val="5C44E344"/>
    <w:rsid w:val="5C848999"/>
    <w:rsid w:val="5C8BDA71"/>
    <w:rsid w:val="5C8D5A93"/>
    <w:rsid w:val="5CAA3D25"/>
    <w:rsid w:val="5CB37083"/>
    <w:rsid w:val="5CE2B14A"/>
    <w:rsid w:val="5CF7418A"/>
    <w:rsid w:val="5D694931"/>
    <w:rsid w:val="5D942E20"/>
    <w:rsid w:val="5DB16A47"/>
    <w:rsid w:val="5E0AC5B8"/>
    <w:rsid w:val="5E246AFB"/>
    <w:rsid w:val="5E345F3B"/>
    <w:rsid w:val="5E373E2D"/>
    <w:rsid w:val="5E8BA2F4"/>
    <w:rsid w:val="5E9E826D"/>
    <w:rsid w:val="5EA36603"/>
    <w:rsid w:val="5EF47499"/>
    <w:rsid w:val="5F1E21C7"/>
    <w:rsid w:val="5F4868B4"/>
    <w:rsid w:val="5F6E126C"/>
    <w:rsid w:val="5F87114A"/>
    <w:rsid w:val="5FB73FE5"/>
    <w:rsid w:val="5FEC1D1C"/>
    <w:rsid w:val="5FED0467"/>
    <w:rsid w:val="5FF838F4"/>
    <w:rsid w:val="6012A201"/>
    <w:rsid w:val="603D34EC"/>
    <w:rsid w:val="6043679F"/>
    <w:rsid w:val="6050D858"/>
    <w:rsid w:val="606E8B61"/>
    <w:rsid w:val="60839EEE"/>
    <w:rsid w:val="60E3E947"/>
    <w:rsid w:val="6156667E"/>
    <w:rsid w:val="615889FD"/>
    <w:rsid w:val="61EF5A57"/>
    <w:rsid w:val="62155ECE"/>
    <w:rsid w:val="624E0E19"/>
    <w:rsid w:val="626CD19A"/>
    <w:rsid w:val="6270213B"/>
    <w:rsid w:val="6295BB95"/>
    <w:rsid w:val="62EEA0A8"/>
    <w:rsid w:val="62FA58A3"/>
    <w:rsid w:val="62FCD32A"/>
    <w:rsid w:val="630D7140"/>
    <w:rsid w:val="630F7FF2"/>
    <w:rsid w:val="6312E44E"/>
    <w:rsid w:val="633BEFE8"/>
    <w:rsid w:val="63DAD21C"/>
    <w:rsid w:val="63E97720"/>
    <w:rsid w:val="640F97B8"/>
    <w:rsid w:val="645D7AB2"/>
    <w:rsid w:val="6479DE3C"/>
    <w:rsid w:val="6491109F"/>
    <w:rsid w:val="649A55D4"/>
    <w:rsid w:val="64A409E2"/>
    <w:rsid w:val="64C7CE7A"/>
    <w:rsid w:val="64D221B5"/>
    <w:rsid w:val="64D91D29"/>
    <w:rsid w:val="650CF4ED"/>
    <w:rsid w:val="651D8E21"/>
    <w:rsid w:val="654466CE"/>
    <w:rsid w:val="655299CD"/>
    <w:rsid w:val="65538F61"/>
    <w:rsid w:val="65669971"/>
    <w:rsid w:val="65E2CAD6"/>
    <w:rsid w:val="66B8A646"/>
    <w:rsid w:val="66CA3F4F"/>
    <w:rsid w:val="66CC43E2"/>
    <w:rsid w:val="66D4C103"/>
    <w:rsid w:val="6706CCE2"/>
    <w:rsid w:val="67258DA2"/>
    <w:rsid w:val="6752C6FE"/>
    <w:rsid w:val="675508EF"/>
    <w:rsid w:val="676294A2"/>
    <w:rsid w:val="67812B40"/>
    <w:rsid w:val="67983BEA"/>
    <w:rsid w:val="679F559B"/>
    <w:rsid w:val="67C8247F"/>
    <w:rsid w:val="67EA5158"/>
    <w:rsid w:val="680207C8"/>
    <w:rsid w:val="6815627A"/>
    <w:rsid w:val="6838D50D"/>
    <w:rsid w:val="683E8A11"/>
    <w:rsid w:val="6850797A"/>
    <w:rsid w:val="68665125"/>
    <w:rsid w:val="686C03F6"/>
    <w:rsid w:val="689F28B6"/>
    <w:rsid w:val="68A6DAB0"/>
    <w:rsid w:val="68C605D1"/>
    <w:rsid w:val="68CF6ED7"/>
    <w:rsid w:val="693120BD"/>
    <w:rsid w:val="694F99C3"/>
    <w:rsid w:val="695F72DD"/>
    <w:rsid w:val="69D1ABDE"/>
    <w:rsid w:val="69DBD416"/>
    <w:rsid w:val="6A095E62"/>
    <w:rsid w:val="6A396EBB"/>
    <w:rsid w:val="6A39B10F"/>
    <w:rsid w:val="6A521F0D"/>
    <w:rsid w:val="6A617324"/>
    <w:rsid w:val="6A620F5D"/>
    <w:rsid w:val="6A7BA379"/>
    <w:rsid w:val="6AA2CB47"/>
    <w:rsid w:val="6B21688A"/>
    <w:rsid w:val="6B2BE4F5"/>
    <w:rsid w:val="6B7155B3"/>
    <w:rsid w:val="6B914D28"/>
    <w:rsid w:val="6B9F32C7"/>
    <w:rsid w:val="6BE9945C"/>
    <w:rsid w:val="6C34D279"/>
    <w:rsid w:val="6C411D85"/>
    <w:rsid w:val="6C49E8E2"/>
    <w:rsid w:val="6C57F6C8"/>
    <w:rsid w:val="6C77558D"/>
    <w:rsid w:val="6CCE50C0"/>
    <w:rsid w:val="6CFABC17"/>
    <w:rsid w:val="6D39C843"/>
    <w:rsid w:val="6D423946"/>
    <w:rsid w:val="6D65AC85"/>
    <w:rsid w:val="6E0E2BB6"/>
    <w:rsid w:val="6E55C08D"/>
    <w:rsid w:val="6E78D3E3"/>
    <w:rsid w:val="6F0E1856"/>
    <w:rsid w:val="6F459EAA"/>
    <w:rsid w:val="6F654727"/>
    <w:rsid w:val="6F7C0692"/>
    <w:rsid w:val="6F94A1F9"/>
    <w:rsid w:val="6F983D43"/>
    <w:rsid w:val="6FD8BA0D"/>
    <w:rsid w:val="6FDB656E"/>
    <w:rsid w:val="7010CEB5"/>
    <w:rsid w:val="701B6E13"/>
    <w:rsid w:val="70210AD0"/>
    <w:rsid w:val="702602E5"/>
    <w:rsid w:val="70920763"/>
    <w:rsid w:val="70A8F2DF"/>
    <w:rsid w:val="70CE478C"/>
    <w:rsid w:val="70EB63E1"/>
    <w:rsid w:val="70EEE9C8"/>
    <w:rsid w:val="71179175"/>
    <w:rsid w:val="711C3500"/>
    <w:rsid w:val="7137C713"/>
    <w:rsid w:val="71663B1E"/>
    <w:rsid w:val="7174C9EF"/>
    <w:rsid w:val="71AE8E02"/>
    <w:rsid w:val="71B51673"/>
    <w:rsid w:val="71BD3A9E"/>
    <w:rsid w:val="71D82F34"/>
    <w:rsid w:val="71F439DE"/>
    <w:rsid w:val="72505D19"/>
    <w:rsid w:val="72B62159"/>
    <w:rsid w:val="72D19395"/>
    <w:rsid w:val="72E99A50"/>
    <w:rsid w:val="72EE0931"/>
    <w:rsid w:val="7302242D"/>
    <w:rsid w:val="73094B12"/>
    <w:rsid w:val="733EC3FD"/>
    <w:rsid w:val="738DF105"/>
    <w:rsid w:val="73C7BFDD"/>
    <w:rsid w:val="73C80C0E"/>
    <w:rsid w:val="74054DC9"/>
    <w:rsid w:val="7458F23E"/>
    <w:rsid w:val="745BBFC8"/>
    <w:rsid w:val="745C66CC"/>
    <w:rsid w:val="74659AE2"/>
    <w:rsid w:val="7467155E"/>
    <w:rsid w:val="74AA3F16"/>
    <w:rsid w:val="750F48D1"/>
    <w:rsid w:val="7574BDFA"/>
    <w:rsid w:val="7587A6F2"/>
    <w:rsid w:val="76021846"/>
    <w:rsid w:val="760A4425"/>
    <w:rsid w:val="761420AE"/>
    <w:rsid w:val="76359B56"/>
    <w:rsid w:val="7650D9EE"/>
    <w:rsid w:val="7672942D"/>
    <w:rsid w:val="76AA3A85"/>
    <w:rsid w:val="76B3A8BE"/>
    <w:rsid w:val="76C53D7B"/>
    <w:rsid w:val="76F1BC4C"/>
    <w:rsid w:val="7710F3B6"/>
    <w:rsid w:val="771E219F"/>
    <w:rsid w:val="7746CF5A"/>
    <w:rsid w:val="775E2169"/>
    <w:rsid w:val="777BDE29"/>
    <w:rsid w:val="77DE0118"/>
    <w:rsid w:val="77EC0DB9"/>
    <w:rsid w:val="78061857"/>
    <w:rsid w:val="7855A711"/>
    <w:rsid w:val="786289F2"/>
    <w:rsid w:val="78F923A7"/>
    <w:rsid w:val="7927624F"/>
    <w:rsid w:val="793A56B5"/>
    <w:rsid w:val="794A3747"/>
    <w:rsid w:val="796D86D7"/>
    <w:rsid w:val="7977E986"/>
    <w:rsid w:val="79EC0F01"/>
    <w:rsid w:val="7A40F3DA"/>
    <w:rsid w:val="7A8FC219"/>
    <w:rsid w:val="7AA859DE"/>
    <w:rsid w:val="7AE03D58"/>
    <w:rsid w:val="7B0CFEF4"/>
    <w:rsid w:val="7B2BF8D9"/>
    <w:rsid w:val="7B2E8F67"/>
    <w:rsid w:val="7B5A095F"/>
    <w:rsid w:val="7BB14C9A"/>
    <w:rsid w:val="7BBD850B"/>
    <w:rsid w:val="7BD12303"/>
    <w:rsid w:val="7BD13796"/>
    <w:rsid w:val="7BD330B2"/>
    <w:rsid w:val="7BDC1DC7"/>
    <w:rsid w:val="7C052338"/>
    <w:rsid w:val="7C0C8C9B"/>
    <w:rsid w:val="7C15E0DF"/>
    <w:rsid w:val="7CC1EB57"/>
    <w:rsid w:val="7CC399B2"/>
    <w:rsid w:val="7CE026C4"/>
    <w:rsid w:val="7CE6832A"/>
    <w:rsid w:val="7CF9A68A"/>
    <w:rsid w:val="7DA2AE51"/>
    <w:rsid w:val="7DC6412D"/>
    <w:rsid w:val="7DE0137F"/>
    <w:rsid w:val="7E3A89C4"/>
    <w:rsid w:val="7E6D3E6D"/>
    <w:rsid w:val="7E7B46B4"/>
    <w:rsid w:val="7E8FF237"/>
    <w:rsid w:val="7EAC84B2"/>
    <w:rsid w:val="7EC61A60"/>
    <w:rsid w:val="7F30C9CA"/>
    <w:rsid w:val="7F48F326"/>
    <w:rsid w:val="7F62D90C"/>
    <w:rsid w:val="7F89C554"/>
    <w:rsid w:val="7FB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093F"/>
  <w15:chartTrackingRefBased/>
  <w15:docId w15:val="{63B7A5CD-D75C-4602-8095-A4657580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71B51673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paragraph" w:customStyle="1" w:styleId="paragraph">
    <w:name w:val="paragraph"/>
    <w:basedOn w:val="Normal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character" w:styleId="Hyperlink">
    <w:name w:val="Hyperlink"/>
    <w:basedOn w:val="DefaultParagraphFont"/>
    <w:uiPriority w:val="99"/>
    <w:unhideWhenUsed/>
    <w:rsid w:val="71B51673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DefaultParagraphFont"/>
    <w:uiPriority w:val="99"/>
    <w:semiHidden/>
    <w:unhideWhenUsed/>
    <w:rsid w:val="00955D0C"/>
    <w:rPr>
      <w:sz w:val="16"/>
      <w:szCs w:val="16"/>
    </w:rPr>
  </w:style>
  <w:style w:type="paragraph" w:styleId="Revision">
    <w:name w:val="Revision"/>
    <w:hidden/>
    <w:uiPriority w:val="99"/>
    <w:semiHidden/>
    <w:rsid w:val="00B568E5"/>
    <w:pPr>
      <w:spacing w:after="0" w:line="240" w:lineRule="auto"/>
    </w:pPr>
  </w:style>
  <w:style w:type="character" w:customStyle="1" w:styleId="PedmtkomenteChar">
    <w:name w:val="Předmět komentáře Char"/>
    <w:basedOn w:val="TextkomenteChar"/>
    <w:uiPriority w:val="99"/>
    <w:semiHidden/>
    <w:rsid w:val="002D454A"/>
    <w:rPr>
      <w:b/>
      <w:bCs/>
      <w:sz w:val="20"/>
      <w:szCs w:val="20"/>
    </w:rPr>
  </w:style>
  <w:style w:type="character" w:customStyle="1" w:styleId="TextkomenteChar">
    <w:name w:val="Text komentáře Char"/>
    <w:basedOn w:val="DefaultParagraphFont"/>
    <w:uiPriority w:val="99"/>
    <w:rsid w:val="002D454A"/>
    <w:rPr>
      <w:sz w:val="20"/>
      <w:szCs w:val="20"/>
    </w:rPr>
  </w:style>
  <w:style w:type="character" w:customStyle="1" w:styleId="TextkomenteChar1">
    <w:name w:val="Text komentáře Char1"/>
    <w:basedOn w:val="DefaultParagraphFont"/>
    <w:uiPriority w:val="99"/>
    <w:semiHidden/>
    <w:rsid w:val="009F1F2E"/>
    <w:rPr>
      <w:sz w:val="20"/>
      <w:szCs w:val="20"/>
    </w:rPr>
  </w:style>
  <w:style w:type="character" w:customStyle="1" w:styleId="TextkomenteChar2">
    <w:name w:val="Text komentáře Char2"/>
    <w:basedOn w:val="DefaultParagraphFont"/>
    <w:uiPriority w:val="99"/>
    <w:semiHidden/>
    <w:rsid w:val="006B2D91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extkomenteChar3">
    <w:name w:val="Text komentáře Char3"/>
    <w:basedOn w:val="DefaultParagraphFont"/>
    <w:uiPriority w:val="99"/>
    <w:rsid w:val="004A0B83"/>
    <w:rPr>
      <w:sz w:val="20"/>
      <w:szCs w:val="20"/>
    </w:rPr>
  </w:style>
  <w:style w:type="character" w:customStyle="1" w:styleId="PedmtkomenteChar1">
    <w:name w:val="Předmět komentáře Char1"/>
    <w:basedOn w:val="TextkomenteChar3"/>
    <w:uiPriority w:val="99"/>
    <w:semiHidden/>
    <w:rsid w:val="004A0B83"/>
    <w:rPr>
      <w:b/>
      <w:bCs/>
      <w:sz w:val="20"/>
      <w:szCs w:val="20"/>
    </w:rPr>
  </w:style>
  <w:style w:type="character" w:customStyle="1" w:styleId="TextkomenteChar4">
    <w:name w:val="Text komentáře Char4"/>
    <w:basedOn w:val="DefaultParagraphFont"/>
    <w:uiPriority w:val="99"/>
    <w:rsid w:val="0099437A"/>
    <w:rPr>
      <w:sz w:val="20"/>
      <w:szCs w:val="20"/>
    </w:rPr>
  </w:style>
  <w:style w:type="character" w:customStyle="1" w:styleId="PedmtkomenteChar2">
    <w:name w:val="Předmět komentáře Char2"/>
    <w:basedOn w:val="TextkomenteChar4"/>
    <w:uiPriority w:val="99"/>
    <w:semiHidden/>
    <w:rsid w:val="0099437A"/>
    <w:rPr>
      <w:b/>
      <w:bCs/>
      <w:sz w:val="20"/>
      <w:szCs w:val="20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99437A"/>
    <w:rPr>
      <w:color w:val="605E5C"/>
      <w:shd w:val="clear" w:color="auto" w:fill="E1DFDD"/>
    </w:rPr>
  </w:style>
  <w:style w:type="character" w:customStyle="1" w:styleId="CommentReference2">
    <w:name w:val="Comment Reference2"/>
    <w:basedOn w:val="DefaultParagraphFont"/>
    <w:uiPriority w:val="99"/>
    <w:semiHidden/>
    <w:unhideWhenUsed/>
    <w:rsid w:val="0025342D"/>
    <w:rPr>
      <w:sz w:val="16"/>
      <w:szCs w:val="16"/>
    </w:rPr>
  </w:style>
  <w:style w:type="character" w:customStyle="1" w:styleId="PedmtkomenteChar3">
    <w:name w:val="Předmět komentáře Char3"/>
    <w:basedOn w:val="TextkomenteChar5"/>
    <w:uiPriority w:val="99"/>
    <w:semiHidden/>
    <w:rsid w:val="00F26CA5"/>
    <w:rPr>
      <w:b/>
      <w:bCs/>
      <w:sz w:val="20"/>
      <w:szCs w:val="20"/>
    </w:rPr>
  </w:style>
  <w:style w:type="character" w:customStyle="1" w:styleId="TextkomenteChar5">
    <w:name w:val="Text komentáře Char5"/>
    <w:basedOn w:val="DefaultParagraphFont"/>
    <w:uiPriority w:val="99"/>
    <w:rsid w:val="00F26CA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390CC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tfia.volfova@mattoni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sop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E155B-6ACE-4939-BA2D-32FF287BC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9A222-3A61-41D7-952E-172C6658D763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D8E1D59D-532C-4137-AF20-97F330EE75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Matulová Monika</dc:creator>
  <cp:keywords/>
  <dc:description/>
  <cp:lastModifiedBy>Zemanová Veronika</cp:lastModifiedBy>
  <cp:revision>3</cp:revision>
  <cp:lastPrinted>2026-07-27T03:57:00Z</cp:lastPrinted>
  <dcterms:created xsi:type="dcterms:W3CDTF">2025-03-29T09:25:00Z</dcterms:created>
  <dcterms:modified xsi:type="dcterms:W3CDTF">2026-07-30T08:12:00Z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