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64BB" w14:textId="6FB3C15A" w:rsidR="00995B9B" w:rsidRDefault="00995B9B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35A4DD8" w14:textId="77777777" w:rsidR="004833D0" w:rsidRPr="00632209" w:rsidRDefault="004833D0" w:rsidP="004833D0">
      <w:pPr>
        <w:pBdr>
          <w:bottom w:val="single" w:sz="12" w:space="1" w:color="auto"/>
        </w:pBd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32209">
        <w:rPr>
          <w:rFonts w:ascii="Calibri" w:hAnsi="Calibri" w:cs="Calibri"/>
          <w:b/>
          <w:bCs/>
          <w:sz w:val="24"/>
          <w:szCs w:val="24"/>
        </w:rPr>
        <w:t>SEAT Leon Sportstourer rośnie najszybciej w swojej klasie mimo spadków rynku</w:t>
      </w:r>
    </w:p>
    <w:p w14:paraId="0C7B1FEC" w14:textId="77777777" w:rsidR="009463ED" w:rsidRPr="00632209" w:rsidRDefault="009463ED" w:rsidP="009463E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1B005531" w14:textId="210D6737" w:rsidR="009463ED" w:rsidRPr="00632209" w:rsidRDefault="009463ED" w:rsidP="009463E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32209">
        <w:rPr>
          <w:rFonts w:ascii="Calibri" w:hAnsi="Calibri" w:cs="Calibri"/>
          <w:b/>
          <w:bCs/>
        </w:rPr>
        <w:t>•</w:t>
      </w:r>
      <w:r w:rsidRPr="00632209">
        <w:rPr>
          <w:rFonts w:ascii="Calibri" w:hAnsi="Calibri" w:cs="Calibri"/>
          <w:b/>
          <w:bCs/>
        </w:rPr>
        <w:tab/>
      </w:r>
      <w:r w:rsidR="00D13CFE" w:rsidRPr="00632209">
        <w:rPr>
          <w:rFonts w:ascii="Calibri" w:hAnsi="Calibri" w:cs="Calibri"/>
          <w:b/>
          <w:bCs/>
        </w:rPr>
        <w:t>SEAT Leon Sportstourer nie miał sobie równych</w:t>
      </w:r>
      <w:r w:rsidR="00617B01">
        <w:rPr>
          <w:rFonts w:ascii="Calibri" w:hAnsi="Calibri" w:cs="Calibri"/>
          <w:b/>
          <w:bCs/>
        </w:rPr>
        <w:t xml:space="preserve"> w pierwszym półroczu 2026 roku</w:t>
      </w:r>
      <w:r w:rsidR="00D13CFE" w:rsidRPr="00632209">
        <w:rPr>
          <w:rFonts w:ascii="Calibri" w:hAnsi="Calibri" w:cs="Calibri"/>
          <w:b/>
          <w:bCs/>
        </w:rPr>
        <w:t>. Model osiągnął najwyższą dynamikę wzrostu wśród kombi</w:t>
      </w:r>
      <w:r w:rsidR="00D21409" w:rsidRPr="00632209">
        <w:rPr>
          <w:rFonts w:ascii="Calibri" w:hAnsi="Calibri" w:cs="Calibri"/>
          <w:b/>
          <w:bCs/>
        </w:rPr>
        <w:t xml:space="preserve">. </w:t>
      </w:r>
      <w:r w:rsidR="006D7F97" w:rsidRPr="00632209">
        <w:rPr>
          <w:rFonts w:ascii="Calibri" w:hAnsi="Calibri" w:cs="Calibri"/>
          <w:b/>
          <w:bCs/>
        </w:rPr>
        <w:t>Liczba rejestracji modelu wzrosła o 14% rok do roku.</w:t>
      </w:r>
    </w:p>
    <w:p w14:paraId="7132DCAC" w14:textId="1564BAB3" w:rsidR="009463ED" w:rsidRPr="00632209" w:rsidRDefault="009463ED" w:rsidP="009463E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32209">
        <w:rPr>
          <w:rFonts w:ascii="Calibri" w:hAnsi="Calibri" w:cs="Calibri"/>
          <w:b/>
          <w:bCs/>
        </w:rPr>
        <w:t>•</w:t>
      </w:r>
      <w:r w:rsidRPr="00632209">
        <w:rPr>
          <w:rFonts w:ascii="Calibri" w:hAnsi="Calibri" w:cs="Calibri"/>
          <w:b/>
          <w:bCs/>
        </w:rPr>
        <w:tab/>
      </w:r>
      <w:r w:rsidR="00745B6B" w:rsidRPr="00632209">
        <w:rPr>
          <w:rFonts w:ascii="Calibri" w:eastAsia="Times New Roman" w:hAnsi="Calibri" w:cs="Calibri"/>
          <w:b/>
          <w:bCs/>
          <w:lang w:eastAsia="pl-PL"/>
        </w:rPr>
        <w:t>Także SEAT Leon zakończył pierwsze półrocze na plusie. Liczba rejestracji modelu wzrosła o 22,41% rok do roku</w:t>
      </w:r>
      <w:r w:rsidR="004833D0" w:rsidRPr="00632209">
        <w:rPr>
          <w:rFonts w:ascii="Calibri" w:hAnsi="Calibri" w:cs="Calibri"/>
          <w:b/>
          <w:bCs/>
        </w:rPr>
        <w:t>, mimo że segment kompaktowych hatchbacków zanotował spadek</w:t>
      </w:r>
      <w:r w:rsidR="004B03C5">
        <w:rPr>
          <w:rFonts w:ascii="Calibri" w:hAnsi="Calibri" w:cs="Calibri"/>
          <w:b/>
          <w:bCs/>
        </w:rPr>
        <w:t>.</w:t>
      </w:r>
    </w:p>
    <w:p w14:paraId="25CA3963" w14:textId="1D74FB40" w:rsidR="00D13CFE" w:rsidRPr="00632209" w:rsidRDefault="009463ED" w:rsidP="009463E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32209">
        <w:rPr>
          <w:rFonts w:ascii="Calibri" w:hAnsi="Calibri" w:cs="Calibri"/>
          <w:b/>
          <w:bCs/>
        </w:rPr>
        <w:t>•</w:t>
      </w:r>
      <w:r w:rsidRPr="00632209">
        <w:rPr>
          <w:rFonts w:ascii="Calibri" w:hAnsi="Calibri" w:cs="Calibri"/>
          <w:b/>
          <w:bCs/>
        </w:rPr>
        <w:tab/>
      </w:r>
      <w:r w:rsidR="0014576D" w:rsidRPr="00632209">
        <w:rPr>
          <w:rFonts w:ascii="Calibri" w:hAnsi="Calibri" w:cs="Calibri"/>
          <w:b/>
          <w:bCs/>
        </w:rPr>
        <w:t xml:space="preserve">W wymagającym otoczeniu rynkowym modele z rodziny SEAT’a Leona odnotowały wzrost liczby rejestracji, </w:t>
      </w:r>
      <w:r w:rsidR="00632209" w:rsidRPr="00632209">
        <w:rPr>
          <w:rFonts w:ascii="Calibri" w:hAnsi="Calibri" w:cs="Calibri"/>
          <w:b/>
          <w:bCs/>
        </w:rPr>
        <w:t>co potwierdza zaufanie, jakim polscy kierowcy od lat darzą markę SEAT.</w:t>
      </w:r>
    </w:p>
    <w:p w14:paraId="24706746" w14:textId="77777777" w:rsidR="0019080E" w:rsidRPr="00632209" w:rsidRDefault="0019080E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</w:p>
    <w:p w14:paraId="11DC2DD4" w14:textId="1A3D5DA8" w:rsidR="0019080E" w:rsidRPr="00632209" w:rsidRDefault="000639FF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32209">
        <w:rPr>
          <w:rFonts w:ascii="Calibri" w:hAnsi="Calibri" w:cs="Calibri"/>
        </w:rPr>
        <w:t xml:space="preserve">Samochody z rodziny </w:t>
      </w:r>
      <w:r w:rsidR="0019080E" w:rsidRPr="00632209">
        <w:rPr>
          <w:rFonts w:ascii="Calibri" w:hAnsi="Calibri" w:cs="Calibri"/>
        </w:rPr>
        <w:t>SEAT</w:t>
      </w:r>
      <w:r w:rsidRPr="00632209">
        <w:rPr>
          <w:rFonts w:ascii="Calibri" w:hAnsi="Calibri" w:cs="Calibri"/>
        </w:rPr>
        <w:t>’a</w:t>
      </w:r>
      <w:r w:rsidR="0019080E" w:rsidRPr="00632209">
        <w:rPr>
          <w:rFonts w:ascii="Calibri" w:hAnsi="Calibri" w:cs="Calibri"/>
        </w:rPr>
        <w:t xml:space="preserve"> Leon</w:t>
      </w:r>
      <w:r w:rsidRPr="00632209">
        <w:rPr>
          <w:rFonts w:ascii="Calibri" w:hAnsi="Calibri" w:cs="Calibri"/>
        </w:rPr>
        <w:t>a</w:t>
      </w:r>
      <w:r w:rsidR="0019080E" w:rsidRPr="00632209">
        <w:rPr>
          <w:rFonts w:ascii="Calibri" w:hAnsi="Calibri" w:cs="Calibri"/>
        </w:rPr>
        <w:t xml:space="preserve"> </w:t>
      </w:r>
      <w:r w:rsidR="007C0C3C" w:rsidRPr="00632209">
        <w:rPr>
          <w:rFonts w:ascii="Calibri" w:hAnsi="Calibri" w:cs="Calibri"/>
        </w:rPr>
        <w:t xml:space="preserve">utrzymują dobrą pozycję na polskim rynku, </w:t>
      </w:r>
      <w:r w:rsidR="0019080E" w:rsidRPr="00632209">
        <w:rPr>
          <w:rFonts w:ascii="Calibri" w:hAnsi="Calibri" w:cs="Calibri"/>
        </w:rPr>
        <w:t xml:space="preserve">mimo trudnej sytuacji w swoich segmentach. </w:t>
      </w:r>
      <w:r w:rsidR="00CF6292">
        <w:rPr>
          <w:rFonts w:ascii="Calibri" w:hAnsi="Calibri" w:cs="Calibri"/>
        </w:rPr>
        <w:t>S</w:t>
      </w:r>
      <w:r w:rsidR="0051223C" w:rsidRPr="00632209">
        <w:rPr>
          <w:rFonts w:ascii="Calibri" w:hAnsi="Calibri" w:cs="Calibri"/>
        </w:rPr>
        <w:t>zczególnie wyróżnia się SEAT Leon Sportstourer, który w pierwszej połowie 2026 roku osiągnął najwyższą dynamikę wzrostu wśród kombi. Model zwiększył liczbę rejestracji o 14% rok do roku, podczas gdy cały segment skurczył się o 13,66%. Również SEAT Leon zakończył półrocze wzrostem na poziomie 22,41%, wyprzedzając tempo swojej kategorii.</w:t>
      </w:r>
    </w:p>
    <w:p w14:paraId="5386C5DA" w14:textId="77777777" w:rsidR="008B073E" w:rsidRPr="00632209" w:rsidRDefault="008B073E" w:rsidP="008B073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i/>
          <w:iCs/>
        </w:rPr>
      </w:pPr>
    </w:p>
    <w:p w14:paraId="7AFFF401" w14:textId="7C0FF67E" w:rsidR="008B073E" w:rsidRPr="00632209" w:rsidRDefault="007A4A7E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i/>
          <w:iCs/>
        </w:rPr>
        <w:t>Stałe</w:t>
      </w:r>
      <w:r w:rsidR="002D0AA4" w:rsidRPr="00632209">
        <w:rPr>
          <w:rFonts w:ascii="Calibri" w:hAnsi="Calibri" w:cs="Calibri"/>
          <w:i/>
          <w:iCs/>
        </w:rPr>
        <w:t xml:space="preserve"> zainteresowanie samochodami z rodziny SEAT’a Leona to dla nas potwierdzenie zaufania, jakim kierowcy od lat darzą markę SEAT. Szczególnie cieszy nas wynik modelu Leon Sportstourer, który osiągnął najlepszą dynamikę wzrostu w swoim segmencie.</w:t>
      </w:r>
      <w:r w:rsidR="002D0AA4" w:rsidRPr="00632209">
        <w:rPr>
          <w:rFonts w:ascii="Calibri" w:eastAsia="Times New Roman" w:hAnsi="Calibri" w:cs="Calibri"/>
          <w:i/>
          <w:iCs/>
          <w:lang w:eastAsia="pl-PL"/>
        </w:rPr>
        <w:t xml:space="preserve"> T</w:t>
      </w:r>
      <w:r w:rsidR="002D0AA4" w:rsidRPr="00632209">
        <w:rPr>
          <w:rFonts w:ascii="Calibri" w:hAnsi="Calibri" w:cs="Calibri"/>
          <w:i/>
          <w:iCs/>
        </w:rPr>
        <w:t xml:space="preserve">o dowód, </w:t>
      </w:r>
      <w:r w:rsidR="00AF2BDF" w:rsidRPr="00632209">
        <w:rPr>
          <w:rFonts w:ascii="Calibri" w:hAnsi="Calibri" w:cs="Calibri"/>
          <w:i/>
          <w:iCs/>
        </w:rPr>
        <w:t>że połączenie nowoczesnych technologii</w:t>
      </w:r>
      <w:r w:rsidR="00207BDB" w:rsidRPr="00632209">
        <w:rPr>
          <w:rFonts w:ascii="Calibri" w:hAnsi="Calibri" w:cs="Calibri"/>
          <w:i/>
          <w:iCs/>
        </w:rPr>
        <w:t>, funkcjonalności i komfortu użytkowania</w:t>
      </w:r>
      <w:r w:rsidR="00AF2BDF" w:rsidRPr="00632209">
        <w:rPr>
          <w:rFonts w:ascii="Calibri" w:hAnsi="Calibri" w:cs="Calibri"/>
          <w:i/>
          <w:iCs/>
        </w:rPr>
        <w:t xml:space="preserve"> nadal trafia w oczekiwania klientów</w:t>
      </w:r>
      <w:r w:rsidR="00207BDB" w:rsidRPr="00632209">
        <w:rPr>
          <w:rFonts w:ascii="Calibri" w:hAnsi="Calibri" w:cs="Calibri"/>
          <w:i/>
          <w:iCs/>
        </w:rPr>
        <w:t xml:space="preserve"> </w:t>
      </w:r>
      <w:r w:rsidR="008B073E" w:rsidRPr="00632209">
        <w:rPr>
          <w:rFonts w:ascii="Calibri" w:hAnsi="Calibri" w:cs="Calibri"/>
        </w:rPr>
        <w:t xml:space="preserve">– mówi </w:t>
      </w:r>
      <w:r w:rsidR="00693516" w:rsidRPr="00632209">
        <w:rPr>
          <w:rFonts w:ascii="Calibri" w:hAnsi="Calibri" w:cs="Calibri"/>
          <w:b/>
          <w:bCs/>
        </w:rPr>
        <w:t>Daria Zielaskiewicz, dyrektorka marek SEAT i CUPRA w Polsce.</w:t>
      </w:r>
    </w:p>
    <w:p w14:paraId="7C3C69F7" w14:textId="77777777" w:rsidR="005E3C79" w:rsidRPr="00632209" w:rsidRDefault="005E3C79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</w:p>
    <w:p w14:paraId="0986A663" w14:textId="3F3EC41B" w:rsidR="005E3C79" w:rsidRPr="00632209" w:rsidRDefault="005E3C79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32209">
        <w:rPr>
          <w:rFonts w:ascii="Calibri" w:hAnsi="Calibri" w:cs="Calibri"/>
          <w:b/>
          <w:bCs/>
        </w:rPr>
        <w:t>Lider wzrostu wśród kombi</w:t>
      </w:r>
    </w:p>
    <w:p w14:paraId="6084C59D" w14:textId="49703A08" w:rsidR="00131508" w:rsidRPr="00632209" w:rsidRDefault="00131508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32209">
        <w:rPr>
          <w:rFonts w:ascii="Calibri" w:hAnsi="Calibri" w:cs="Calibri"/>
        </w:rPr>
        <w:t xml:space="preserve">Wyniki pierwszego półrocza 2026 roku pokazują, że </w:t>
      </w:r>
      <w:r w:rsidR="000B793A" w:rsidRPr="00632209">
        <w:rPr>
          <w:rFonts w:ascii="Calibri" w:hAnsi="Calibri" w:cs="Calibri"/>
        </w:rPr>
        <w:t xml:space="preserve">samochody z rodziny </w:t>
      </w:r>
      <w:r w:rsidRPr="00632209">
        <w:rPr>
          <w:rFonts w:ascii="Calibri" w:hAnsi="Calibri" w:cs="Calibri"/>
        </w:rPr>
        <w:t>SEAT</w:t>
      </w:r>
      <w:r w:rsidR="000B793A" w:rsidRPr="00632209">
        <w:rPr>
          <w:rFonts w:ascii="Calibri" w:hAnsi="Calibri" w:cs="Calibri"/>
        </w:rPr>
        <w:t>’a</w:t>
      </w:r>
      <w:r w:rsidRPr="00632209">
        <w:rPr>
          <w:rFonts w:ascii="Calibri" w:hAnsi="Calibri" w:cs="Calibri"/>
        </w:rPr>
        <w:t xml:space="preserve"> Leon</w:t>
      </w:r>
      <w:r w:rsidR="000B793A" w:rsidRPr="00632209">
        <w:rPr>
          <w:rFonts w:ascii="Calibri" w:hAnsi="Calibri" w:cs="Calibri"/>
        </w:rPr>
        <w:t>a</w:t>
      </w:r>
      <w:r w:rsidR="006C5165" w:rsidRPr="00632209">
        <w:rPr>
          <w:rFonts w:ascii="Calibri" w:hAnsi="Calibri" w:cs="Calibri"/>
        </w:rPr>
        <w:t xml:space="preserve"> niezmiennie</w:t>
      </w:r>
      <w:r w:rsidRPr="00632209">
        <w:rPr>
          <w:rFonts w:ascii="Calibri" w:hAnsi="Calibri" w:cs="Calibri"/>
        </w:rPr>
        <w:t xml:space="preserve"> </w:t>
      </w:r>
      <w:r w:rsidR="000B793A" w:rsidRPr="00632209">
        <w:rPr>
          <w:rFonts w:ascii="Calibri" w:hAnsi="Calibri" w:cs="Calibri"/>
        </w:rPr>
        <w:t>cieszą się zaufaniem</w:t>
      </w:r>
      <w:r w:rsidRPr="00632209">
        <w:rPr>
          <w:rFonts w:ascii="Calibri" w:hAnsi="Calibri" w:cs="Calibri"/>
        </w:rPr>
        <w:t xml:space="preserve"> </w:t>
      </w:r>
      <w:r w:rsidR="000B793A" w:rsidRPr="00632209">
        <w:rPr>
          <w:rFonts w:ascii="Calibri" w:hAnsi="Calibri" w:cs="Calibri"/>
        </w:rPr>
        <w:t>polskich kierowców</w:t>
      </w:r>
      <w:r w:rsidRPr="00632209">
        <w:rPr>
          <w:rFonts w:ascii="Calibri" w:hAnsi="Calibri" w:cs="Calibri"/>
        </w:rPr>
        <w:t>. Podczas gdy wiele segmentów rynku zmagało się ze spadkami, zarówno Leon, jak i Leon Sportstourer odnotowały wzrost liczby rejestracji, wyprzedzając tempo swoich kategorii.</w:t>
      </w:r>
    </w:p>
    <w:p w14:paraId="29F56647" w14:textId="77777777" w:rsidR="00131508" w:rsidRPr="00632209" w:rsidRDefault="00131508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DA9E947" w14:textId="0542590C" w:rsidR="005E3C79" w:rsidRPr="00632209" w:rsidRDefault="001F6764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32209">
        <w:rPr>
          <w:rFonts w:ascii="Calibri" w:hAnsi="Calibri" w:cs="Calibri"/>
        </w:rPr>
        <w:t xml:space="preserve">Na szczególne wyróżnienie zasługuje </w:t>
      </w:r>
      <w:r w:rsidR="006C5165" w:rsidRPr="00A532EE">
        <w:rPr>
          <w:rFonts w:ascii="Calibri" w:hAnsi="Calibri" w:cs="Calibri"/>
          <w:b/>
          <w:bCs/>
        </w:rPr>
        <w:t xml:space="preserve">wariant kombi. </w:t>
      </w:r>
      <w:r w:rsidRPr="00A532EE">
        <w:rPr>
          <w:rFonts w:ascii="Calibri" w:hAnsi="Calibri" w:cs="Calibri"/>
          <w:b/>
          <w:bCs/>
        </w:rPr>
        <w:t>SEAT Leon Sportstourer</w:t>
      </w:r>
      <w:r w:rsidR="005E3C79" w:rsidRPr="00632209">
        <w:rPr>
          <w:rFonts w:ascii="Calibri" w:hAnsi="Calibri" w:cs="Calibri"/>
        </w:rPr>
        <w:t xml:space="preserve"> </w:t>
      </w:r>
      <w:r w:rsidR="00890E81" w:rsidRPr="00632209">
        <w:rPr>
          <w:rFonts w:ascii="Calibri" w:hAnsi="Calibri" w:cs="Calibri"/>
        </w:rPr>
        <w:t xml:space="preserve">w okresie </w:t>
      </w:r>
      <w:r w:rsidRPr="00632209">
        <w:rPr>
          <w:rFonts w:ascii="Calibri" w:hAnsi="Calibri" w:cs="Calibri"/>
        </w:rPr>
        <w:t xml:space="preserve">od </w:t>
      </w:r>
      <w:r w:rsidR="00890E81" w:rsidRPr="00632209">
        <w:rPr>
          <w:rFonts w:ascii="Calibri" w:hAnsi="Calibri" w:cs="Calibri"/>
        </w:rPr>
        <w:t>stycz</w:t>
      </w:r>
      <w:r w:rsidRPr="00632209">
        <w:rPr>
          <w:rFonts w:ascii="Calibri" w:hAnsi="Calibri" w:cs="Calibri"/>
        </w:rPr>
        <w:t xml:space="preserve">nia do </w:t>
      </w:r>
      <w:r w:rsidR="00890E81" w:rsidRPr="00632209">
        <w:rPr>
          <w:rFonts w:ascii="Calibri" w:hAnsi="Calibri" w:cs="Calibri"/>
        </w:rPr>
        <w:t>czerw</w:t>
      </w:r>
      <w:r w:rsidRPr="00632209">
        <w:rPr>
          <w:rFonts w:ascii="Calibri" w:hAnsi="Calibri" w:cs="Calibri"/>
        </w:rPr>
        <w:t>ca</w:t>
      </w:r>
      <w:r w:rsidR="00890E81" w:rsidRPr="00632209">
        <w:rPr>
          <w:rFonts w:ascii="Calibri" w:hAnsi="Calibri" w:cs="Calibri"/>
        </w:rPr>
        <w:t xml:space="preserve"> 2026 roku</w:t>
      </w:r>
      <w:r w:rsidR="005E3C79" w:rsidRPr="00632209">
        <w:rPr>
          <w:rFonts w:ascii="Calibri" w:hAnsi="Calibri" w:cs="Calibri"/>
        </w:rPr>
        <w:t xml:space="preserve"> </w:t>
      </w:r>
      <w:r w:rsidR="005E3C79" w:rsidRPr="00632209">
        <w:rPr>
          <w:rFonts w:ascii="Calibri" w:hAnsi="Calibri" w:cs="Calibri"/>
          <w:b/>
          <w:bCs/>
        </w:rPr>
        <w:t>osiągnął wzrost rejestracji na poziomie 14% rok do roku</w:t>
      </w:r>
      <w:r w:rsidR="005E3C79" w:rsidRPr="00632209">
        <w:rPr>
          <w:rFonts w:ascii="Calibri" w:hAnsi="Calibri" w:cs="Calibri"/>
        </w:rPr>
        <w:t xml:space="preserve">, podczas gdy </w:t>
      </w:r>
      <w:r w:rsidR="005E3C79" w:rsidRPr="00A532EE">
        <w:rPr>
          <w:rFonts w:ascii="Calibri" w:hAnsi="Calibri" w:cs="Calibri"/>
          <w:b/>
          <w:bCs/>
        </w:rPr>
        <w:t>cały segment kombi skurczył się o 13,66% rok do roku.</w:t>
      </w:r>
      <w:r w:rsidR="005E3C79" w:rsidRPr="00632209">
        <w:rPr>
          <w:rFonts w:ascii="Calibri" w:hAnsi="Calibri" w:cs="Calibri"/>
        </w:rPr>
        <w:t xml:space="preserve"> To </w:t>
      </w:r>
      <w:r w:rsidR="005E3C79" w:rsidRPr="00632209">
        <w:rPr>
          <w:rFonts w:ascii="Calibri" w:hAnsi="Calibri" w:cs="Calibri"/>
          <w:b/>
          <w:bCs/>
        </w:rPr>
        <w:t xml:space="preserve">najlepszy wynik spośród wszystkich modeli konkurencyjnych w tej klasie. </w:t>
      </w:r>
    </w:p>
    <w:p w14:paraId="4A66FCF1" w14:textId="77777777" w:rsidR="005E3C79" w:rsidRPr="00632209" w:rsidRDefault="005E3C79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C029392" w14:textId="7499CA74" w:rsidR="005E3C79" w:rsidRPr="00632209" w:rsidRDefault="00E841AC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Dla kogo jest </w:t>
      </w:r>
      <w:r w:rsidR="005E3C79" w:rsidRPr="00632209">
        <w:rPr>
          <w:rFonts w:ascii="Calibri" w:hAnsi="Calibri" w:cs="Calibri"/>
        </w:rPr>
        <w:t>SEAT Leon Sportstourer</w:t>
      </w:r>
      <w:r>
        <w:rPr>
          <w:rFonts w:ascii="Calibri" w:hAnsi="Calibri" w:cs="Calibri"/>
        </w:rPr>
        <w:t xml:space="preserve">? Ten model </w:t>
      </w:r>
      <w:r w:rsidR="005E3C79" w:rsidRPr="00632209">
        <w:rPr>
          <w:rFonts w:ascii="Calibri" w:hAnsi="Calibri" w:cs="Calibri"/>
        </w:rPr>
        <w:t xml:space="preserve">sprawdzi się szczególnie dla osób, które na co dzień potrzebują sporo miejsca. To kombi, które realnie ułatwia codzienność dzięki </w:t>
      </w:r>
      <w:r w:rsidR="005E3C79" w:rsidRPr="00632209">
        <w:rPr>
          <w:rFonts w:ascii="Calibri" w:hAnsi="Calibri" w:cs="Calibri"/>
          <w:b/>
          <w:bCs/>
        </w:rPr>
        <w:t>bagażnikowi o pojemności aż 620 litrów</w:t>
      </w:r>
      <w:r w:rsidR="005E3C79" w:rsidRPr="00632209">
        <w:rPr>
          <w:rFonts w:ascii="Calibri" w:hAnsi="Calibri" w:cs="Calibri"/>
        </w:rPr>
        <w:t xml:space="preserve">. W praktyce oznacza to jedno: nie trzeba wybierać, co zabrać, a z czego zrezygnować. Wszystko ma swoje miejsce – od plecaków i toreb na zajęcia szkolne, po hulajnogę i większe bagaże na weekendowy wyjazd.  </w:t>
      </w:r>
      <w:r w:rsidR="009604D7">
        <w:rPr>
          <w:rFonts w:ascii="Calibri" w:hAnsi="Calibri" w:cs="Calibri"/>
        </w:rPr>
        <w:t>G</w:t>
      </w:r>
      <w:r w:rsidR="005E3C79" w:rsidRPr="00632209">
        <w:rPr>
          <w:rFonts w:ascii="Calibri" w:hAnsi="Calibri" w:cs="Calibri"/>
        </w:rPr>
        <w:t>dy potrzeba jeszcze więcej przestrzeni, wystarczy złożyć tylną kanapę – wtedy przestrzeń ładunkowa </w:t>
      </w:r>
      <w:r w:rsidR="005E3C79" w:rsidRPr="00632209">
        <w:rPr>
          <w:rFonts w:ascii="Calibri" w:hAnsi="Calibri" w:cs="Calibri"/>
          <w:b/>
          <w:bCs/>
        </w:rPr>
        <w:t>wzrasta nawet do 1600 litrów.</w:t>
      </w:r>
    </w:p>
    <w:p w14:paraId="39E44911" w14:textId="77777777" w:rsidR="005E3C79" w:rsidRPr="00632209" w:rsidRDefault="005E3C79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12953F4" w14:textId="0447CF69" w:rsidR="005E3C79" w:rsidRPr="00632209" w:rsidRDefault="005E3C79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32209">
        <w:rPr>
          <w:rFonts w:ascii="Calibri" w:hAnsi="Calibri" w:cs="Calibri"/>
        </w:rPr>
        <w:t xml:space="preserve">Jednocześnie SEAT Leon Sportstourer </w:t>
      </w:r>
      <w:r w:rsidRPr="009604D7">
        <w:rPr>
          <w:rFonts w:ascii="Calibri" w:hAnsi="Calibri" w:cs="Calibri"/>
          <w:b/>
          <w:bCs/>
        </w:rPr>
        <w:t>zachowuje dynamiczny charakter i oferuje rozwiązania wspierające kierowcę w trasie</w:t>
      </w:r>
      <w:r w:rsidRPr="00632209">
        <w:rPr>
          <w:rFonts w:ascii="Calibri" w:hAnsi="Calibri" w:cs="Calibri"/>
        </w:rPr>
        <w:t xml:space="preserve"> – takie jak adaptacyjny tempomat, system rozpoznawania znaków drogowych czy asystent świateł drogowych ułatwiający jazdę po zmroku.</w:t>
      </w:r>
    </w:p>
    <w:p w14:paraId="1BF9F076" w14:textId="1E44B950" w:rsidR="0019080E" w:rsidRPr="00632209" w:rsidRDefault="0019080E" w:rsidP="00A36FA6">
      <w:pPr>
        <w:pBdr>
          <w:bottom w:val="single" w:sz="12" w:space="1" w:color="auto"/>
        </w:pBdr>
        <w:tabs>
          <w:tab w:val="left" w:pos="2330"/>
        </w:tabs>
        <w:spacing w:after="0" w:line="269" w:lineRule="auto"/>
        <w:jc w:val="both"/>
        <w:rPr>
          <w:rFonts w:ascii="Calibri" w:hAnsi="Calibri" w:cs="Calibri"/>
        </w:rPr>
      </w:pPr>
    </w:p>
    <w:p w14:paraId="38902C63" w14:textId="19946D62" w:rsidR="005E3C79" w:rsidRPr="00632209" w:rsidRDefault="007D39FA" w:rsidP="005E3C7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7D39FA">
        <w:rPr>
          <w:rFonts w:ascii="Calibri" w:hAnsi="Calibri" w:cs="Calibri"/>
          <w:b/>
          <w:bCs/>
        </w:rPr>
        <w:t>SEAT Leon nie zwalnia tempa</w:t>
      </w:r>
    </w:p>
    <w:p w14:paraId="7E469B00" w14:textId="77777777" w:rsidR="00A36FA6" w:rsidRPr="00632209" w:rsidRDefault="00A36FA6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B69D4A6" w14:textId="57D76B92" w:rsidR="0019080E" w:rsidRPr="00632209" w:rsidRDefault="0019080E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32209">
        <w:rPr>
          <w:rFonts w:ascii="Calibri" w:hAnsi="Calibri" w:cs="Calibri"/>
        </w:rPr>
        <w:t xml:space="preserve">Według danych rynkowych od stycznia do czerwca 2026 </w:t>
      </w:r>
      <w:r w:rsidRPr="00632209">
        <w:rPr>
          <w:rFonts w:ascii="Calibri" w:hAnsi="Calibri" w:cs="Calibri"/>
          <w:b/>
          <w:bCs/>
        </w:rPr>
        <w:t>roku liczba rejestracji modelu SEAT Leon wzrosła o 22,41% rok do roku</w:t>
      </w:r>
      <w:r w:rsidRPr="00632209">
        <w:rPr>
          <w:rFonts w:ascii="Calibri" w:hAnsi="Calibri" w:cs="Calibri"/>
        </w:rPr>
        <w:t xml:space="preserve">. To wynik znacząco lepszy od średniej dla </w:t>
      </w:r>
      <w:r w:rsidRPr="007B6071">
        <w:rPr>
          <w:rFonts w:ascii="Calibri" w:hAnsi="Calibri" w:cs="Calibri"/>
          <w:b/>
          <w:bCs/>
        </w:rPr>
        <w:t>segmentu kompaktowych hatchbacków</w:t>
      </w:r>
      <w:r w:rsidRPr="00632209">
        <w:rPr>
          <w:rFonts w:ascii="Calibri" w:hAnsi="Calibri" w:cs="Calibri"/>
        </w:rPr>
        <w:t xml:space="preserve">, który w tym samym </w:t>
      </w:r>
      <w:r w:rsidRPr="007B6071">
        <w:rPr>
          <w:rFonts w:ascii="Calibri" w:hAnsi="Calibri" w:cs="Calibri"/>
          <w:b/>
          <w:bCs/>
        </w:rPr>
        <w:t>czasie zanotował spadek o 0,65%.</w:t>
      </w:r>
    </w:p>
    <w:p w14:paraId="077E703A" w14:textId="77777777" w:rsidR="0019080E" w:rsidRPr="00632209" w:rsidRDefault="0019080E" w:rsidP="0019080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37C26C7E" w14:textId="2277397B" w:rsidR="00383E8C" w:rsidRDefault="00540DBA" w:rsidP="00E2195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32209">
        <w:rPr>
          <w:rFonts w:ascii="Calibri" w:hAnsi="Calibri" w:cs="Calibri"/>
        </w:rPr>
        <w:t xml:space="preserve">Popularność modelu nie jest przypadkowa. SEAT Leon od lat przyciąga kierowców połączeniem </w:t>
      </w:r>
      <w:r w:rsidRPr="007B6071">
        <w:rPr>
          <w:rFonts w:ascii="Calibri" w:hAnsi="Calibri" w:cs="Calibri"/>
          <w:b/>
          <w:bCs/>
        </w:rPr>
        <w:t>nowoczesnych technologii, szerokiej gamy napędów i praktycznych rozwiązań</w:t>
      </w:r>
      <w:r w:rsidRPr="00632209">
        <w:rPr>
          <w:rFonts w:ascii="Calibri" w:hAnsi="Calibri" w:cs="Calibri"/>
        </w:rPr>
        <w:t xml:space="preserve">, które sprawdzają się zarówno w mieście, jak i podczas dłuższych podróży. W ofercie dostępne są jednostki benzynowe TSI, wersje mild hybrid eTSI oraz napęd plug-in e-HYBRID o mocy 204 KM. </w:t>
      </w:r>
      <w:r w:rsidR="00D76148" w:rsidRPr="00632209">
        <w:rPr>
          <w:rFonts w:ascii="Calibri" w:hAnsi="Calibri" w:cs="Calibri"/>
        </w:rPr>
        <w:t>Model został</w:t>
      </w:r>
      <w:r w:rsidRPr="00632209">
        <w:rPr>
          <w:rFonts w:ascii="Calibri" w:hAnsi="Calibri" w:cs="Calibri"/>
        </w:rPr>
        <w:t xml:space="preserve"> wyposażon</w:t>
      </w:r>
      <w:r w:rsidR="00D76148" w:rsidRPr="00632209">
        <w:rPr>
          <w:rFonts w:ascii="Calibri" w:hAnsi="Calibri" w:cs="Calibri"/>
        </w:rPr>
        <w:t>y</w:t>
      </w:r>
      <w:r w:rsidRPr="00632209">
        <w:rPr>
          <w:rFonts w:ascii="Calibri" w:hAnsi="Calibri" w:cs="Calibri"/>
        </w:rPr>
        <w:t xml:space="preserve"> </w:t>
      </w:r>
      <w:r w:rsidR="00D76148" w:rsidRPr="00632209">
        <w:rPr>
          <w:rFonts w:ascii="Calibri" w:hAnsi="Calibri" w:cs="Calibri"/>
        </w:rPr>
        <w:t xml:space="preserve">w </w:t>
      </w:r>
      <w:r w:rsidRPr="00632209">
        <w:rPr>
          <w:rFonts w:ascii="Calibri" w:hAnsi="Calibri" w:cs="Calibri"/>
        </w:rPr>
        <w:t xml:space="preserve">cyfrowy kokpit Digital Cockpit, system multimedialny z ekranem o przekątnej do 12,9 cala, bezprzewodową integrację ze smartfonami oraz zaawansowane systemy wsparcia kierowcy, takie jak Travel Assist, Predictive Adaptive Cruise Control czy Side Assist. To </w:t>
      </w:r>
      <w:r w:rsidRPr="00632209">
        <w:rPr>
          <w:rFonts w:ascii="Calibri" w:hAnsi="Calibri" w:cs="Calibri"/>
          <w:b/>
          <w:bCs/>
        </w:rPr>
        <w:t>właśnie połączenie technologii, komfortu i funkcjonalności</w:t>
      </w:r>
      <w:r w:rsidRPr="00632209">
        <w:rPr>
          <w:rFonts w:ascii="Calibri" w:hAnsi="Calibri" w:cs="Calibri"/>
        </w:rPr>
        <w:t xml:space="preserve"> sprawia, że </w:t>
      </w:r>
      <w:r w:rsidRPr="00632209">
        <w:rPr>
          <w:rFonts w:ascii="Calibri" w:hAnsi="Calibri" w:cs="Calibri"/>
          <w:b/>
          <w:bCs/>
        </w:rPr>
        <w:t>Leon pozostaje jednym z najważniejszych modeli w gamie SEAT-a</w:t>
      </w:r>
      <w:r w:rsidRPr="00632209">
        <w:rPr>
          <w:rFonts w:ascii="Calibri" w:hAnsi="Calibri" w:cs="Calibri"/>
        </w:rPr>
        <w:t>.</w:t>
      </w:r>
    </w:p>
    <w:p w14:paraId="402E3DBC" w14:textId="77777777" w:rsidR="00E2195D" w:rsidRDefault="00E2195D" w:rsidP="00E2195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19BB68D2" w14:textId="4A9AFA68" w:rsidR="00E2195D" w:rsidRPr="00E2195D" w:rsidRDefault="00E2195D" w:rsidP="00E2195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Więcej o samochodach marki SEAT można przeczytać</w:t>
      </w:r>
      <w:r w:rsidR="008C22C9">
        <w:rPr>
          <w:rFonts w:ascii="Calibri" w:hAnsi="Calibri" w:cs="Calibri"/>
        </w:rPr>
        <w:t xml:space="preserve">, klikając </w:t>
      </w:r>
      <w:hyperlink r:id="rId10" w:history="1">
        <w:r w:rsidRPr="008C22C9">
          <w:rPr>
            <w:rStyle w:val="Hyperlink"/>
            <w:rFonts w:ascii="Calibri" w:hAnsi="Calibri" w:cs="Calibri"/>
          </w:rPr>
          <w:t>tuta</w:t>
        </w:r>
        <w:r w:rsidR="008C22C9" w:rsidRPr="008C22C9">
          <w:rPr>
            <w:rStyle w:val="Hyperlink"/>
            <w:rFonts w:ascii="Calibri" w:hAnsi="Calibri" w:cs="Calibri"/>
          </w:rPr>
          <w:t>j</w:t>
        </w:r>
      </w:hyperlink>
      <w:r w:rsidR="008C22C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47F78163" w14:textId="77777777" w:rsidR="00E2195D" w:rsidRDefault="00E2195D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4A176E" w14:textId="77777777" w:rsidR="00E2195D" w:rsidRDefault="00E2195D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0105F70" w14:textId="77777777" w:rsidR="003F6A72" w:rsidRPr="00557EA3" w:rsidRDefault="003F6A72" w:rsidP="003F6A72">
      <w:pPr>
        <w:spacing w:after="0" w:line="269" w:lineRule="auto"/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3F2A33E0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5114F510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C0A34BD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W obliczu największej transformacji w swojej 75-letniej historii, SEAT S.A. przekształca Hiszpanię w europejskie centrum pojazdów elektrycznych. W ramach projektu Future: Fast Forward, realizowanego we współpracy z Grupą Volkswagen, PowerCo i innymi partnerami, firma zainwestowała 10 miliardów euro w elektryfikację kraju. SEAT S.A. przewodzi również projektowi Electric Urban Car w ramach Brand Group Core Grupy Volkswagen, a od 2026 roku rozpocznie produkcję w 100% elektrycznych pojazdów – w tym modelu CUPRA Raval – w zakładzie w Martorell.</w:t>
      </w:r>
    </w:p>
    <w:p w14:paraId="1E960CE8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7D79D660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S.A., będący częścią Grupy Volkswagen, sprzedaje samochody pod markami SEAT i CUPRA, w tym kultowy model SEAT Ibiza oraz najlepiej sprzedający się CUPRA Formentor. Zatrudniając 14 000 pracowników i posiadając trzy zakłady produkcyjne w Martorell, El Prat de Llobregat i Barcelonie, firma eksportuje ponad 80% swoich pojazdów do ponad 70 krajów.</w:t>
      </w:r>
    </w:p>
    <w:p w14:paraId="4622269F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27308472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0B55C55C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748119E2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Obecnie marka SEAT oferuje modele z tradycyjnymi, oszczędnymi silnikami spalinowymi oraz napędami hybrid i plug-in hybrid: SEAT Ibiza – samochód dla młodych duchem; SEAT Arona – wszechstronny miejski SUV; SEAT Leon i Leon Sportstourer – przestronne i dynamiczne kompakty; oraz SEAT Ateca – SUV o nowoczesnej i wyrazistej stylistyce.</w:t>
      </w:r>
    </w:p>
    <w:p w14:paraId="17CAED8A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hyperlink r:id="rId11" w:history="1">
        <w:r w:rsidRPr="00557EA3">
          <w:rPr>
            <w:rStyle w:val="Hyperlink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5F07731D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3BD81147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6B1BA04A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1DE12C5F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yperlink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yperlink"/>
            <w:rFonts w:ascii="Calibri" w:hAnsi="Calibri" w:cs="Calibri"/>
            <w:sz w:val="20"/>
            <w:szCs w:val="20"/>
          </w:rPr>
          <w:t>https://seatcupramedia.pl/</w:t>
        </w:r>
      </w:hyperlink>
    </w:p>
    <w:p w14:paraId="62700B28" w14:textId="77777777" w:rsidR="003F6A72" w:rsidRPr="00557EA3" w:rsidRDefault="003F6A72" w:rsidP="003F6A7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22559B90" w14:textId="77777777" w:rsidR="003F6A72" w:rsidRDefault="003F6A72" w:rsidP="003F6A72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761DB208" w14:textId="7B41B1F9" w:rsidR="003F6A72" w:rsidRPr="00557EA3" w:rsidRDefault="003F6A72" w:rsidP="003F6A72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28B678E1" w14:textId="6C43D3F7" w:rsidR="00C12C2C" w:rsidRPr="001C3C58" w:rsidRDefault="003F6A72" w:rsidP="003F6A72">
      <w:pPr>
        <w:spacing w:after="0" w:line="269" w:lineRule="auto"/>
        <w:rPr>
          <w:rFonts w:ascii="Calibri" w:hAnsi="Calibri" w:cs="Calibri"/>
        </w:rPr>
      </w:pPr>
      <w:hyperlink r:id="rId14" w:history="1">
        <w:r w:rsidRPr="00557EA3">
          <w:rPr>
            <w:rStyle w:val="Hyperlink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yperlink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C12C2C" w:rsidRPr="001C3C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DD548" w14:textId="77777777" w:rsidR="00940140" w:rsidRDefault="00940140" w:rsidP="00E07BDA">
      <w:pPr>
        <w:spacing w:after="0" w:line="240" w:lineRule="auto"/>
      </w:pPr>
      <w:r>
        <w:separator/>
      </w:r>
    </w:p>
  </w:endnote>
  <w:endnote w:type="continuationSeparator" w:id="0">
    <w:p w14:paraId="62265321" w14:textId="77777777" w:rsidR="00940140" w:rsidRDefault="00940140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 Meta Normal Roman">
    <w:altName w:val="Calibri"/>
    <w:charset w:val="00"/>
    <w:family w:val="auto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54ADF768-1251-4A66-9333-BFD1931BFC5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7EB47775-E554-464B-959A-766A6E7E151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3044176B-137D-4FCA-A30C-17F8F5A1DA7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08BF" w14:textId="77777777" w:rsidR="00940140" w:rsidRDefault="00940140" w:rsidP="00E07BDA">
      <w:pPr>
        <w:spacing w:after="0" w:line="240" w:lineRule="auto"/>
      </w:pPr>
      <w:r>
        <w:separator/>
      </w:r>
    </w:p>
  </w:footnote>
  <w:footnote w:type="continuationSeparator" w:id="0">
    <w:p w14:paraId="2AD8109F" w14:textId="77777777" w:rsidR="00940140" w:rsidRDefault="00940140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Header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4B4A04D4-6163-486B-9A22-4DB6800379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7959"/>
    <w:multiLevelType w:val="hybridMultilevel"/>
    <w:tmpl w:val="16C01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C7FBA"/>
    <w:multiLevelType w:val="hybridMultilevel"/>
    <w:tmpl w:val="BFE67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6420F2"/>
    <w:multiLevelType w:val="hybridMultilevel"/>
    <w:tmpl w:val="29D2B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C7EF8"/>
    <w:multiLevelType w:val="hybridMultilevel"/>
    <w:tmpl w:val="702A5A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877623">
    <w:abstractNumId w:val="22"/>
  </w:num>
  <w:num w:numId="2" w16cid:durableId="1284120609">
    <w:abstractNumId w:val="14"/>
  </w:num>
  <w:num w:numId="3" w16cid:durableId="133572303">
    <w:abstractNumId w:val="3"/>
  </w:num>
  <w:num w:numId="4" w16cid:durableId="1356885007">
    <w:abstractNumId w:val="1"/>
  </w:num>
  <w:num w:numId="5" w16cid:durableId="1513959301">
    <w:abstractNumId w:val="17"/>
  </w:num>
  <w:num w:numId="6" w16cid:durableId="1519661202">
    <w:abstractNumId w:val="2"/>
  </w:num>
  <w:num w:numId="7" w16cid:durableId="163935046">
    <w:abstractNumId w:val="9"/>
  </w:num>
  <w:num w:numId="8" w16cid:durableId="1653026595">
    <w:abstractNumId w:val="0"/>
  </w:num>
  <w:num w:numId="9" w16cid:durableId="1683629729">
    <w:abstractNumId w:val="8"/>
  </w:num>
  <w:num w:numId="10" w16cid:durableId="1708024524">
    <w:abstractNumId w:val="23"/>
  </w:num>
  <w:num w:numId="11" w16cid:durableId="1712195200">
    <w:abstractNumId w:val="4"/>
  </w:num>
  <w:num w:numId="12" w16cid:durableId="1782070794">
    <w:abstractNumId w:val="18"/>
  </w:num>
  <w:num w:numId="13" w16cid:durableId="1878275599">
    <w:abstractNumId w:val="12"/>
  </w:num>
  <w:num w:numId="14" w16cid:durableId="1946424804">
    <w:abstractNumId w:val="25"/>
  </w:num>
  <w:num w:numId="15" w16cid:durableId="2010407196">
    <w:abstractNumId w:val="7"/>
  </w:num>
  <w:num w:numId="16" w16cid:durableId="208147321">
    <w:abstractNumId w:val="16"/>
  </w:num>
  <w:num w:numId="17" w16cid:durableId="2100439036">
    <w:abstractNumId w:val="6"/>
  </w:num>
  <w:num w:numId="18" w16cid:durableId="210268271">
    <w:abstractNumId w:val="11"/>
  </w:num>
  <w:num w:numId="19" w16cid:durableId="220020602">
    <w:abstractNumId w:val="21"/>
  </w:num>
  <w:num w:numId="20" w16cid:durableId="258874798">
    <w:abstractNumId w:val="19"/>
  </w:num>
  <w:num w:numId="21" w16cid:durableId="302854877">
    <w:abstractNumId w:val="24"/>
  </w:num>
  <w:num w:numId="22" w16cid:durableId="395475156">
    <w:abstractNumId w:val="5"/>
  </w:num>
  <w:num w:numId="23" w16cid:durableId="433601181">
    <w:abstractNumId w:val="20"/>
  </w:num>
  <w:num w:numId="24" w16cid:durableId="595090719">
    <w:abstractNumId w:val="13"/>
  </w:num>
  <w:num w:numId="25" w16cid:durableId="693313488">
    <w:abstractNumId w:val="10"/>
  </w:num>
  <w:num w:numId="26" w16cid:durableId="7782616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278A0"/>
    <w:rsid w:val="00040A13"/>
    <w:rsid w:val="00041CB1"/>
    <w:rsid w:val="00041D8E"/>
    <w:rsid w:val="00043F66"/>
    <w:rsid w:val="00045CFD"/>
    <w:rsid w:val="00045E6C"/>
    <w:rsid w:val="0004660B"/>
    <w:rsid w:val="00050B6E"/>
    <w:rsid w:val="000535C2"/>
    <w:rsid w:val="00055940"/>
    <w:rsid w:val="0006278A"/>
    <w:rsid w:val="000639FF"/>
    <w:rsid w:val="00065AA0"/>
    <w:rsid w:val="0007001B"/>
    <w:rsid w:val="00072544"/>
    <w:rsid w:val="00072B4C"/>
    <w:rsid w:val="00077EF2"/>
    <w:rsid w:val="00081DFA"/>
    <w:rsid w:val="000868FE"/>
    <w:rsid w:val="00087087"/>
    <w:rsid w:val="00096FCD"/>
    <w:rsid w:val="000A1CB7"/>
    <w:rsid w:val="000A30EB"/>
    <w:rsid w:val="000A4C3E"/>
    <w:rsid w:val="000A5730"/>
    <w:rsid w:val="000A6942"/>
    <w:rsid w:val="000A7BEA"/>
    <w:rsid w:val="000B3981"/>
    <w:rsid w:val="000B3FD6"/>
    <w:rsid w:val="000B5D55"/>
    <w:rsid w:val="000B64C5"/>
    <w:rsid w:val="000B6DC3"/>
    <w:rsid w:val="000B793A"/>
    <w:rsid w:val="000C308E"/>
    <w:rsid w:val="000C3A44"/>
    <w:rsid w:val="000C6C01"/>
    <w:rsid w:val="000D2358"/>
    <w:rsid w:val="000D420F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D12"/>
    <w:rsid w:val="00115C72"/>
    <w:rsid w:val="001165D7"/>
    <w:rsid w:val="0012024D"/>
    <w:rsid w:val="001210C7"/>
    <w:rsid w:val="00122547"/>
    <w:rsid w:val="00123D7F"/>
    <w:rsid w:val="0012488D"/>
    <w:rsid w:val="00126636"/>
    <w:rsid w:val="00127191"/>
    <w:rsid w:val="001300F3"/>
    <w:rsid w:val="001308F0"/>
    <w:rsid w:val="00131508"/>
    <w:rsid w:val="001319E8"/>
    <w:rsid w:val="001320D9"/>
    <w:rsid w:val="00133136"/>
    <w:rsid w:val="001367B7"/>
    <w:rsid w:val="00142627"/>
    <w:rsid w:val="00142B73"/>
    <w:rsid w:val="00144B7C"/>
    <w:rsid w:val="0014576D"/>
    <w:rsid w:val="00156EDD"/>
    <w:rsid w:val="00160B84"/>
    <w:rsid w:val="001659EF"/>
    <w:rsid w:val="00165D91"/>
    <w:rsid w:val="00171C57"/>
    <w:rsid w:val="00175018"/>
    <w:rsid w:val="00175452"/>
    <w:rsid w:val="001808C6"/>
    <w:rsid w:val="001821FC"/>
    <w:rsid w:val="001833F7"/>
    <w:rsid w:val="00186C6F"/>
    <w:rsid w:val="00187CA5"/>
    <w:rsid w:val="001902FB"/>
    <w:rsid w:val="0019080E"/>
    <w:rsid w:val="00193FC8"/>
    <w:rsid w:val="001964CD"/>
    <w:rsid w:val="001A4D4B"/>
    <w:rsid w:val="001B4098"/>
    <w:rsid w:val="001B4640"/>
    <w:rsid w:val="001B4E1D"/>
    <w:rsid w:val="001B558A"/>
    <w:rsid w:val="001B7071"/>
    <w:rsid w:val="001C198A"/>
    <w:rsid w:val="001C2429"/>
    <w:rsid w:val="001C3C58"/>
    <w:rsid w:val="001C47C2"/>
    <w:rsid w:val="001D3B76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6764"/>
    <w:rsid w:val="001F71C6"/>
    <w:rsid w:val="00200FD4"/>
    <w:rsid w:val="00201E5D"/>
    <w:rsid w:val="00204873"/>
    <w:rsid w:val="0020550A"/>
    <w:rsid w:val="002075D2"/>
    <w:rsid w:val="00207BDB"/>
    <w:rsid w:val="00213E74"/>
    <w:rsid w:val="00220018"/>
    <w:rsid w:val="002206C5"/>
    <w:rsid w:val="0022142E"/>
    <w:rsid w:val="00222CDD"/>
    <w:rsid w:val="00224344"/>
    <w:rsid w:val="002251F7"/>
    <w:rsid w:val="0023085F"/>
    <w:rsid w:val="00230B09"/>
    <w:rsid w:val="00233C32"/>
    <w:rsid w:val="002364DE"/>
    <w:rsid w:val="002410A9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3206"/>
    <w:rsid w:val="00283BA1"/>
    <w:rsid w:val="002926D3"/>
    <w:rsid w:val="002A201F"/>
    <w:rsid w:val="002A2A20"/>
    <w:rsid w:val="002A3045"/>
    <w:rsid w:val="002A47FF"/>
    <w:rsid w:val="002A4939"/>
    <w:rsid w:val="002B6D5D"/>
    <w:rsid w:val="002C0769"/>
    <w:rsid w:val="002C12BC"/>
    <w:rsid w:val="002C4D77"/>
    <w:rsid w:val="002C7E66"/>
    <w:rsid w:val="002D0AA4"/>
    <w:rsid w:val="002D34A5"/>
    <w:rsid w:val="002D4385"/>
    <w:rsid w:val="002D599F"/>
    <w:rsid w:val="002E0277"/>
    <w:rsid w:val="002E54EF"/>
    <w:rsid w:val="002E67E9"/>
    <w:rsid w:val="002F3FEC"/>
    <w:rsid w:val="002F62D5"/>
    <w:rsid w:val="002F7070"/>
    <w:rsid w:val="00300CC7"/>
    <w:rsid w:val="00301E03"/>
    <w:rsid w:val="00301FA4"/>
    <w:rsid w:val="003044A7"/>
    <w:rsid w:val="003070B7"/>
    <w:rsid w:val="00307A54"/>
    <w:rsid w:val="0031073F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22A8"/>
    <w:rsid w:val="00363EAD"/>
    <w:rsid w:val="00364C93"/>
    <w:rsid w:val="003706D3"/>
    <w:rsid w:val="00381F61"/>
    <w:rsid w:val="00383AA6"/>
    <w:rsid w:val="00383E8C"/>
    <w:rsid w:val="00386D59"/>
    <w:rsid w:val="003902DC"/>
    <w:rsid w:val="00390927"/>
    <w:rsid w:val="0039382D"/>
    <w:rsid w:val="003A0743"/>
    <w:rsid w:val="003A1EC0"/>
    <w:rsid w:val="003A2F5A"/>
    <w:rsid w:val="003A7231"/>
    <w:rsid w:val="003A77AD"/>
    <w:rsid w:val="003A7F28"/>
    <w:rsid w:val="003B2042"/>
    <w:rsid w:val="003B3B3F"/>
    <w:rsid w:val="003B5C6A"/>
    <w:rsid w:val="003B6273"/>
    <w:rsid w:val="003C7A0E"/>
    <w:rsid w:val="003D31C3"/>
    <w:rsid w:val="003D44B7"/>
    <w:rsid w:val="003D72F8"/>
    <w:rsid w:val="003D7AC6"/>
    <w:rsid w:val="003D7C4B"/>
    <w:rsid w:val="003E17C8"/>
    <w:rsid w:val="003F0220"/>
    <w:rsid w:val="003F0DE4"/>
    <w:rsid w:val="003F1267"/>
    <w:rsid w:val="003F1AA3"/>
    <w:rsid w:val="003F53B0"/>
    <w:rsid w:val="003F6A72"/>
    <w:rsid w:val="004029E4"/>
    <w:rsid w:val="00404C3F"/>
    <w:rsid w:val="00410EB6"/>
    <w:rsid w:val="00420DAD"/>
    <w:rsid w:val="00422BF9"/>
    <w:rsid w:val="00432231"/>
    <w:rsid w:val="00432CDF"/>
    <w:rsid w:val="00435BDA"/>
    <w:rsid w:val="00440395"/>
    <w:rsid w:val="004403E7"/>
    <w:rsid w:val="00440F05"/>
    <w:rsid w:val="00441218"/>
    <w:rsid w:val="004419E8"/>
    <w:rsid w:val="00441D6D"/>
    <w:rsid w:val="00442B28"/>
    <w:rsid w:val="004444B6"/>
    <w:rsid w:val="00447999"/>
    <w:rsid w:val="00452166"/>
    <w:rsid w:val="004534EA"/>
    <w:rsid w:val="0045473B"/>
    <w:rsid w:val="00455180"/>
    <w:rsid w:val="00461CDE"/>
    <w:rsid w:val="00471377"/>
    <w:rsid w:val="004833D0"/>
    <w:rsid w:val="0048457A"/>
    <w:rsid w:val="0049168D"/>
    <w:rsid w:val="00495F1E"/>
    <w:rsid w:val="004A2A14"/>
    <w:rsid w:val="004A3031"/>
    <w:rsid w:val="004A67D7"/>
    <w:rsid w:val="004A7AE0"/>
    <w:rsid w:val="004B03C5"/>
    <w:rsid w:val="004B27AD"/>
    <w:rsid w:val="004B35EC"/>
    <w:rsid w:val="004B6089"/>
    <w:rsid w:val="004C2F22"/>
    <w:rsid w:val="004C46B0"/>
    <w:rsid w:val="004C691A"/>
    <w:rsid w:val="004C77C3"/>
    <w:rsid w:val="004C7959"/>
    <w:rsid w:val="004C7E76"/>
    <w:rsid w:val="004D2F60"/>
    <w:rsid w:val="004D2F98"/>
    <w:rsid w:val="004D34DD"/>
    <w:rsid w:val="004D454D"/>
    <w:rsid w:val="004D4D38"/>
    <w:rsid w:val="004E2DF7"/>
    <w:rsid w:val="004E336A"/>
    <w:rsid w:val="004E6085"/>
    <w:rsid w:val="004F424D"/>
    <w:rsid w:val="004F5432"/>
    <w:rsid w:val="004F5ADA"/>
    <w:rsid w:val="0050162D"/>
    <w:rsid w:val="005022A7"/>
    <w:rsid w:val="005022FF"/>
    <w:rsid w:val="005023C9"/>
    <w:rsid w:val="005037BD"/>
    <w:rsid w:val="00506E3E"/>
    <w:rsid w:val="00511000"/>
    <w:rsid w:val="00511F7D"/>
    <w:rsid w:val="0051223C"/>
    <w:rsid w:val="0051414A"/>
    <w:rsid w:val="0052013D"/>
    <w:rsid w:val="00520B5F"/>
    <w:rsid w:val="00520F91"/>
    <w:rsid w:val="0052260F"/>
    <w:rsid w:val="0052334B"/>
    <w:rsid w:val="00530A12"/>
    <w:rsid w:val="005321C2"/>
    <w:rsid w:val="0053339D"/>
    <w:rsid w:val="00533D34"/>
    <w:rsid w:val="00534554"/>
    <w:rsid w:val="005378EE"/>
    <w:rsid w:val="00540DBA"/>
    <w:rsid w:val="00544D41"/>
    <w:rsid w:val="005467A3"/>
    <w:rsid w:val="00546E47"/>
    <w:rsid w:val="00547B5F"/>
    <w:rsid w:val="00547BE2"/>
    <w:rsid w:val="00550896"/>
    <w:rsid w:val="00553E55"/>
    <w:rsid w:val="00554F72"/>
    <w:rsid w:val="00560017"/>
    <w:rsid w:val="005616D0"/>
    <w:rsid w:val="00563E9E"/>
    <w:rsid w:val="005649FA"/>
    <w:rsid w:val="00565733"/>
    <w:rsid w:val="005669E6"/>
    <w:rsid w:val="005700B4"/>
    <w:rsid w:val="00570103"/>
    <w:rsid w:val="005724C6"/>
    <w:rsid w:val="005769B5"/>
    <w:rsid w:val="00576E25"/>
    <w:rsid w:val="00580916"/>
    <w:rsid w:val="00580CE5"/>
    <w:rsid w:val="00584DC0"/>
    <w:rsid w:val="005854DE"/>
    <w:rsid w:val="00585DB1"/>
    <w:rsid w:val="00587847"/>
    <w:rsid w:val="0059269C"/>
    <w:rsid w:val="0059293F"/>
    <w:rsid w:val="00596689"/>
    <w:rsid w:val="005B030D"/>
    <w:rsid w:val="005B166A"/>
    <w:rsid w:val="005B19EE"/>
    <w:rsid w:val="005B2253"/>
    <w:rsid w:val="005B26E8"/>
    <w:rsid w:val="005B2996"/>
    <w:rsid w:val="005B39AF"/>
    <w:rsid w:val="005B77F1"/>
    <w:rsid w:val="005B7AAC"/>
    <w:rsid w:val="005C1EF8"/>
    <w:rsid w:val="005C26B3"/>
    <w:rsid w:val="005E19E5"/>
    <w:rsid w:val="005E3C79"/>
    <w:rsid w:val="005E6975"/>
    <w:rsid w:val="005E6E74"/>
    <w:rsid w:val="005F31BA"/>
    <w:rsid w:val="005F3FD6"/>
    <w:rsid w:val="005F538A"/>
    <w:rsid w:val="00600894"/>
    <w:rsid w:val="006052C9"/>
    <w:rsid w:val="006063D1"/>
    <w:rsid w:val="00607E7C"/>
    <w:rsid w:val="00610B8D"/>
    <w:rsid w:val="0061299A"/>
    <w:rsid w:val="006140B8"/>
    <w:rsid w:val="0061720C"/>
    <w:rsid w:val="006173D3"/>
    <w:rsid w:val="00617B01"/>
    <w:rsid w:val="00621500"/>
    <w:rsid w:val="006238F2"/>
    <w:rsid w:val="006263A3"/>
    <w:rsid w:val="00626FF7"/>
    <w:rsid w:val="00631DAD"/>
    <w:rsid w:val="00631E5C"/>
    <w:rsid w:val="00632209"/>
    <w:rsid w:val="00636AE3"/>
    <w:rsid w:val="00637589"/>
    <w:rsid w:val="00640513"/>
    <w:rsid w:val="00643B62"/>
    <w:rsid w:val="00645681"/>
    <w:rsid w:val="0064639D"/>
    <w:rsid w:val="0064784A"/>
    <w:rsid w:val="006522D1"/>
    <w:rsid w:val="00655C1A"/>
    <w:rsid w:val="00655EC4"/>
    <w:rsid w:val="006563E5"/>
    <w:rsid w:val="00657025"/>
    <w:rsid w:val="00657042"/>
    <w:rsid w:val="0066195A"/>
    <w:rsid w:val="0066297C"/>
    <w:rsid w:val="00666731"/>
    <w:rsid w:val="00666C74"/>
    <w:rsid w:val="00667258"/>
    <w:rsid w:val="006731DA"/>
    <w:rsid w:val="006741D5"/>
    <w:rsid w:val="00675288"/>
    <w:rsid w:val="0068187B"/>
    <w:rsid w:val="00682BDB"/>
    <w:rsid w:val="00684CC9"/>
    <w:rsid w:val="006860A2"/>
    <w:rsid w:val="00692F2F"/>
    <w:rsid w:val="00693516"/>
    <w:rsid w:val="0069410D"/>
    <w:rsid w:val="00697CA2"/>
    <w:rsid w:val="00697E78"/>
    <w:rsid w:val="006A16E3"/>
    <w:rsid w:val="006A3631"/>
    <w:rsid w:val="006A378E"/>
    <w:rsid w:val="006A5C17"/>
    <w:rsid w:val="006C3633"/>
    <w:rsid w:val="006C48DA"/>
    <w:rsid w:val="006C5165"/>
    <w:rsid w:val="006D0C65"/>
    <w:rsid w:val="006D68DE"/>
    <w:rsid w:val="006D7DEC"/>
    <w:rsid w:val="006D7F97"/>
    <w:rsid w:val="006E09EA"/>
    <w:rsid w:val="006E246B"/>
    <w:rsid w:val="006E3DE4"/>
    <w:rsid w:val="006E4914"/>
    <w:rsid w:val="006F7EA3"/>
    <w:rsid w:val="007029CA"/>
    <w:rsid w:val="00705BB8"/>
    <w:rsid w:val="00706884"/>
    <w:rsid w:val="00706B85"/>
    <w:rsid w:val="007155EE"/>
    <w:rsid w:val="00716761"/>
    <w:rsid w:val="0072036E"/>
    <w:rsid w:val="007226F0"/>
    <w:rsid w:val="00731E6C"/>
    <w:rsid w:val="007341A1"/>
    <w:rsid w:val="007442D0"/>
    <w:rsid w:val="00745694"/>
    <w:rsid w:val="00745B6B"/>
    <w:rsid w:val="0074741A"/>
    <w:rsid w:val="00747B9A"/>
    <w:rsid w:val="00754A7E"/>
    <w:rsid w:val="00754CFC"/>
    <w:rsid w:val="00756F99"/>
    <w:rsid w:val="00757AE5"/>
    <w:rsid w:val="00761C37"/>
    <w:rsid w:val="00762AF8"/>
    <w:rsid w:val="0076643E"/>
    <w:rsid w:val="0077419F"/>
    <w:rsid w:val="00777F2C"/>
    <w:rsid w:val="0078048E"/>
    <w:rsid w:val="007859D9"/>
    <w:rsid w:val="00791D3C"/>
    <w:rsid w:val="00796D1B"/>
    <w:rsid w:val="00796D26"/>
    <w:rsid w:val="007A302E"/>
    <w:rsid w:val="007A4A7E"/>
    <w:rsid w:val="007A55CC"/>
    <w:rsid w:val="007B02F5"/>
    <w:rsid w:val="007B6071"/>
    <w:rsid w:val="007C0C3C"/>
    <w:rsid w:val="007C0F15"/>
    <w:rsid w:val="007C1BC1"/>
    <w:rsid w:val="007C2714"/>
    <w:rsid w:val="007C49A3"/>
    <w:rsid w:val="007C6492"/>
    <w:rsid w:val="007C78E3"/>
    <w:rsid w:val="007D2BA1"/>
    <w:rsid w:val="007D2F74"/>
    <w:rsid w:val="007D39FA"/>
    <w:rsid w:val="007D3ED2"/>
    <w:rsid w:val="007D67F0"/>
    <w:rsid w:val="007E33CC"/>
    <w:rsid w:val="007E39EC"/>
    <w:rsid w:val="007E3D85"/>
    <w:rsid w:val="007E4097"/>
    <w:rsid w:val="007E485D"/>
    <w:rsid w:val="007F2A61"/>
    <w:rsid w:val="007F5F8C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13E35"/>
    <w:rsid w:val="0081495C"/>
    <w:rsid w:val="00814D52"/>
    <w:rsid w:val="00820DA0"/>
    <w:rsid w:val="0082493D"/>
    <w:rsid w:val="008262A2"/>
    <w:rsid w:val="0083576E"/>
    <w:rsid w:val="00840574"/>
    <w:rsid w:val="00840809"/>
    <w:rsid w:val="00841F8E"/>
    <w:rsid w:val="00844B00"/>
    <w:rsid w:val="00852DCD"/>
    <w:rsid w:val="00854545"/>
    <w:rsid w:val="008552AC"/>
    <w:rsid w:val="0085791F"/>
    <w:rsid w:val="00860F2F"/>
    <w:rsid w:val="0086341F"/>
    <w:rsid w:val="00864B79"/>
    <w:rsid w:val="00880025"/>
    <w:rsid w:val="00883A94"/>
    <w:rsid w:val="00885C96"/>
    <w:rsid w:val="00890E81"/>
    <w:rsid w:val="00895045"/>
    <w:rsid w:val="008A750D"/>
    <w:rsid w:val="008B0505"/>
    <w:rsid w:val="008B073E"/>
    <w:rsid w:val="008B34BE"/>
    <w:rsid w:val="008B580B"/>
    <w:rsid w:val="008C1A5E"/>
    <w:rsid w:val="008C22C9"/>
    <w:rsid w:val="008C37DF"/>
    <w:rsid w:val="008C5815"/>
    <w:rsid w:val="008C5FFC"/>
    <w:rsid w:val="008C70BC"/>
    <w:rsid w:val="008C7B4E"/>
    <w:rsid w:val="008D41EF"/>
    <w:rsid w:val="008D6233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1BB"/>
    <w:rsid w:val="009054A0"/>
    <w:rsid w:val="0091039C"/>
    <w:rsid w:val="00910BA3"/>
    <w:rsid w:val="00910CE4"/>
    <w:rsid w:val="00915345"/>
    <w:rsid w:val="00915639"/>
    <w:rsid w:val="0091623F"/>
    <w:rsid w:val="00922C02"/>
    <w:rsid w:val="00922FD5"/>
    <w:rsid w:val="00923578"/>
    <w:rsid w:val="00923EF3"/>
    <w:rsid w:val="00924FB1"/>
    <w:rsid w:val="0092639B"/>
    <w:rsid w:val="00927525"/>
    <w:rsid w:val="00927538"/>
    <w:rsid w:val="00927D6F"/>
    <w:rsid w:val="00932A8A"/>
    <w:rsid w:val="009354DB"/>
    <w:rsid w:val="00935E43"/>
    <w:rsid w:val="00936C53"/>
    <w:rsid w:val="00940140"/>
    <w:rsid w:val="00940B8B"/>
    <w:rsid w:val="009413D4"/>
    <w:rsid w:val="009463ED"/>
    <w:rsid w:val="009516BA"/>
    <w:rsid w:val="009604D7"/>
    <w:rsid w:val="0096365A"/>
    <w:rsid w:val="009641AC"/>
    <w:rsid w:val="009656EE"/>
    <w:rsid w:val="00972E38"/>
    <w:rsid w:val="009758DD"/>
    <w:rsid w:val="0097660F"/>
    <w:rsid w:val="00981691"/>
    <w:rsid w:val="00982542"/>
    <w:rsid w:val="0098582F"/>
    <w:rsid w:val="00993D89"/>
    <w:rsid w:val="00995B9B"/>
    <w:rsid w:val="009A48EF"/>
    <w:rsid w:val="009B0AA9"/>
    <w:rsid w:val="009B17F0"/>
    <w:rsid w:val="009B1E26"/>
    <w:rsid w:val="009B27A8"/>
    <w:rsid w:val="009B3301"/>
    <w:rsid w:val="009B4CE3"/>
    <w:rsid w:val="009B6F87"/>
    <w:rsid w:val="009C0076"/>
    <w:rsid w:val="009C10B0"/>
    <w:rsid w:val="009C1BF5"/>
    <w:rsid w:val="009C1E81"/>
    <w:rsid w:val="009C28B7"/>
    <w:rsid w:val="009D11E7"/>
    <w:rsid w:val="009D2E23"/>
    <w:rsid w:val="009D5D6B"/>
    <w:rsid w:val="009D6998"/>
    <w:rsid w:val="009D7726"/>
    <w:rsid w:val="009D7D2C"/>
    <w:rsid w:val="009E0A6E"/>
    <w:rsid w:val="009E5D70"/>
    <w:rsid w:val="009E5DD8"/>
    <w:rsid w:val="009F1B68"/>
    <w:rsid w:val="009F2AB7"/>
    <w:rsid w:val="009F456B"/>
    <w:rsid w:val="009F62BD"/>
    <w:rsid w:val="00A0315D"/>
    <w:rsid w:val="00A04BEE"/>
    <w:rsid w:val="00A07327"/>
    <w:rsid w:val="00A074E7"/>
    <w:rsid w:val="00A07B84"/>
    <w:rsid w:val="00A1325E"/>
    <w:rsid w:val="00A13C47"/>
    <w:rsid w:val="00A15A9E"/>
    <w:rsid w:val="00A2448B"/>
    <w:rsid w:val="00A259D8"/>
    <w:rsid w:val="00A26126"/>
    <w:rsid w:val="00A26417"/>
    <w:rsid w:val="00A276FE"/>
    <w:rsid w:val="00A31FC9"/>
    <w:rsid w:val="00A33935"/>
    <w:rsid w:val="00A3624B"/>
    <w:rsid w:val="00A366B0"/>
    <w:rsid w:val="00A36FA6"/>
    <w:rsid w:val="00A40886"/>
    <w:rsid w:val="00A41054"/>
    <w:rsid w:val="00A50B2A"/>
    <w:rsid w:val="00A50C56"/>
    <w:rsid w:val="00A520CF"/>
    <w:rsid w:val="00A532EE"/>
    <w:rsid w:val="00A54135"/>
    <w:rsid w:val="00A56776"/>
    <w:rsid w:val="00A56C5C"/>
    <w:rsid w:val="00A614C2"/>
    <w:rsid w:val="00A650AE"/>
    <w:rsid w:val="00A67806"/>
    <w:rsid w:val="00A70286"/>
    <w:rsid w:val="00A716FF"/>
    <w:rsid w:val="00A76199"/>
    <w:rsid w:val="00A81CCF"/>
    <w:rsid w:val="00A83094"/>
    <w:rsid w:val="00A868D1"/>
    <w:rsid w:val="00AA005F"/>
    <w:rsid w:val="00AA07ED"/>
    <w:rsid w:val="00AA1B3A"/>
    <w:rsid w:val="00AA1EA2"/>
    <w:rsid w:val="00AA44FA"/>
    <w:rsid w:val="00AA45B7"/>
    <w:rsid w:val="00AB786E"/>
    <w:rsid w:val="00AC0A85"/>
    <w:rsid w:val="00AC4BD1"/>
    <w:rsid w:val="00AD071F"/>
    <w:rsid w:val="00AD183E"/>
    <w:rsid w:val="00AD4C3B"/>
    <w:rsid w:val="00AE109F"/>
    <w:rsid w:val="00AF1BD1"/>
    <w:rsid w:val="00AF23D0"/>
    <w:rsid w:val="00AF2BDF"/>
    <w:rsid w:val="00B00B79"/>
    <w:rsid w:val="00B12472"/>
    <w:rsid w:val="00B21258"/>
    <w:rsid w:val="00B21944"/>
    <w:rsid w:val="00B23303"/>
    <w:rsid w:val="00B23CB2"/>
    <w:rsid w:val="00B3441E"/>
    <w:rsid w:val="00B40A1F"/>
    <w:rsid w:val="00B51969"/>
    <w:rsid w:val="00B51B3C"/>
    <w:rsid w:val="00B531F2"/>
    <w:rsid w:val="00B53AEF"/>
    <w:rsid w:val="00B57C94"/>
    <w:rsid w:val="00B57E0E"/>
    <w:rsid w:val="00B605A8"/>
    <w:rsid w:val="00B64118"/>
    <w:rsid w:val="00B65524"/>
    <w:rsid w:val="00B6610E"/>
    <w:rsid w:val="00B67687"/>
    <w:rsid w:val="00B67B5C"/>
    <w:rsid w:val="00B71340"/>
    <w:rsid w:val="00B72D4C"/>
    <w:rsid w:val="00B75EAF"/>
    <w:rsid w:val="00B763E4"/>
    <w:rsid w:val="00B82CD8"/>
    <w:rsid w:val="00B8503D"/>
    <w:rsid w:val="00B85482"/>
    <w:rsid w:val="00B85FFA"/>
    <w:rsid w:val="00B869B6"/>
    <w:rsid w:val="00B87F66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C04A3F"/>
    <w:rsid w:val="00C06189"/>
    <w:rsid w:val="00C06752"/>
    <w:rsid w:val="00C12C2C"/>
    <w:rsid w:val="00C1579B"/>
    <w:rsid w:val="00C15D8F"/>
    <w:rsid w:val="00C225CC"/>
    <w:rsid w:val="00C23585"/>
    <w:rsid w:val="00C278E6"/>
    <w:rsid w:val="00C33A02"/>
    <w:rsid w:val="00C352C8"/>
    <w:rsid w:val="00C36A2B"/>
    <w:rsid w:val="00C4117E"/>
    <w:rsid w:val="00C4252E"/>
    <w:rsid w:val="00C426ED"/>
    <w:rsid w:val="00C44543"/>
    <w:rsid w:val="00C4670A"/>
    <w:rsid w:val="00C46B0F"/>
    <w:rsid w:val="00C478A6"/>
    <w:rsid w:val="00C47FCA"/>
    <w:rsid w:val="00C53DC6"/>
    <w:rsid w:val="00C55A09"/>
    <w:rsid w:val="00C678C0"/>
    <w:rsid w:val="00C714AA"/>
    <w:rsid w:val="00C72723"/>
    <w:rsid w:val="00C72C37"/>
    <w:rsid w:val="00C7428C"/>
    <w:rsid w:val="00C746FB"/>
    <w:rsid w:val="00C76BBF"/>
    <w:rsid w:val="00C80999"/>
    <w:rsid w:val="00C87AB8"/>
    <w:rsid w:val="00C90AE8"/>
    <w:rsid w:val="00C96062"/>
    <w:rsid w:val="00C9623D"/>
    <w:rsid w:val="00C96F7C"/>
    <w:rsid w:val="00CA05DE"/>
    <w:rsid w:val="00CA3330"/>
    <w:rsid w:val="00CA3CFB"/>
    <w:rsid w:val="00CB7378"/>
    <w:rsid w:val="00CC0EBC"/>
    <w:rsid w:val="00CC15FB"/>
    <w:rsid w:val="00CC5A69"/>
    <w:rsid w:val="00CC7B23"/>
    <w:rsid w:val="00CD3237"/>
    <w:rsid w:val="00CD430D"/>
    <w:rsid w:val="00CD5583"/>
    <w:rsid w:val="00CD5B4A"/>
    <w:rsid w:val="00CE2DB2"/>
    <w:rsid w:val="00CE5471"/>
    <w:rsid w:val="00CE7084"/>
    <w:rsid w:val="00CE7533"/>
    <w:rsid w:val="00CF1798"/>
    <w:rsid w:val="00CF57C0"/>
    <w:rsid w:val="00CF6292"/>
    <w:rsid w:val="00CF6425"/>
    <w:rsid w:val="00CF7563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07C1F"/>
    <w:rsid w:val="00D1149D"/>
    <w:rsid w:val="00D11921"/>
    <w:rsid w:val="00D13CFE"/>
    <w:rsid w:val="00D144BB"/>
    <w:rsid w:val="00D15290"/>
    <w:rsid w:val="00D21409"/>
    <w:rsid w:val="00D21C55"/>
    <w:rsid w:val="00D23594"/>
    <w:rsid w:val="00D24C13"/>
    <w:rsid w:val="00D263D0"/>
    <w:rsid w:val="00D33D0C"/>
    <w:rsid w:val="00D4083E"/>
    <w:rsid w:val="00D44213"/>
    <w:rsid w:val="00D4549D"/>
    <w:rsid w:val="00D50A2E"/>
    <w:rsid w:val="00D50E94"/>
    <w:rsid w:val="00D5103A"/>
    <w:rsid w:val="00D51C4F"/>
    <w:rsid w:val="00D56253"/>
    <w:rsid w:val="00D570A5"/>
    <w:rsid w:val="00D649E3"/>
    <w:rsid w:val="00D65BE0"/>
    <w:rsid w:val="00D730F7"/>
    <w:rsid w:val="00D741BE"/>
    <w:rsid w:val="00D76148"/>
    <w:rsid w:val="00D77037"/>
    <w:rsid w:val="00D94ED2"/>
    <w:rsid w:val="00D97A9B"/>
    <w:rsid w:val="00DA2D33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147A"/>
    <w:rsid w:val="00DD33D6"/>
    <w:rsid w:val="00DD5EFE"/>
    <w:rsid w:val="00DD7164"/>
    <w:rsid w:val="00DE06BD"/>
    <w:rsid w:val="00DE3CB7"/>
    <w:rsid w:val="00DF5ACB"/>
    <w:rsid w:val="00DF7E5A"/>
    <w:rsid w:val="00E00520"/>
    <w:rsid w:val="00E017D7"/>
    <w:rsid w:val="00E02999"/>
    <w:rsid w:val="00E07BDA"/>
    <w:rsid w:val="00E10546"/>
    <w:rsid w:val="00E12041"/>
    <w:rsid w:val="00E13FE1"/>
    <w:rsid w:val="00E179E8"/>
    <w:rsid w:val="00E20DC0"/>
    <w:rsid w:val="00E2195D"/>
    <w:rsid w:val="00E22598"/>
    <w:rsid w:val="00E243BC"/>
    <w:rsid w:val="00E24788"/>
    <w:rsid w:val="00E266AF"/>
    <w:rsid w:val="00E31668"/>
    <w:rsid w:val="00E35725"/>
    <w:rsid w:val="00E35804"/>
    <w:rsid w:val="00E4122D"/>
    <w:rsid w:val="00E44A13"/>
    <w:rsid w:val="00E45A74"/>
    <w:rsid w:val="00E46FC8"/>
    <w:rsid w:val="00E47DA0"/>
    <w:rsid w:val="00E51123"/>
    <w:rsid w:val="00E51D70"/>
    <w:rsid w:val="00E52962"/>
    <w:rsid w:val="00E57493"/>
    <w:rsid w:val="00E65843"/>
    <w:rsid w:val="00E66819"/>
    <w:rsid w:val="00E66A19"/>
    <w:rsid w:val="00E777C1"/>
    <w:rsid w:val="00E81CC6"/>
    <w:rsid w:val="00E841AC"/>
    <w:rsid w:val="00E84698"/>
    <w:rsid w:val="00E90084"/>
    <w:rsid w:val="00E94899"/>
    <w:rsid w:val="00E95BAB"/>
    <w:rsid w:val="00E9781D"/>
    <w:rsid w:val="00EA2D88"/>
    <w:rsid w:val="00EA3257"/>
    <w:rsid w:val="00EA4E77"/>
    <w:rsid w:val="00EA579B"/>
    <w:rsid w:val="00EB13C9"/>
    <w:rsid w:val="00EB213C"/>
    <w:rsid w:val="00EB2905"/>
    <w:rsid w:val="00EB30C4"/>
    <w:rsid w:val="00EB3FD8"/>
    <w:rsid w:val="00EB7641"/>
    <w:rsid w:val="00EC0C81"/>
    <w:rsid w:val="00EC4FBF"/>
    <w:rsid w:val="00EC63CA"/>
    <w:rsid w:val="00ED7711"/>
    <w:rsid w:val="00EE0840"/>
    <w:rsid w:val="00EE092B"/>
    <w:rsid w:val="00EE1B35"/>
    <w:rsid w:val="00EF037B"/>
    <w:rsid w:val="00EF09F1"/>
    <w:rsid w:val="00EF0D8D"/>
    <w:rsid w:val="00EF0F88"/>
    <w:rsid w:val="00EF137C"/>
    <w:rsid w:val="00EF3D87"/>
    <w:rsid w:val="00F02F0B"/>
    <w:rsid w:val="00F033B0"/>
    <w:rsid w:val="00F03F0F"/>
    <w:rsid w:val="00F04556"/>
    <w:rsid w:val="00F047EC"/>
    <w:rsid w:val="00F07D31"/>
    <w:rsid w:val="00F12707"/>
    <w:rsid w:val="00F1711E"/>
    <w:rsid w:val="00F237C4"/>
    <w:rsid w:val="00F278A1"/>
    <w:rsid w:val="00F308C9"/>
    <w:rsid w:val="00F31D8C"/>
    <w:rsid w:val="00F33DBA"/>
    <w:rsid w:val="00F40160"/>
    <w:rsid w:val="00F4167D"/>
    <w:rsid w:val="00F436A2"/>
    <w:rsid w:val="00F46156"/>
    <w:rsid w:val="00F50F8C"/>
    <w:rsid w:val="00F54441"/>
    <w:rsid w:val="00F557D9"/>
    <w:rsid w:val="00F5776F"/>
    <w:rsid w:val="00F60DC0"/>
    <w:rsid w:val="00F6312F"/>
    <w:rsid w:val="00F648AE"/>
    <w:rsid w:val="00F70B33"/>
    <w:rsid w:val="00F7159C"/>
    <w:rsid w:val="00F815F0"/>
    <w:rsid w:val="00F818F9"/>
    <w:rsid w:val="00F83320"/>
    <w:rsid w:val="00F841BE"/>
    <w:rsid w:val="00F84852"/>
    <w:rsid w:val="00F84EFD"/>
    <w:rsid w:val="00F855DD"/>
    <w:rsid w:val="00F87967"/>
    <w:rsid w:val="00F91855"/>
    <w:rsid w:val="00F92C8F"/>
    <w:rsid w:val="00F94CA8"/>
    <w:rsid w:val="00FA56A2"/>
    <w:rsid w:val="00FA640F"/>
    <w:rsid w:val="00FA6555"/>
    <w:rsid w:val="00FB450F"/>
    <w:rsid w:val="00FB6767"/>
    <w:rsid w:val="00FC0E6E"/>
    <w:rsid w:val="00FC7B63"/>
    <w:rsid w:val="00FC7CBA"/>
    <w:rsid w:val="00FD1D90"/>
    <w:rsid w:val="00FD390A"/>
    <w:rsid w:val="00FD47DA"/>
    <w:rsid w:val="00FE42C5"/>
    <w:rsid w:val="00FE43BE"/>
    <w:rsid w:val="00FF347B"/>
    <w:rsid w:val="00FF5095"/>
    <w:rsid w:val="00FF6B31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7C22E"/>
  <w15:chartTrackingRefBased/>
  <w15:docId w15:val="{2BF0EC8C-4AF1-45FE-9EE7-D23562D3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2C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DA"/>
  </w:style>
  <w:style w:type="paragraph" w:styleId="Footer">
    <w:name w:val="footer"/>
    <w:basedOn w:val="Normal"/>
    <w:link w:val="FooterChar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DA"/>
  </w:style>
  <w:style w:type="paragraph" w:styleId="FootnoteText">
    <w:name w:val="footnote text"/>
    <w:basedOn w:val="Normal"/>
    <w:link w:val="FootnoteTextChar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41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efaultParagraphFont"/>
    <w:rsid w:val="00511F7D"/>
  </w:style>
  <w:style w:type="character" w:customStyle="1" w:styleId="eop">
    <w:name w:val="eop"/>
    <w:basedOn w:val="DefaultParagraphFont"/>
    <w:rsid w:val="00511F7D"/>
  </w:style>
  <w:style w:type="paragraph" w:styleId="NormalWeb">
    <w:name w:val="Normal (Web)"/>
    <w:basedOn w:val="Normal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B8503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22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5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5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44B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s://www.seat.pl/?aacid:sea:20100265_AON2026:ALO:20121635:gad|22339453324|171564899730::CNV:::CPC::LOWER-AlwaysOn::SEAT:::::SEAT:seat%20modele:744762058738:171564899730::NU::::BRAND:BRAND&amp;utm_campaign=20100265_AON2026&amp;utm_source=GADW&amp;utm_medium=search&amp;utm_content=20121635_BRAND_BRAND&amp;utm_marketing_tactic=PRO&amp;utm_creative_format=NU&amp;utm_term=NU_PureBrand&amp;gclsrc=aw.ds&amp;gad_source=1&amp;gad_campaignid=22339453324&amp;gbraid=0AAAAApSAGhgEwynTI1YMpxvJOfttVC8ww&amp;gclid=Cj0KCQjwnbrUBhDOARIsAKKhPpcOJ8fpU1MO8xkx3WHaG32_EXGMJGLdPfaySLzXq1VSgjN-ORHrsEkaArNBEALw_wcB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BBA28D-4B3A-48DC-AD13-1BF27C826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293</cp:revision>
  <dcterms:created xsi:type="dcterms:W3CDTF">2026-08-07T16:15:00Z</dcterms:created>
  <dcterms:modified xsi:type="dcterms:W3CDTF">2026-08-26T09:21:00Z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