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272C" w14:textId="122475B2" w:rsidR="00C4215E" w:rsidRPr="004C424F" w:rsidRDefault="00C4215E" w:rsidP="26B19C08">
      <w:pPr>
        <w:jc w:val="center"/>
        <w:rPr>
          <w:rStyle w:val="normaltextrun"/>
          <w:rFonts w:ascii="Raleway" w:eastAsia="Raleway" w:hAnsi="Raleway" w:cs="Raleway"/>
          <w:b/>
          <w:bCs/>
          <w:color w:val="000000" w:themeColor="text1"/>
          <w:bdr w:val="none" w:sz="0" w:space="0" w:color="auto" w:frame="1"/>
          <w:lang w:val="cs-CZ"/>
        </w:rPr>
      </w:pPr>
      <w:r w:rsidRPr="26B19C08">
        <w:rPr>
          <w:rFonts w:ascii="Raleway" w:eastAsia="Raleway" w:hAnsi="Raleway" w:cs="Raleway"/>
          <w:b/>
          <w:bCs/>
          <w:color w:val="000000" w:themeColor="text1"/>
          <w:lang w:val="cs-CZ"/>
        </w:rPr>
        <w:t>Ve dnech 28.</w:t>
      </w:r>
      <w:r w:rsidRPr="26B19C08">
        <w:rPr>
          <w:rFonts w:ascii="Raleway" w:eastAsia="Raleway" w:hAnsi="Raleway" w:cs="Raleway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26B19C08">
        <w:rPr>
          <w:rFonts w:ascii="Raleway" w:eastAsia="Raleway" w:hAnsi="Raleway" w:cs="Raleway"/>
          <w:b/>
          <w:bCs/>
          <w:color w:val="000000" w:themeColor="text1"/>
          <w:bdr w:val="none" w:sz="0" w:space="0" w:color="auto" w:frame="1"/>
        </w:rPr>
        <w:t>března</w:t>
      </w:r>
      <w:proofErr w:type="spellEnd"/>
      <w:r w:rsidRPr="26B19C08">
        <w:rPr>
          <w:rFonts w:ascii="Raleway" w:eastAsia="Raleway" w:hAnsi="Raleway" w:cs="Raleway"/>
          <w:b/>
          <w:bCs/>
          <w:color w:val="000000" w:themeColor="text1"/>
          <w:bdr w:val="none" w:sz="0" w:space="0" w:color="auto" w:frame="1"/>
        </w:rPr>
        <w:t xml:space="preserve"> – </w:t>
      </w:r>
      <w:r w:rsidR="2A7FAABA" w:rsidRPr="26B19C08">
        <w:rPr>
          <w:rFonts w:ascii="Raleway" w:eastAsia="Raleway" w:hAnsi="Raleway" w:cs="Raleway"/>
          <w:b/>
          <w:bCs/>
          <w:color w:val="000000" w:themeColor="text1"/>
          <w:bdr w:val="none" w:sz="0" w:space="0" w:color="auto" w:frame="1"/>
        </w:rPr>
        <w:t>1</w:t>
      </w:r>
      <w:r w:rsidRPr="26B19C08">
        <w:rPr>
          <w:rStyle w:val="normaltextrun"/>
          <w:rFonts w:ascii="Raleway" w:eastAsia="Raleway" w:hAnsi="Raleway" w:cs="Raleway"/>
          <w:b/>
          <w:bCs/>
          <w:color w:val="000000" w:themeColor="text1"/>
          <w:bdr w:val="none" w:sz="0" w:space="0" w:color="auto" w:frame="1"/>
        </w:rPr>
        <w:t xml:space="preserve">. </w:t>
      </w:r>
      <w:proofErr w:type="spellStart"/>
      <w:r w:rsidRPr="26B19C08">
        <w:rPr>
          <w:rStyle w:val="normaltextrun"/>
          <w:rFonts w:ascii="Raleway" w:eastAsia="Raleway" w:hAnsi="Raleway" w:cs="Raleway"/>
          <w:b/>
          <w:bCs/>
          <w:color w:val="000000" w:themeColor="text1"/>
          <w:bdr w:val="none" w:sz="0" w:space="0" w:color="auto" w:frame="1"/>
        </w:rPr>
        <w:t>dubna</w:t>
      </w:r>
      <w:proofErr w:type="spellEnd"/>
      <w:r w:rsidRPr="26B19C08">
        <w:rPr>
          <w:rStyle w:val="normaltextrun"/>
          <w:rFonts w:ascii="Raleway" w:eastAsia="Raleway" w:hAnsi="Raleway" w:cs="Raleway"/>
          <w:b/>
          <w:bCs/>
          <w:color w:val="000000" w:themeColor="text1"/>
          <w:bdr w:val="none" w:sz="0" w:space="0" w:color="auto" w:frame="1"/>
        </w:rPr>
        <w:t xml:space="preserve"> 2023 se </w:t>
      </w:r>
      <w:r w:rsidRPr="26B19C08">
        <w:rPr>
          <w:rStyle w:val="normaltextrun"/>
          <w:rFonts w:ascii="Raleway" w:eastAsia="Raleway" w:hAnsi="Raleway" w:cs="Raleway"/>
          <w:b/>
          <w:bCs/>
          <w:color w:val="000000" w:themeColor="text1"/>
          <w:bdr w:val="none" w:sz="0" w:space="0" w:color="auto" w:frame="1"/>
          <w:lang w:val="cs-CZ"/>
        </w:rPr>
        <w:t>uskutečnil 33. ročník Mezinárodního festivalu divadelních škol SETKÁNÍ/ENCOUNTER.</w:t>
      </w:r>
    </w:p>
    <w:p w14:paraId="433A8153" w14:textId="6CAE15C0" w:rsidR="00C4215E" w:rsidRPr="004C424F" w:rsidRDefault="58D7A3A1" w:rsidP="26B19C08">
      <w:pPr>
        <w:jc w:val="both"/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</w:pP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Svou divadelní tvorbu během letošního ročníku představilo v hlavním programu celkem </w:t>
      </w:r>
      <w:r w:rsidR="7DE364A6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jedenáct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univerzit</w:t>
      </w:r>
      <w:r w:rsidR="1250A8F6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z</w:t>
      </w:r>
      <w:r w:rsidR="006E5C59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 Polska, </w:t>
      </w:r>
      <w:r w:rsidR="7DE364A6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Německa, </w:t>
      </w:r>
      <w:r w:rsidR="0037126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Slovenska, </w:t>
      </w:r>
      <w:r w:rsidR="7DE364A6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Rakouska, Gruzie, Bulharska, Slovinska, 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Velké Británie a České republiky.</w:t>
      </w:r>
    </w:p>
    <w:p w14:paraId="2318989D" w14:textId="5FC26533" w:rsidR="00C4215E" w:rsidRPr="004C424F" w:rsidRDefault="74548129" w:rsidP="3396720F">
      <w:pPr>
        <w:jc w:val="both"/>
        <w:rPr>
          <w:rStyle w:val="normaltextrun"/>
          <w:rFonts w:ascii="Raleway" w:eastAsia="Raleway" w:hAnsi="Raleway" w:cs="Raleway"/>
          <w:color w:val="000000" w:themeColor="text1"/>
          <w:lang w:val="cs-CZ"/>
        </w:rPr>
      </w:pP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Vedle divadelního vyžití měli návštěvníci festivalu </w:t>
      </w:r>
      <w:r w:rsidR="1CBDA364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SETKÁNÍ/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ENCOUNTER možnost zúčastnit</w:t>
      </w:r>
      <w:r w:rsidR="32B48001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se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kreativních workshopů nebo</w:t>
      </w:r>
      <w:r w:rsidR="6C93C43E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</w:t>
      </w:r>
      <w:proofErr w:type="gramStart"/>
      <w:r w:rsidR="03E1F5F4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diskuze</w:t>
      </w:r>
      <w:proofErr w:type="gramEnd"/>
      <w:r w:rsidR="03E1F5F4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</w:t>
      </w:r>
      <w:r w:rsidR="70597034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z prostředí států Visegrádské skupiny</w:t>
      </w:r>
      <w:r w:rsidR="03E1F5F4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na téma „Jsme v bezpečí a chceme být?“</w:t>
      </w:r>
      <w:r w:rsidR="527ED925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, </w:t>
      </w:r>
      <w:r w:rsidR="527ED925" w:rsidRPr="26B19C08">
        <w:rPr>
          <w:rStyle w:val="normaltextrun"/>
          <w:rFonts w:ascii="Raleway" w:eastAsia="Raleway" w:hAnsi="Raleway" w:cs="Raleway"/>
          <w:color w:val="000000" w:themeColor="text1"/>
          <w:lang w:val="cs-CZ"/>
        </w:rPr>
        <w:t>která se týkala nejen problematiky sexualizovaného násilí na univerzitách.</w:t>
      </w:r>
      <w:r w:rsidR="3BCBF1C0" w:rsidRPr="26B19C08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</w:t>
      </w:r>
      <w:r w:rsidR="51846FE3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Pořadatelé se v dramaturgii doprovodného programu </w:t>
      </w:r>
      <w:r w:rsidR="4B84B791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rovněž </w:t>
      </w:r>
      <w:r w:rsidR="51846FE3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zaměřili na hudební program, který situovali do brněnských klubů</w:t>
      </w:r>
      <w:r w:rsidR="7A6B95D0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První </w:t>
      </w:r>
      <w:r w:rsidR="65D8055A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P</w:t>
      </w:r>
      <w:r w:rsidR="7A6B95D0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atro a </w:t>
      </w:r>
      <w:proofErr w:type="spellStart"/>
      <w:r w:rsidR="7A6B95D0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Art</w:t>
      </w:r>
      <w:r w:rsidR="00C5615D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B</w:t>
      </w:r>
      <w:r w:rsidR="7A6B95D0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ar</w:t>
      </w:r>
      <w:proofErr w:type="spellEnd"/>
      <w:r w:rsidR="7892C0F2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Druhý Pád</w:t>
      </w:r>
      <w:r w:rsidR="51846FE3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. </w:t>
      </w:r>
    </w:p>
    <w:p w14:paraId="4C1C7DBF" w14:textId="4EF09FDF" w:rsidR="00C4215E" w:rsidRPr="004C424F" w:rsidRDefault="13192E0B" w:rsidP="3396720F">
      <w:pPr>
        <w:jc w:val="both"/>
        <w:rPr>
          <w:rStyle w:val="normaltextrun"/>
          <w:rFonts w:ascii="Raleway" w:eastAsia="Raleway" w:hAnsi="Raleway" w:cs="Raleway"/>
          <w:color w:val="000000" w:themeColor="text1"/>
          <w:lang w:val="cs-CZ"/>
        </w:rPr>
      </w:pPr>
      <w:r w:rsidRPr="3396720F">
        <w:rPr>
          <w:rFonts w:ascii="Raleway" w:eastAsia="Raleway" w:hAnsi="Raleway" w:cs="Raleway"/>
          <w:color w:val="000000" w:themeColor="text1"/>
          <w:lang w:val="cs-CZ"/>
        </w:rPr>
        <w:t xml:space="preserve">V průběhu </w:t>
      </w:r>
      <w:r w:rsidR="185B5809" w:rsidRPr="3396720F">
        <w:rPr>
          <w:rFonts w:ascii="Raleway" w:eastAsia="Raleway" w:hAnsi="Raleway" w:cs="Raleway"/>
          <w:color w:val="000000" w:themeColor="text1"/>
          <w:lang w:val="cs-CZ"/>
        </w:rPr>
        <w:t xml:space="preserve">festivalového týdne se </w:t>
      </w:r>
      <w:r w:rsidR="2E89FFE2" w:rsidRPr="3396720F">
        <w:rPr>
          <w:rFonts w:ascii="Raleway" w:eastAsia="Raleway" w:hAnsi="Raleway" w:cs="Raleway"/>
          <w:color w:val="000000" w:themeColor="text1"/>
          <w:lang w:val="cs-CZ"/>
        </w:rPr>
        <w:t>dále</w:t>
      </w:r>
      <w:r w:rsidR="185B5809" w:rsidRPr="3396720F">
        <w:rPr>
          <w:rFonts w:ascii="Raleway" w:eastAsia="Raleway" w:hAnsi="Raleway" w:cs="Raleway"/>
          <w:color w:val="000000" w:themeColor="text1"/>
          <w:lang w:val="cs-CZ"/>
        </w:rPr>
        <w:t xml:space="preserve"> uskutečnily </w:t>
      </w:r>
      <w:proofErr w:type="gramStart"/>
      <w:r w:rsidR="185B5809" w:rsidRPr="3396720F">
        <w:rPr>
          <w:rFonts w:ascii="Raleway" w:eastAsia="Raleway" w:hAnsi="Raleway" w:cs="Raleway"/>
          <w:color w:val="000000" w:themeColor="text1"/>
          <w:lang w:val="cs-CZ"/>
        </w:rPr>
        <w:t>diskuze</w:t>
      </w:r>
      <w:proofErr w:type="gramEnd"/>
      <w:r w:rsidR="185B5809" w:rsidRPr="3396720F">
        <w:rPr>
          <w:rFonts w:ascii="Raleway" w:eastAsia="Raleway" w:hAnsi="Raleway" w:cs="Raleway"/>
          <w:color w:val="000000" w:themeColor="text1"/>
          <w:lang w:val="cs-CZ"/>
        </w:rPr>
        <w:t xml:space="preserve"> o samotných představeních. Během ENC: TALK pak každý z porotců odprezentoval sobě blízké, profesně zaměřené téma rezonující s dnešním obecenstvem. Diváci tak měli možnost nahlédnout přímo do jejich praxe. Profesionální porota letos usedla v tomto složení: Sonia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Murcia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Molina (Španělsko), v letech 2014</w:t>
      </w:r>
      <w:r w:rsidR="0078446A" w:rsidRPr="0078446A">
        <w:rPr>
          <w:rStyle w:val="normaltextrun"/>
          <w:rFonts w:ascii="Raleway" w:eastAsia="Raleway" w:hAnsi="Raleway" w:cs="Raleway"/>
          <w:color w:val="000000" w:themeColor="text1"/>
          <w:lang w:val="cs-CZ"/>
        </w:rPr>
        <w:t>–</w:t>
      </w:r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2022 ředitelka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Escuela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Superior de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Arte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Dramático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de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Murcia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,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Aminata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Keita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(Česká republika), režisérka, jejíž inscenace Feminista se nyní hraje v Národním divadle Brno,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Bálint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Antal (Maďarsko), </w:t>
      </w:r>
      <w:r w:rsidR="3E8FF348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divadelní režisér</w:t>
      </w:r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a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Sascha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</w:t>
      </w:r>
      <w:proofErr w:type="spellStart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>Kühne</w:t>
      </w:r>
      <w:proofErr w:type="spellEnd"/>
      <w:r w:rsidR="185B5809" w:rsidRPr="3396720F">
        <w:rPr>
          <w:rStyle w:val="normaltextrun"/>
          <w:rFonts w:ascii="Raleway" w:eastAsia="Raleway" w:hAnsi="Raleway" w:cs="Raleway"/>
          <w:color w:val="000000" w:themeColor="text1"/>
          <w:lang w:val="cs-CZ"/>
        </w:rPr>
        <w:t xml:space="preserve"> (Německo), scénograf a světelný designér.</w:t>
      </w:r>
    </w:p>
    <w:p w14:paraId="71E6C282" w14:textId="4E63052F" w:rsidR="00C4215E" w:rsidRPr="004C424F" w:rsidRDefault="51846FE3" w:rsidP="3396720F">
      <w:pPr>
        <w:jc w:val="both"/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</w:pP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Závěrečný ceremoniál </w:t>
      </w:r>
      <w:r w:rsidR="78BA8713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se 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již tradičně </w:t>
      </w:r>
      <w:r w:rsidR="67A187D5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uskutečnil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v Divadle Husa na provázku, kde byla porotou a ředitelem f</w:t>
      </w:r>
      <w:r w:rsidR="2B7DB3D4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estivalu 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udělena </w:t>
      </w:r>
      <w:r w:rsidR="07634ACF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následující </w:t>
      </w:r>
      <w:r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ocenění</w:t>
      </w:r>
      <w:r w:rsidR="585AF6F8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 xml:space="preserve"> Marta</w:t>
      </w:r>
      <w:r w:rsidR="4ED88ADF" w:rsidRPr="26B19C08">
        <w:rPr>
          <w:rStyle w:val="normaltextrun"/>
          <w:rFonts w:ascii="Raleway" w:eastAsia="Raleway" w:hAnsi="Raleway" w:cs="Raleway"/>
          <w:color w:val="000000" w:themeColor="text1"/>
          <w:bdr w:val="none" w:sz="0" w:space="0" w:color="auto" w:frame="1"/>
          <w:lang w:val="cs-CZ"/>
        </w:rPr>
        <w:t>:</w:t>
      </w:r>
    </w:p>
    <w:p w14:paraId="63927B9C" w14:textId="0D61031C" w:rsidR="00C4215E" w:rsidRDefault="74548129" w:rsidP="3396720F">
      <w:pPr>
        <w:jc w:val="both"/>
        <w:rPr>
          <w:rFonts w:ascii="Raleway" w:eastAsia="Raleway" w:hAnsi="Raleway" w:cs="Raleway"/>
          <w:color w:val="000000" w:themeColor="text1"/>
          <w:lang w:val="cs-CZ"/>
        </w:rPr>
      </w:pPr>
      <w:r w:rsidRPr="3396720F">
        <w:rPr>
          <w:rFonts w:ascii="Raleway" w:eastAsia="Raleway" w:hAnsi="Raleway" w:cs="Raleway"/>
          <w:color w:val="000000" w:themeColor="text1"/>
          <w:lang w:val="cs-CZ"/>
        </w:rPr>
        <w:t xml:space="preserve">V kategorii </w:t>
      </w:r>
      <w:r w:rsidR="00D42BD0">
        <w:rPr>
          <w:rFonts w:ascii="Raleway" w:eastAsia="Raleway" w:hAnsi="Raleway" w:cs="Raleway"/>
          <w:color w:val="000000" w:themeColor="text1"/>
          <w:lang w:val="cs-CZ"/>
        </w:rPr>
        <w:t>R</w:t>
      </w:r>
      <w:r w:rsidR="00AA7CCF">
        <w:rPr>
          <w:rFonts w:ascii="Raleway" w:eastAsia="Raleway" w:hAnsi="Raleway" w:cs="Raleway"/>
          <w:color w:val="000000" w:themeColor="text1"/>
          <w:lang w:val="cs-CZ"/>
        </w:rPr>
        <w:t xml:space="preserve">ežie </w:t>
      </w:r>
      <w:r w:rsidR="00C7109B">
        <w:rPr>
          <w:rFonts w:ascii="Raleway" w:eastAsia="Raleway" w:hAnsi="Raleway" w:cs="Raleway"/>
          <w:color w:val="000000" w:themeColor="text1"/>
          <w:lang w:val="cs-CZ"/>
        </w:rPr>
        <w:t xml:space="preserve">získala ocenění </w:t>
      </w:r>
      <w:r w:rsidRPr="3396720F">
        <w:rPr>
          <w:rFonts w:ascii="Raleway" w:eastAsia="Raleway" w:hAnsi="Raleway" w:cs="Raleway"/>
          <w:color w:val="000000" w:themeColor="text1"/>
          <w:lang w:val="cs-CZ"/>
        </w:rPr>
        <w:t xml:space="preserve">Marta </w:t>
      </w:r>
      <w:r w:rsidR="00AA7CCF">
        <w:rPr>
          <w:rFonts w:ascii="Raleway" w:eastAsia="Raleway" w:hAnsi="Raleway" w:cs="Raleway"/>
          <w:color w:val="000000" w:themeColor="text1"/>
          <w:lang w:val="cs-CZ"/>
        </w:rPr>
        <w:t>Kateřina Volánková</w:t>
      </w:r>
      <w:r w:rsidR="00020246">
        <w:rPr>
          <w:rFonts w:ascii="Raleway" w:eastAsia="Raleway" w:hAnsi="Raleway" w:cs="Raleway"/>
          <w:color w:val="000000" w:themeColor="text1"/>
          <w:lang w:val="cs-CZ"/>
        </w:rPr>
        <w:t xml:space="preserve"> za inscenaci </w:t>
      </w:r>
      <w:r w:rsidR="00020246" w:rsidRPr="004D2B1A">
        <w:rPr>
          <w:rFonts w:ascii="Raleway" w:eastAsia="Raleway" w:hAnsi="Raleway" w:cs="Raleway"/>
          <w:color w:val="000000" w:themeColor="text1"/>
          <w:lang w:val="cs-CZ"/>
        </w:rPr>
        <w:t>Žebrácká opera</w:t>
      </w:r>
      <w:r w:rsidR="00020246">
        <w:rPr>
          <w:rFonts w:ascii="Raleway" w:eastAsia="Raleway" w:hAnsi="Raleway" w:cs="Raleway"/>
          <w:color w:val="000000" w:themeColor="text1"/>
          <w:lang w:val="cs-CZ"/>
        </w:rPr>
        <w:t xml:space="preserve"> aneb Kauza </w:t>
      </w:r>
      <w:proofErr w:type="spellStart"/>
      <w:r w:rsidR="00020246">
        <w:rPr>
          <w:rFonts w:ascii="Raleway" w:eastAsia="Raleway" w:hAnsi="Raleway" w:cs="Raleway"/>
          <w:color w:val="000000" w:themeColor="text1"/>
          <w:lang w:val="cs-CZ"/>
        </w:rPr>
        <w:t>vyližmetr</w:t>
      </w:r>
      <w:proofErr w:type="spellEnd"/>
      <w:r w:rsidR="00020246">
        <w:rPr>
          <w:rFonts w:ascii="Raleway" w:eastAsia="Raleway" w:hAnsi="Raleway" w:cs="Raleway"/>
          <w:color w:val="000000" w:themeColor="text1"/>
          <w:lang w:val="cs-CZ"/>
        </w:rPr>
        <w:t xml:space="preserve"> </w:t>
      </w:r>
      <w:r w:rsidR="004D2B1A" w:rsidRPr="004D2B1A">
        <w:rPr>
          <w:rFonts w:ascii="Raleway" w:eastAsia="Raleway" w:hAnsi="Raleway" w:cs="Raleway"/>
          <w:color w:val="000000" w:themeColor="text1"/>
          <w:lang w:val="cs-CZ"/>
        </w:rPr>
        <w:t>(Akademie múzických umění v Praze, Česká republika)</w:t>
      </w:r>
      <w:r w:rsidR="00020246">
        <w:rPr>
          <w:rFonts w:ascii="Raleway" w:eastAsia="Raleway" w:hAnsi="Raleway" w:cs="Raleway"/>
          <w:color w:val="000000" w:themeColor="text1"/>
          <w:lang w:val="cs-CZ"/>
        </w:rPr>
        <w:t xml:space="preserve">. Porota ocenila </w:t>
      </w:r>
      <w:r w:rsidR="00B55265">
        <w:rPr>
          <w:rFonts w:ascii="Raleway" w:eastAsia="Raleway" w:hAnsi="Raleway" w:cs="Raleway"/>
          <w:color w:val="000000" w:themeColor="text1"/>
          <w:lang w:val="cs-CZ"/>
        </w:rPr>
        <w:t xml:space="preserve">zejména </w:t>
      </w:r>
      <w:r w:rsidR="00F66FBA">
        <w:rPr>
          <w:rFonts w:ascii="Raleway" w:eastAsia="Raleway" w:hAnsi="Raleway" w:cs="Raleway"/>
          <w:color w:val="000000" w:themeColor="text1"/>
          <w:lang w:val="cs-CZ"/>
        </w:rPr>
        <w:t>režijn</w:t>
      </w:r>
      <w:r w:rsidR="00E50691">
        <w:rPr>
          <w:rFonts w:ascii="Raleway" w:eastAsia="Raleway" w:hAnsi="Raleway" w:cs="Raleway"/>
          <w:color w:val="000000" w:themeColor="text1"/>
          <w:lang w:val="cs-CZ"/>
        </w:rPr>
        <w:t>ě</w:t>
      </w:r>
      <w:r w:rsidR="008A3859">
        <w:rPr>
          <w:rFonts w:ascii="Raleway" w:eastAsia="Raleway" w:hAnsi="Raleway" w:cs="Raleway"/>
          <w:color w:val="000000" w:themeColor="text1"/>
          <w:lang w:val="cs-CZ"/>
        </w:rPr>
        <w:t xml:space="preserve"> vytříbenou adaptaci</w:t>
      </w:r>
      <w:r w:rsidR="004D2B1A" w:rsidRPr="004D2B1A">
        <w:rPr>
          <w:rFonts w:ascii="Raleway" w:eastAsia="Raleway" w:hAnsi="Raleway" w:cs="Raleway"/>
          <w:color w:val="000000" w:themeColor="text1"/>
          <w:lang w:val="cs-CZ"/>
        </w:rPr>
        <w:t xml:space="preserve"> klasické</w:t>
      </w:r>
      <w:r w:rsidR="008A3859">
        <w:rPr>
          <w:rFonts w:ascii="Raleway" w:eastAsia="Raleway" w:hAnsi="Raleway" w:cs="Raleway"/>
          <w:color w:val="000000" w:themeColor="text1"/>
          <w:lang w:val="cs-CZ"/>
        </w:rPr>
        <w:t xml:space="preserve"> divadelní</w:t>
      </w:r>
      <w:r w:rsidR="004D2B1A" w:rsidRPr="004D2B1A">
        <w:rPr>
          <w:rFonts w:ascii="Raleway" w:eastAsia="Raleway" w:hAnsi="Raleway" w:cs="Raleway"/>
          <w:color w:val="000000" w:themeColor="text1"/>
          <w:lang w:val="cs-CZ"/>
        </w:rPr>
        <w:t xml:space="preserve"> hry</w:t>
      </w:r>
      <w:r w:rsidR="00D51466">
        <w:rPr>
          <w:rFonts w:ascii="Raleway" w:eastAsia="Raleway" w:hAnsi="Raleway" w:cs="Raleway"/>
          <w:color w:val="000000" w:themeColor="text1"/>
          <w:lang w:val="cs-CZ"/>
        </w:rPr>
        <w:t xml:space="preserve"> s </w:t>
      </w:r>
      <w:r w:rsidR="00A721D3">
        <w:rPr>
          <w:rFonts w:ascii="Raleway" w:eastAsia="Raleway" w:hAnsi="Raleway" w:cs="Raleway"/>
          <w:color w:val="000000" w:themeColor="text1"/>
          <w:lang w:val="cs-CZ"/>
        </w:rPr>
        <w:t>vhodně</w:t>
      </w:r>
      <w:r w:rsidR="00D51466">
        <w:rPr>
          <w:rFonts w:ascii="Raleway" w:eastAsia="Raleway" w:hAnsi="Raleway" w:cs="Raleway"/>
          <w:color w:val="000000" w:themeColor="text1"/>
          <w:lang w:val="cs-CZ"/>
        </w:rPr>
        <w:t xml:space="preserve"> </w:t>
      </w:r>
      <w:r w:rsidR="001C565F">
        <w:rPr>
          <w:rFonts w:ascii="Raleway" w:eastAsia="Raleway" w:hAnsi="Raleway" w:cs="Raleway"/>
          <w:color w:val="000000" w:themeColor="text1"/>
          <w:lang w:val="cs-CZ"/>
        </w:rPr>
        <w:t>tematizovaným politickým přesahem.</w:t>
      </w:r>
      <w:r w:rsidR="004D2B1A" w:rsidRPr="004D2B1A">
        <w:rPr>
          <w:rFonts w:ascii="Raleway" w:eastAsia="Raleway" w:hAnsi="Raleway" w:cs="Raleway"/>
          <w:color w:val="000000" w:themeColor="text1"/>
          <w:lang w:val="cs-CZ"/>
        </w:rPr>
        <w:t xml:space="preserve"> </w:t>
      </w:r>
    </w:p>
    <w:p w14:paraId="01C6E527" w14:textId="667AAA56" w:rsidR="00053A35" w:rsidRPr="004C424F" w:rsidRDefault="009F0CE7" w:rsidP="3396720F">
      <w:pPr>
        <w:jc w:val="both"/>
        <w:rPr>
          <w:rFonts w:ascii="Raleway" w:eastAsia="Raleway" w:hAnsi="Raleway" w:cs="Raleway"/>
          <w:color w:val="000000" w:themeColor="text1"/>
          <w:lang w:val="cs-CZ"/>
        </w:rPr>
      </w:pPr>
      <w:r>
        <w:rPr>
          <w:rFonts w:ascii="Raleway" w:eastAsia="Raleway" w:hAnsi="Raleway" w:cs="Raleway"/>
          <w:color w:val="000000" w:themeColor="text1"/>
          <w:lang w:val="cs-CZ"/>
        </w:rPr>
        <w:t>Ocen</w:t>
      </w:r>
      <w:r w:rsidR="00681725">
        <w:rPr>
          <w:rFonts w:ascii="Raleway" w:eastAsia="Raleway" w:hAnsi="Raleway" w:cs="Raleway"/>
          <w:color w:val="000000" w:themeColor="text1"/>
          <w:lang w:val="cs-CZ"/>
        </w:rPr>
        <w:t>ění</w:t>
      </w:r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Marta v kategorii Fyzické divadlo získal</w:t>
      </w:r>
      <w:r w:rsidR="00053A35">
        <w:rPr>
          <w:rFonts w:ascii="Raleway" w:eastAsia="Raleway" w:hAnsi="Raleway" w:cs="Raleway"/>
          <w:color w:val="000000" w:themeColor="text1"/>
          <w:lang w:val="cs-CZ"/>
        </w:rPr>
        <w:t>a</w:t>
      </w:r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Nino </w:t>
      </w:r>
      <w:proofErr w:type="spellStart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Nozadze</w:t>
      </w:r>
      <w:proofErr w:type="spellEnd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(</w:t>
      </w:r>
      <w:proofErr w:type="spellStart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Shota</w:t>
      </w:r>
      <w:proofErr w:type="spellEnd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</w:t>
      </w:r>
      <w:proofErr w:type="spellStart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Rustaveli</w:t>
      </w:r>
      <w:proofErr w:type="spellEnd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</w:t>
      </w:r>
      <w:proofErr w:type="spellStart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Theatre</w:t>
      </w:r>
      <w:proofErr w:type="spellEnd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and Film Georgia </w:t>
      </w:r>
      <w:proofErr w:type="spellStart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State</w:t>
      </w:r>
      <w:proofErr w:type="spellEnd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University, Gruzie) za schopnost upoutat pozornost diváků prostřednictvím </w:t>
      </w:r>
      <w:r w:rsidR="009A1F55">
        <w:rPr>
          <w:rFonts w:ascii="Raleway" w:eastAsia="Raleway" w:hAnsi="Raleway" w:cs="Raleway"/>
          <w:color w:val="000000" w:themeColor="text1"/>
          <w:lang w:val="cs-CZ"/>
        </w:rPr>
        <w:t xml:space="preserve">emocí ztvárněných </w:t>
      </w:r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pohyb</w:t>
      </w:r>
      <w:r w:rsidR="009A1F55">
        <w:rPr>
          <w:rFonts w:ascii="Raleway" w:eastAsia="Raleway" w:hAnsi="Raleway" w:cs="Raleway"/>
          <w:color w:val="000000" w:themeColor="text1"/>
          <w:lang w:val="cs-CZ"/>
        </w:rPr>
        <w:t xml:space="preserve">em </w:t>
      </w:r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v rámci sborové p</w:t>
      </w:r>
      <w:r w:rsidR="00C075A5">
        <w:rPr>
          <w:rFonts w:ascii="Raleway" w:eastAsia="Raleway" w:hAnsi="Raleway" w:cs="Raleway"/>
          <w:color w:val="000000" w:themeColor="text1"/>
          <w:lang w:val="cs-CZ"/>
        </w:rPr>
        <w:t>erformance</w:t>
      </w:r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 xml:space="preserve"> </w:t>
      </w:r>
      <w:proofErr w:type="spellStart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Lysistrata</w:t>
      </w:r>
      <w:proofErr w:type="spellEnd"/>
      <w:r w:rsidR="00053A35" w:rsidRPr="00053A35">
        <w:rPr>
          <w:rFonts w:ascii="Raleway" w:eastAsia="Raleway" w:hAnsi="Raleway" w:cs="Raleway"/>
          <w:color w:val="000000" w:themeColor="text1"/>
          <w:lang w:val="cs-CZ"/>
        </w:rPr>
        <w:t>.</w:t>
      </w:r>
    </w:p>
    <w:p w14:paraId="592A274B" w14:textId="1D90598D" w:rsidR="00681725" w:rsidRDefault="00681725" w:rsidP="00C4215E">
      <w:pPr>
        <w:jc w:val="both"/>
        <w:rPr>
          <w:rFonts w:ascii="Raleway" w:eastAsia="Raleway" w:hAnsi="Raleway" w:cs="Raleway"/>
          <w:color w:val="000000" w:themeColor="text1"/>
          <w:szCs w:val="24"/>
          <w:lang w:val="cs-CZ"/>
        </w:rPr>
      </w:pPr>
      <w:r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Ocenění </w:t>
      </w:r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Marta v kategorii Autorské herectví získala Aleksandra </w:t>
      </w:r>
      <w:proofErr w:type="spellStart"/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>Gosławska</w:t>
      </w:r>
      <w:proofErr w:type="spellEnd"/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(</w:t>
      </w:r>
      <w:r w:rsidR="00517C92">
        <w:rPr>
          <w:rStyle w:val="normaltextrun"/>
          <w:rFonts w:ascii="Raleway" w:hAnsi="Raleway"/>
          <w:color w:val="000000"/>
          <w:shd w:val="clear" w:color="auto" w:fill="FFFFFF"/>
        </w:rPr>
        <w:t xml:space="preserve">The Aleksander </w:t>
      </w:r>
      <w:proofErr w:type="spellStart"/>
      <w:r w:rsidR="00517C92">
        <w:rPr>
          <w:rStyle w:val="spellingerror"/>
          <w:rFonts w:ascii="Raleway" w:hAnsi="Raleway"/>
          <w:color w:val="000000"/>
          <w:shd w:val="clear" w:color="auto" w:fill="FFFFFF"/>
        </w:rPr>
        <w:t>Zelwerowicz</w:t>
      </w:r>
      <w:proofErr w:type="spellEnd"/>
      <w:r w:rsidR="00517C92">
        <w:rPr>
          <w:rStyle w:val="normaltextrun"/>
          <w:rFonts w:ascii="Raleway" w:hAnsi="Raleway"/>
          <w:color w:val="000000"/>
          <w:shd w:val="clear" w:color="auto" w:fill="FFFFFF"/>
        </w:rPr>
        <w:t xml:space="preserve"> National Academy of Dramatic Art in Warsaw</w:t>
      </w:r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, Polsko) za odvážnou interpretaci osobního příběhu s využitím </w:t>
      </w:r>
      <w:r w:rsidR="00D54E5A">
        <w:rPr>
          <w:rFonts w:ascii="Raleway" w:eastAsia="Raleway" w:hAnsi="Raleway" w:cs="Raleway"/>
          <w:color w:val="000000" w:themeColor="text1"/>
          <w:szCs w:val="24"/>
          <w:lang w:val="cs-CZ"/>
        </w:rPr>
        <w:t>široké</w:t>
      </w:r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škály imaginace</w:t>
      </w:r>
      <w:r w:rsidR="00EC5B09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</w:t>
      </w:r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v </w:t>
      </w:r>
      <w:r w:rsidR="00EC5B09">
        <w:rPr>
          <w:rFonts w:ascii="Raleway" w:eastAsia="Raleway" w:hAnsi="Raleway" w:cs="Raleway"/>
          <w:color w:val="000000" w:themeColor="text1"/>
          <w:szCs w:val="24"/>
          <w:lang w:val="cs-CZ"/>
        </w:rPr>
        <w:t>inscenaci</w:t>
      </w:r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STAND UP: Monodrama Aleksandry </w:t>
      </w:r>
      <w:proofErr w:type="spellStart"/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>Gosławské</w:t>
      </w:r>
      <w:proofErr w:type="spellEnd"/>
      <w:r w:rsidR="009F0CE7" w:rsidRPr="009F0CE7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. </w:t>
      </w:r>
    </w:p>
    <w:p w14:paraId="53DC9C49" w14:textId="4B8F3119" w:rsidR="009A00BB" w:rsidRDefault="009A00BB" w:rsidP="00C4215E">
      <w:pPr>
        <w:jc w:val="both"/>
        <w:rPr>
          <w:rFonts w:ascii="Raleway" w:eastAsia="Raleway" w:hAnsi="Raleway" w:cs="Raleway"/>
          <w:color w:val="000000" w:themeColor="text1"/>
          <w:szCs w:val="24"/>
          <w:lang w:val="cs-CZ"/>
        </w:rPr>
      </w:pPr>
      <w:r w:rsidRPr="009A00BB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Cenu Marta v kategorii Vynikající herecký výkon získal Maurice </w:t>
      </w:r>
      <w:proofErr w:type="spellStart"/>
      <w:r w:rsidRPr="009A00BB">
        <w:rPr>
          <w:rFonts w:ascii="Raleway" w:eastAsia="Raleway" w:hAnsi="Raleway" w:cs="Raleway"/>
          <w:color w:val="000000" w:themeColor="text1"/>
          <w:szCs w:val="24"/>
          <w:lang w:val="cs-CZ"/>
        </w:rPr>
        <w:t>Läbe</w:t>
      </w:r>
      <w:proofErr w:type="spellEnd"/>
      <w:r w:rsidRPr="009A00BB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(</w:t>
      </w:r>
      <w:proofErr w:type="spellStart"/>
      <w:r w:rsidR="00DC4DFD">
        <w:rPr>
          <w:rStyle w:val="normaltextrun"/>
          <w:rFonts w:ascii="Raleway" w:hAnsi="Raleway"/>
          <w:color w:val="000000"/>
          <w:shd w:val="clear" w:color="auto" w:fill="FFFFFF"/>
        </w:rPr>
        <w:t>rnst</w:t>
      </w:r>
      <w:proofErr w:type="spellEnd"/>
      <w:r w:rsidR="00DC4DFD">
        <w:rPr>
          <w:rStyle w:val="normaltextrun"/>
          <w:rFonts w:ascii="Raleway" w:hAnsi="Raleway"/>
          <w:color w:val="000000"/>
          <w:shd w:val="clear" w:color="auto" w:fill="FFFFFF"/>
        </w:rPr>
        <w:t xml:space="preserve"> Busch Academy of Dramatic Arts</w:t>
      </w:r>
      <w:r w:rsidRPr="009A00BB">
        <w:rPr>
          <w:rFonts w:ascii="Raleway" w:eastAsia="Raleway" w:hAnsi="Raleway" w:cs="Raleway"/>
          <w:color w:val="000000" w:themeColor="text1"/>
          <w:szCs w:val="24"/>
          <w:lang w:val="cs-CZ"/>
        </w:rPr>
        <w:t>, Německo) v</w:t>
      </w:r>
      <w:r w:rsidR="00351C49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 inscenaci </w:t>
      </w:r>
      <w:proofErr w:type="spellStart"/>
      <w:r w:rsidR="00351C49">
        <w:rPr>
          <w:rFonts w:ascii="Raleway" w:eastAsia="Raleway" w:hAnsi="Raleway" w:cs="Raleway"/>
          <w:color w:val="000000" w:themeColor="text1"/>
          <w:szCs w:val="24"/>
          <w:lang w:val="cs-CZ"/>
        </w:rPr>
        <w:t>Cannibals</w:t>
      </w:r>
      <w:proofErr w:type="spellEnd"/>
      <w:r w:rsidRPr="009A00BB">
        <w:rPr>
          <w:rFonts w:ascii="Raleway" w:eastAsia="Raleway" w:hAnsi="Raleway" w:cs="Raleway"/>
          <w:color w:val="000000" w:themeColor="text1"/>
          <w:szCs w:val="24"/>
          <w:lang w:val="cs-CZ"/>
        </w:rPr>
        <w:t>.</w:t>
      </w:r>
    </w:p>
    <w:p w14:paraId="5607D4D7" w14:textId="4A1D22A0" w:rsidR="00C4215E" w:rsidRPr="004C424F" w:rsidRDefault="00C4215E" w:rsidP="00C4215E">
      <w:pPr>
        <w:jc w:val="both"/>
        <w:rPr>
          <w:rFonts w:ascii="Raleway" w:eastAsia="Raleway" w:hAnsi="Raleway" w:cs="Raleway"/>
          <w:color w:val="000000" w:themeColor="text1"/>
          <w:szCs w:val="24"/>
          <w:lang w:val="cs-CZ"/>
        </w:rPr>
      </w:pPr>
      <w:r w:rsidRPr="004C424F">
        <w:rPr>
          <w:rFonts w:ascii="Raleway" w:eastAsia="Raleway" w:hAnsi="Raleway" w:cs="Raleway"/>
          <w:color w:val="000000" w:themeColor="text1"/>
          <w:szCs w:val="24"/>
          <w:lang w:val="cs-CZ"/>
        </w:rPr>
        <w:t>Ocenění ředitele festivalu obdržel</w:t>
      </w:r>
      <w:r w:rsidR="00BB26DF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</w:t>
      </w:r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George </w:t>
      </w:r>
      <w:proofErr w:type="spellStart"/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>Berry</w:t>
      </w:r>
      <w:proofErr w:type="spellEnd"/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(London </w:t>
      </w:r>
      <w:proofErr w:type="spellStart"/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>College</w:t>
      </w:r>
      <w:proofErr w:type="spellEnd"/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</w:t>
      </w:r>
      <w:proofErr w:type="spellStart"/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>of</w:t>
      </w:r>
      <w:proofErr w:type="spellEnd"/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Music, Velká Británie) za</w:t>
      </w:r>
      <w:r w:rsidR="001968A2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</w:t>
      </w:r>
      <w:r w:rsidR="007635C2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performance </w:t>
      </w:r>
      <w:r w:rsidR="00BB26DF" w:rsidRPr="00BB26DF">
        <w:rPr>
          <w:rFonts w:ascii="Raleway" w:eastAsia="Raleway" w:hAnsi="Raleway" w:cs="Raleway"/>
          <w:color w:val="000000" w:themeColor="text1"/>
          <w:szCs w:val="24"/>
          <w:lang w:val="cs-CZ"/>
        </w:rPr>
        <w:t>Miss Brexit.</w:t>
      </w:r>
      <w:r w:rsidRPr="004C424F">
        <w:rPr>
          <w:rFonts w:ascii="Raleway" w:eastAsia="Raleway" w:hAnsi="Raleway" w:cs="Raleway"/>
          <w:color w:val="000000" w:themeColor="text1"/>
          <w:szCs w:val="24"/>
          <w:lang w:val="cs-CZ"/>
        </w:rPr>
        <w:t xml:space="preserve"> </w:t>
      </w:r>
    </w:p>
    <w:p w14:paraId="1A90BA99" w14:textId="28118E11" w:rsidR="00FE1099" w:rsidRPr="004C424F" w:rsidRDefault="7397089D" w:rsidP="3396720F">
      <w:pPr>
        <w:jc w:val="both"/>
        <w:rPr>
          <w:rFonts w:ascii="Raleway" w:hAnsi="Raleway"/>
          <w:color w:val="000000" w:themeColor="text1"/>
          <w:lang w:val="cs-CZ"/>
        </w:rPr>
      </w:pPr>
      <w:r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 xml:space="preserve">Projekt je spolufinancován vládami České republiky, Maďarska, Polska a Slovenska prostřednictvím visegrádských grantů z </w:t>
      </w:r>
      <w:hyperlink r:id="rId8" w:tgtFrame="_blank" w:history="1">
        <w:r w:rsidRPr="3396720F">
          <w:rPr>
            <w:rStyle w:val="normaltextrun"/>
            <w:rFonts w:ascii="Raleway" w:hAnsi="Raleway" w:cs="Segoe UI"/>
            <w:color w:val="0000FF"/>
            <w:u w:val="single"/>
            <w:shd w:val="clear" w:color="auto" w:fill="FFFFFF"/>
            <w:lang w:val="cs-CZ"/>
          </w:rPr>
          <w:t>Mezinárodního visegrádského fondu</w:t>
        </w:r>
      </w:hyperlink>
      <w:r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>. Posláním tohoto fondu je prosazovat myšlenky udržitelné regionální spolupráce ve střední Evropě. Dále tento festival vzniká za finanční podpory Statutárního města Brna, městské části Brno-střed, Ministerstva kultury ČR a Státního fondu kultury ČR</w:t>
      </w:r>
      <w:r w:rsidR="4F8ADBBF"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 xml:space="preserve"> a</w:t>
      </w:r>
      <w:r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 xml:space="preserve"> pod záštitou primátorky města Brna, UNESCO, hejtmana Jihomoravského kraje, ministra kultury ČR, ministra školství, mládeže a tělovýchovy ČR</w:t>
      </w:r>
      <w:r w:rsidR="6D660912"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>,</w:t>
      </w:r>
      <w:r w:rsidR="05A9F69A"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 xml:space="preserve"> </w:t>
      </w:r>
      <w:r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>ENCATC</w:t>
      </w:r>
      <w:r w:rsidR="6D660912"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 xml:space="preserve"> a </w:t>
      </w:r>
      <w:r w:rsidR="05A9F69A"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 xml:space="preserve">EFFE: </w:t>
      </w:r>
      <w:r w:rsidR="05A9F69A" w:rsidRPr="3396720F">
        <w:rPr>
          <w:rStyle w:val="normaltextrun"/>
          <w:rFonts w:ascii="Raleway" w:hAnsi="Raleway"/>
          <w:noProof/>
          <w:color w:val="000000"/>
          <w:shd w:val="clear" w:color="auto" w:fill="FFFFFF"/>
          <w:lang w:val="cs-CZ"/>
        </w:rPr>
        <w:t>Europe for Festivals, Festivals for Europe</w:t>
      </w:r>
      <w:r w:rsidRPr="3396720F">
        <w:rPr>
          <w:rStyle w:val="normaltextrun"/>
          <w:rFonts w:ascii="Raleway" w:hAnsi="Raleway"/>
          <w:noProof/>
          <w:color w:val="000000"/>
          <w:shd w:val="clear" w:color="auto" w:fill="FFFFFF"/>
          <w:lang w:val="cs-CZ"/>
        </w:rPr>
        <w:t xml:space="preserve">. </w:t>
      </w:r>
      <w:r w:rsidRPr="3396720F">
        <w:rPr>
          <w:rStyle w:val="normaltextrun"/>
          <w:rFonts w:ascii="Raleway" w:hAnsi="Raleway"/>
          <w:color w:val="000000"/>
          <w:shd w:val="clear" w:color="auto" w:fill="FFFFFF"/>
          <w:lang w:val="cs-CZ"/>
        </w:rPr>
        <w:t>Hlavním mediálním partnerem je Česká televize. Všem partnerům děkujeme za podporu.</w:t>
      </w:r>
      <w:r w:rsidRPr="3396720F">
        <w:rPr>
          <w:rStyle w:val="eop"/>
          <w:rFonts w:ascii="Raleway" w:hAnsi="Raleway"/>
          <w:color w:val="000000"/>
          <w:shd w:val="clear" w:color="auto" w:fill="FFFFFF"/>
          <w:lang w:val="cs-CZ"/>
        </w:rPr>
        <w:t> </w:t>
      </w:r>
    </w:p>
    <w:sectPr w:rsidR="00FE1099" w:rsidRPr="004C424F" w:rsidSect="00B844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4D"/>
    <w:family w:val="auto"/>
    <w:pitch w:val="variable"/>
    <w:sig w:usb0="A00002FF" w:usb1="4000207B" w:usb2="00000000" w:usb3="00000000" w:csb0="00000197" w:csb1="00000000"/>
  </w:font>
  <w:font w:name="Montserrat SemiBold">
    <w:charset w:val="00"/>
    <w:family w:val="auto"/>
    <w:pitch w:val="variable"/>
    <w:sig w:usb0="A00002FF" w:usb1="4000207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NzEyNjUyNTGxNDZW0lEKTi0uzszPAykwrgUA750aRSwAAAA="/>
  </w:docVars>
  <w:rsids>
    <w:rsidRoot w:val="00C4215E"/>
    <w:rsid w:val="00014324"/>
    <w:rsid w:val="00020246"/>
    <w:rsid w:val="00053A35"/>
    <w:rsid w:val="000825E6"/>
    <w:rsid w:val="000B33C3"/>
    <w:rsid w:val="000E466A"/>
    <w:rsid w:val="0013757E"/>
    <w:rsid w:val="00156348"/>
    <w:rsid w:val="001968A2"/>
    <w:rsid w:val="001C565F"/>
    <w:rsid w:val="001E037C"/>
    <w:rsid w:val="001F6D7A"/>
    <w:rsid w:val="00204D49"/>
    <w:rsid w:val="00231318"/>
    <w:rsid w:val="00241F8B"/>
    <w:rsid w:val="0027087C"/>
    <w:rsid w:val="00286973"/>
    <w:rsid w:val="002E2E9B"/>
    <w:rsid w:val="002F4CD2"/>
    <w:rsid w:val="00314726"/>
    <w:rsid w:val="00314BFE"/>
    <w:rsid w:val="00351C49"/>
    <w:rsid w:val="0036522B"/>
    <w:rsid w:val="00371268"/>
    <w:rsid w:val="003C548B"/>
    <w:rsid w:val="003E5CAA"/>
    <w:rsid w:val="00470976"/>
    <w:rsid w:val="004C424F"/>
    <w:rsid w:val="004D2B1A"/>
    <w:rsid w:val="004E1A2F"/>
    <w:rsid w:val="00517C92"/>
    <w:rsid w:val="005E2AC8"/>
    <w:rsid w:val="00627A74"/>
    <w:rsid w:val="00632CFD"/>
    <w:rsid w:val="00681725"/>
    <w:rsid w:val="006C2A49"/>
    <w:rsid w:val="006D570A"/>
    <w:rsid w:val="006E5C59"/>
    <w:rsid w:val="00701C76"/>
    <w:rsid w:val="00747D1E"/>
    <w:rsid w:val="0075772E"/>
    <w:rsid w:val="007635C2"/>
    <w:rsid w:val="0078446A"/>
    <w:rsid w:val="00790340"/>
    <w:rsid w:val="007B4798"/>
    <w:rsid w:val="007C702D"/>
    <w:rsid w:val="00844591"/>
    <w:rsid w:val="00881EC1"/>
    <w:rsid w:val="00891C41"/>
    <w:rsid w:val="008A3859"/>
    <w:rsid w:val="008A5604"/>
    <w:rsid w:val="008F7B85"/>
    <w:rsid w:val="00973154"/>
    <w:rsid w:val="009A00BB"/>
    <w:rsid w:val="009A1F55"/>
    <w:rsid w:val="009D2C90"/>
    <w:rsid w:val="009F0CE7"/>
    <w:rsid w:val="00A12034"/>
    <w:rsid w:val="00A206FC"/>
    <w:rsid w:val="00A46AF3"/>
    <w:rsid w:val="00A50CBD"/>
    <w:rsid w:val="00A721D3"/>
    <w:rsid w:val="00A833CE"/>
    <w:rsid w:val="00AA7CCF"/>
    <w:rsid w:val="00AB05FB"/>
    <w:rsid w:val="00AB5382"/>
    <w:rsid w:val="00AB7F6B"/>
    <w:rsid w:val="00AC5465"/>
    <w:rsid w:val="00AC7CBE"/>
    <w:rsid w:val="00AE2D93"/>
    <w:rsid w:val="00AF3088"/>
    <w:rsid w:val="00B00E58"/>
    <w:rsid w:val="00B417A5"/>
    <w:rsid w:val="00B55265"/>
    <w:rsid w:val="00B56E0E"/>
    <w:rsid w:val="00B844E5"/>
    <w:rsid w:val="00BB26DF"/>
    <w:rsid w:val="00BB63BF"/>
    <w:rsid w:val="00BD6CB6"/>
    <w:rsid w:val="00BF024B"/>
    <w:rsid w:val="00C075A5"/>
    <w:rsid w:val="00C22D46"/>
    <w:rsid w:val="00C26B69"/>
    <w:rsid w:val="00C4215E"/>
    <w:rsid w:val="00C5615D"/>
    <w:rsid w:val="00C7109B"/>
    <w:rsid w:val="00C73685"/>
    <w:rsid w:val="00CD73A2"/>
    <w:rsid w:val="00D0184C"/>
    <w:rsid w:val="00D1368C"/>
    <w:rsid w:val="00D42BD0"/>
    <w:rsid w:val="00D51466"/>
    <w:rsid w:val="00D54E5A"/>
    <w:rsid w:val="00DC4DFD"/>
    <w:rsid w:val="00DD377E"/>
    <w:rsid w:val="00DD3DD1"/>
    <w:rsid w:val="00DF247F"/>
    <w:rsid w:val="00E2623F"/>
    <w:rsid w:val="00E50691"/>
    <w:rsid w:val="00E7711D"/>
    <w:rsid w:val="00EC5B09"/>
    <w:rsid w:val="00ED3707"/>
    <w:rsid w:val="00F41589"/>
    <w:rsid w:val="00F54010"/>
    <w:rsid w:val="00F666D2"/>
    <w:rsid w:val="00F66FBA"/>
    <w:rsid w:val="00F812D4"/>
    <w:rsid w:val="00FC5595"/>
    <w:rsid w:val="00FE1099"/>
    <w:rsid w:val="03966F72"/>
    <w:rsid w:val="03E1F5F4"/>
    <w:rsid w:val="044A6650"/>
    <w:rsid w:val="04B85264"/>
    <w:rsid w:val="04E091D9"/>
    <w:rsid w:val="05A6CC5B"/>
    <w:rsid w:val="05A9F69A"/>
    <w:rsid w:val="060D72BD"/>
    <w:rsid w:val="063C0DAE"/>
    <w:rsid w:val="06519A3F"/>
    <w:rsid w:val="07634ACF"/>
    <w:rsid w:val="087250F5"/>
    <w:rsid w:val="0AD14126"/>
    <w:rsid w:val="0B296440"/>
    <w:rsid w:val="0BD76B52"/>
    <w:rsid w:val="0D0B191E"/>
    <w:rsid w:val="0D9C3EBF"/>
    <w:rsid w:val="0ED8E759"/>
    <w:rsid w:val="0FF12FF2"/>
    <w:rsid w:val="1250A8F6"/>
    <w:rsid w:val="13192E0B"/>
    <w:rsid w:val="185B5809"/>
    <w:rsid w:val="1AA7AAE1"/>
    <w:rsid w:val="1BC06763"/>
    <w:rsid w:val="1C5BAAB5"/>
    <w:rsid w:val="1CBDA364"/>
    <w:rsid w:val="1D24768E"/>
    <w:rsid w:val="1D89C7BE"/>
    <w:rsid w:val="1DF68F2F"/>
    <w:rsid w:val="1FBA08F4"/>
    <w:rsid w:val="235EB5DE"/>
    <w:rsid w:val="24FC3EA3"/>
    <w:rsid w:val="265BA414"/>
    <w:rsid w:val="26B19C08"/>
    <w:rsid w:val="275FD3C6"/>
    <w:rsid w:val="28F765E3"/>
    <w:rsid w:val="2A7FAABA"/>
    <w:rsid w:val="2AC5604F"/>
    <w:rsid w:val="2AECB459"/>
    <w:rsid w:val="2B7DB3D4"/>
    <w:rsid w:val="2C05067F"/>
    <w:rsid w:val="2CDAEA7E"/>
    <w:rsid w:val="2E76BADF"/>
    <w:rsid w:val="2E89FFE2"/>
    <w:rsid w:val="30128B40"/>
    <w:rsid w:val="305687F2"/>
    <w:rsid w:val="3089DAF9"/>
    <w:rsid w:val="32B48001"/>
    <w:rsid w:val="3396720F"/>
    <w:rsid w:val="34470A14"/>
    <w:rsid w:val="34F12B25"/>
    <w:rsid w:val="35E05CCA"/>
    <w:rsid w:val="363FB71A"/>
    <w:rsid w:val="3AAB9AEB"/>
    <w:rsid w:val="3AD00443"/>
    <w:rsid w:val="3B48C584"/>
    <w:rsid w:val="3B56A899"/>
    <w:rsid w:val="3B68E837"/>
    <w:rsid w:val="3BCBF1C0"/>
    <w:rsid w:val="3C80D5A6"/>
    <w:rsid w:val="3D3B143C"/>
    <w:rsid w:val="3E84C2AA"/>
    <w:rsid w:val="3E8FF348"/>
    <w:rsid w:val="40A20420"/>
    <w:rsid w:val="40AEAFA2"/>
    <w:rsid w:val="41DC5C88"/>
    <w:rsid w:val="4285ECE6"/>
    <w:rsid w:val="43CC1902"/>
    <w:rsid w:val="45B89CF2"/>
    <w:rsid w:val="47361047"/>
    <w:rsid w:val="473D5F33"/>
    <w:rsid w:val="484F9CF3"/>
    <w:rsid w:val="48951201"/>
    <w:rsid w:val="4B84B791"/>
    <w:rsid w:val="4BDE2723"/>
    <w:rsid w:val="4C133CED"/>
    <w:rsid w:val="4D7DCC8A"/>
    <w:rsid w:val="4E9F908D"/>
    <w:rsid w:val="4ED88ADF"/>
    <w:rsid w:val="4F02DC49"/>
    <w:rsid w:val="4F8ADBBF"/>
    <w:rsid w:val="51846FE3"/>
    <w:rsid w:val="527ED925"/>
    <w:rsid w:val="529EC240"/>
    <w:rsid w:val="56F2675F"/>
    <w:rsid w:val="578580A0"/>
    <w:rsid w:val="57FABE7B"/>
    <w:rsid w:val="57FD80DB"/>
    <w:rsid w:val="58583FDF"/>
    <w:rsid w:val="585AF6F8"/>
    <w:rsid w:val="58D7A3A1"/>
    <w:rsid w:val="592C6CD5"/>
    <w:rsid w:val="5984CDF1"/>
    <w:rsid w:val="61AD6B2D"/>
    <w:rsid w:val="63F5386E"/>
    <w:rsid w:val="65D8055A"/>
    <w:rsid w:val="67A187D5"/>
    <w:rsid w:val="6B32A241"/>
    <w:rsid w:val="6B953EB0"/>
    <w:rsid w:val="6C8AA28E"/>
    <w:rsid w:val="6C93C43E"/>
    <w:rsid w:val="6D660912"/>
    <w:rsid w:val="6DBF68C3"/>
    <w:rsid w:val="6E2B59F1"/>
    <w:rsid w:val="6EC7F5CF"/>
    <w:rsid w:val="6EF2D64E"/>
    <w:rsid w:val="6F00F079"/>
    <w:rsid w:val="70597034"/>
    <w:rsid w:val="70BC845A"/>
    <w:rsid w:val="71AA73B4"/>
    <w:rsid w:val="722461E0"/>
    <w:rsid w:val="734BE5CC"/>
    <w:rsid w:val="7372BF5D"/>
    <w:rsid w:val="7397089D"/>
    <w:rsid w:val="74548129"/>
    <w:rsid w:val="7892C0F2"/>
    <w:rsid w:val="78A8CD85"/>
    <w:rsid w:val="78BA8713"/>
    <w:rsid w:val="7A6B95D0"/>
    <w:rsid w:val="7DE364A6"/>
    <w:rsid w:val="7FE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01E1"/>
  <w15:chartTrackingRefBased/>
  <w15:docId w15:val="{FDE62190-76AD-435B-B985-8D865369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5E"/>
    <w:pPr>
      <w:spacing w:after="160" w:line="360" w:lineRule="auto"/>
    </w:pPr>
    <w:rPr>
      <w:rFonts w:ascii="Montserrat" w:hAnsi="Montserrat"/>
      <w:kern w:val="0"/>
      <w:szCs w:val="2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15E"/>
    <w:pPr>
      <w:keepNext/>
      <w:keepLines/>
      <w:spacing w:before="40" w:after="0"/>
      <w:outlineLvl w:val="1"/>
    </w:pPr>
    <w:rPr>
      <w:rFonts w:ascii="Montserrat SemiBold" w:eastAsiaTheme="majorEastAsia" w:hAnsi="Montserrat SemiBold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15E"/>
    <w:rPr>
      <w:rFonts w:ascii="Montserrat SemiBold" w:eastAsiaTheme="majorEastAsia" w:hAnsi="Montserrat SemiBold" w:cstheme="majorBidi"/>
      <w:kern w:val="0"/>
      <w:sz w:val="28"/>
      <w:szCs w:val="26"/>
      <w:lang w:val="en-US"/>
      <w14:ligatures w14:val="none"/>
    </w:rPr>
  </w:style>
  <w:style w:type="character" w:customStyle="1" w:styleId="normaltextrun">
    <w:name w:val="normaltextrun"/>
    <w:basedOn w:val="DefaultParagraphFont"/>
    <w:rsid w:val="00C4215E"/>
  </w:style>
  <w:style w:type="character" w:styleId="CommentReference">
    <w:name w:val="annotation reference"/>
    <w:basedOn w:val="DefaultParagraphFont"/>
    <w:uiPriority w:val="99"/>
    <w:semiHidden/>
    <w:unhideWhenUsed/>
    <w:rsid w:val="00C42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15E"/>
    <w:rPr>
      <w:rFonts w:ascii="Montserrat" w:hAnsi="Montserrat"/>
      <w:kern w:val="0"/>
      <w:sz w:val="20"/>
      <w:szCs w:val="20"/>
      <w:lang w:val="en-US"/>
      <w14:ligatures w14:val="none"/>
    </w:rPr>
  </w:style>
  <w:style w:type="character" w:customStyle="1" w:styleId="eop">
    <w:name w:val="eop"/>
    <w:basedOn w:val="DefaultParagraphFont"/>
    <w:rsid w:val="009D2C90"/>
  </w:style>
  <w:style w:type="paragraph" w:styleId="Revision">
    <w:name w:val="Revision"/>
    <w:hidden/>
    <w:uiPriority w:val="99"/>
    <w:semiHidden/>
    <w:rsid w:val="00204D49"/>
    <w:rPr>
      <w:rFonts w:ascii="Montserrat" w:hAnsi="Montserrat"/>
      <w:kern w:val="0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318"/>
    <w:rPr>
      <w:rFonts w:ascii="Montserrat" w:hAnsi="Montserrat"/>
      <w:b/>
      <w:bCs/>
      <w:kern w:val="0"/>
      <w:sz w:val="20"/>
      <w:szCs w:val="20"/>
      <w:lang w:val="en-US"/>
      <w14:ligatures w14:val="none"/>
    </w:rPr>
  </w:style>
  <w:style w:type="character" w:customStyle="1" w:styleId="spellingerror">
    <w:name w:val="spellingerror"/>
    <w:basedOn w:val="DefaultParagraphFont"/>
    <w:rsid w:val="0051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ounter.cz/partner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5cf74-465c-475a-87cc-71995f88981f">
      <Terms xmlns="http://schemas.microsoft.com/office/infopath/2007/PartnerControls"/>
    </lcf76f155ced4ddcb4097134ff3c332f>
    <TaxCatchAll xmlns="f52c600b-be74-478b-b503-67e17c3136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58A35CB53B469A1DB574B373E53E" ma:contentTypeVersion="15" ma:contentTypeDescription="Vytvoří nový dokument" ma:contentTypeScope="" ma:versionID="0b7c2bc0ff827314d8bc42beefcc3ccb">
  <xsd:schema xmlns:xsd="http://www.w3.org/2001/XMLSchema" xmlns:xs="http://www.w3.org/2001/XMLSchema" xmlns:p="http://schemas.microsoft.com/office/2006/metadata/properties" xmlns:ns2="7805cf74-465c-475a-87cc-71995f88981f" xmlns:ns3="f52c600b-be74-478b-b503-67e17c3136de" targetNamespace="http://schemas.microsoft.com/office/2006/metadata/properties" ma:root="true" ma:fieldsID="0ce0f46ef676f0db5eb8853cb659976d" ns2:_="" ns3:_="">
    <xsd:import namespace="7805cf74-465c-475a-87cc-71995f88981f"/>
    <xsd:import namespace="f52c600b-be74-478b-b503-67e17c313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cf74-465c-475a-87cc-71995f889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c600b-be74-478b-b503-67e17c3136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24c00b-9df6-4c11-a189-6c7495e64617}" ma:internalName="TaxCatchAll" ma:showField="CatchAllData" ma:web="f52c600b-be74-478b-b503-67e17c313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E9D25-EEAC-425D-8581-EEA8ED1F2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B6E55-43B7-4B23-8419-F6FA8DF3D6E7}">
  <ds:schemaRefs>
    <ds:schemaRef ds:uri="http://schemas.microsoft.com/office/2006/metadata/properties"/>
    <ds:schemaRef ds:uri="http://schemas.microsoft.com/office/infopath/2007/PartnerControls"/>
    <ds:schemaRef ds:uri="7805cf74-465c-475a-87cc-71995f88981f"/>
    <ds:schemaRef ds:uri="f52c600b-be74-478b-b503-67e17c3136de"/>
  </ds:schemaRefs>
</ds:datastoreItem>
</file>

<file path=customXml/itemProps3.xml><?xml version="1.0" encoding="utf-8"?>
<ds:datastoreItem xmlns:ds="http://schemas.openxmlformats.org/officeDocument/2006/customXml" ds:itemID="{C9BAC9B0-B5A6-4C1F-973D-42AC60CD8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cf74-465c-475a-87cc-71995f88981f"/>
    <ds:schemaRef ds:uri="f52c600b-be74-478b-b503-67e17c313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502</Words>
  <Characters>2863</Characters>
  <Application>Microsoft Office Word</Application>
  <DocSecurity>4</DocSecurity>
  <Lines>23</Lines>
  <Paragraphs>6</Paragraphs>
  <ScaleCrop>false</ScaleCrop>
  <Company/>
  <LinksUpToDate>false</LinksUpToDate>
  <CharactersWithSpaces>3359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https://www.encounter.cz/partneri/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Balská</dc:creator>
  <cp:keywords/>
  <dc:description/>
  <cp:lastModifiedBy>Gabriela Balská</cp:lastModifiedBy>
  <cp:revision>112</cp:revision>
  <dcterms:created xsi:type="dcterms:W3CDTF">2023-03-30T19:48:00Z</dcterms:created>
  <dcterms:modified xsi:type="dcterms:W3CDTF">2023-04-02T20:14:00Z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0x010100058658A35CB53B469A1DB574B373E53E</vt:lpwstr>
  </property>
  <property fmtid="{D5CDD505-2E9C-101B-9397-08002B2CF9AE}" pid="3" name="MediaServiceImageTags">
    <vt:lpwstr/>
  </property>
</Properties>
</file>