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2B8B3094" w14:textId="4EBD9631" w:rsidR="006938F4" w:rsidRPr="005151EB" w:rsidRDefault="005151EB" w:rsidP="005151E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SeatBcn-Black" w:hAnsi="Calibri" w:cs="Calibri"/>
          <w:b/>
          <w:bCs/>
          <w:color w:val="000000"/>
          <w:sz w:val="32"/>
          <w:szCs w:val="32"/>
        </w:rPr>
      </w:pPr>
      <w:r w:rsidRPr="005151E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Emocje zelektryfikowane: CUPRA </w:t>
      </w:r>
      <w:proofErr w:type="spellStart"/>
      <w:r w:rsidRPr="005151E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Raval</w:t>
      </w:r>
      <w:proofErr w:type="spellEnd"/>
      <w:r w:rsidRPr="005151E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 wyznacza nowe standardy osiągów w segmencie miejskich samochodów elektrycznych</w:t>
      </w:r>
      <w:r w:rsidR="005A7968" w:rsidRPr="005151EB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 </w:t>
      </w:r>
    </w:p>
    <w:p w14:paraId="3620A78A" w14:textId="77777777" w:rsidR="00695134" w:rsidRPr="00C73E83" w:rsidRDefault="00695134" w:rsidP="00C73E83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</w:p>
    <w:p w14:paraId="11175948" w14:textId="7FA46E65" w:rsidR="00D7603C" w:rsidRPr="00D7603C" w:rsidRDefault="00D7603C" w:rsidP="00D7603C">
      <w:pPr>
        <w:pStyle w:val="Akapitzlist"/>
        <w:numPr>
          <w:ilvl w:val="0"/>
          <w:numId w:val="24"/>
        </w:numPr>
        <w:spacing w:after="0" w:line="300" w:lineRule="atLeast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D7603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CUPRA </w:t>
      </w:r>
      <w:proofErr w:type="spellStart"/>
      <w:r w:rsidRPr="00D7603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Raval</w:t>
      </w:r>
      <w:proofErr w:type="spellEnd"/>
      <w:r w:rsidRPr="00D7603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łączy sportowe DNA marki z zaawansowanym elektrycznym układem napędowym opartym na platformie MEB+ Grupy Volkswagen.</w:t>
      </w:r>
    </w:p>
    <w:p w14:paraId="47C8ECB5" w14:textId="77777777" w:rsidR="00D7603C" w:rsidRPr="00D7603C" w:rsidRDefault="00D7603C" w:rsidP="00D7603C">
      <w:pPr>
        <w:pStyle w:val="Akapitzlist"/>
        <w:numPr>
          <w:ilvl w:val="0"/>
          <w:numId w:val="24"/>
        </w:numPr>
        <w:spacing w:after="0" w:line="300" w:lineRule="atLeast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D7603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Precyzyjnie zestrojone podwozie, obniżone zawieszenie i innowacyjne rozwiązania z zakresu trakcji zapewniają dynamikę jazdy wykraczającą poza standardy segmentu.</w:t>
      </w:r>
    </w:p>
    <w:p w14:paraId="18E0A029" w14:textId="3D5645E7" w:rsidR="00E30650" w:rsidRPr="00D7603C" w:rsidRDefault="00D7603C" w:rsidP="00D7603C">
      <w:pPr>
        <w:pStyle w:val="Akapitzlist"/>
        <w:numPr>
          <w:ilvl w:val="0"/>
          <w:numId w:val="24"/>
        </w:num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D7603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Szeroka gama wersji napędowych, w tym topowa odmiana VZ o mocy 226 KM, pozwala dopasować </w:t>
      </w:r>
      <w:proofErr w:type="spellStart"/>
      <w:r w:rsidRPr="00D7603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Ravala</w:t>
      </w:r>
      <w:proofErr w:type="spellEnd"/>
      <w:r w:rsidRPr="00D7603C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do różnych stylów jazdy i potrzeb użytkowników.</w:t>
      </w:r>
    </w:p>
    <w:p w14:paraId="5BD92AFC" w14:textId="77777777" w:rsidR="00D7603C" w:rsidRDefault="00D7603C" w:rsidP="00D7603C">
      <w:pPr>
        <w:pStyle w:val="Akapitzlist"/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73C6CC90" w14:textId="77777777" w:rsidR="00086928" w:rsidRDefault="00086928" w:rsidP="00086928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086928">
        <w:rPr>
          <w:rFonts w:ascii="Calibri" w:eastAsia="Times New Roman" w:hAnsi="Calibri" w:cs="Calibri"/>
          <w:lang w:eastAsia="pl-PL"/>
        </w:rPr>
        <w:t xml:space="preserve">CUPRA </w:t>
      </w:r>
      <w:proofErr w:type="spellStart"/>
      <w:r w:rsidRPr="00086928">
        <w:rPr>
          <w:rFonts w:ascii="Calibri" w:eastAsia="Times New Roman" w:hAnsi="Calibri" w:cs="Calibri"/>
          <w:lang w:eastAsia="pl-PL"/>
        </w:rPr>
        <w:t>Raval</w:t>
      </w:r>
      <w:proofErr w:type="spellEnd"/>
      <w:r w:rsidRPr="00086928">
        <w:rPr>
          <w:rFonts w:ascii="Calibri" w:eastAsia="Times New Roman" w:hAnsi="Calibri" w:cs="Calibri"/>
          <w:lang w:eastAsia="pl-PL"/>
        </w:rPr>
        <w:t xml:space="preserve"> została zaprojektowana z myślą o kierowcach, którzy oczekują od miejskiego samochodu elektrycznego czegoś więcej niż tylko efektywności. Model łączy kompaktowe wymiary z wyrazistym charakterem i osiągami, które dostarczają autentycznych emocji za kierownicą. To kolejny krok marki CUPRA w redefiniowaniu sportowej mobilności w erze elektryfikacji.</w:t>
      </w:r>
    </w:p>
    <w:p w14:paraId="093E8369" w14:textId="77777777" w:rsidR="009D0367" w:rsidRPr="00086928" w:rsidRDefault="009D0367" w:rsidP="00086928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5AB4518C" w14:textId="77777777" w:rsid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9D0367">
        <w:rPr>
          <w:rFonts w:ascii="Calibri" w:eastAsia="Times New Roman" w:hAnsi="Calibri" w:cs="Calibri"/>
          <w:b/>
          <w:bCs/>
          <w:lang w:eastAsia="pl-PL"/>
        </w:rPr>
        <w:t>Zaawansowany napęd elektryczny – fundament sportowych emocji</w:t>
      </w:r>
    </w:p>
    <w:p w14:paraId="7ECC002F" w14:textId="77777777" w:rsidR="0089181F" w:rsidRPr="009D0367" w:rsidRDefault="0089181F" w:rsidP="009D036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52A945BE" w14:textId="3A524E0B" w:rsid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9D0367">
        <w:rPr>
          <w:rFonts w:ascii="Calibri" w:eastAsia="Times New Roman" w:hAnsi="Calibri" w:cs="Calibri"/>
          <w:lang w:eastAsia="pl-PL"/>
        </w:rPr>
        <w:t xml:space="preserve">Sercem CUPRY 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Raval</w:t>
      </w:r>
      <w:proofErr w:type="spellEnd"/>
      <w:r w:rsidRPr="009D0367">
        <w:rPr>
          <w:rFonts w:ascii="Calibri" w:eastAsia="Times New Roman" w:hAnsi="Calibri" w:cs="Calibri"/>
          <w:lang w:eastAsia="pl-PL"/>
        </w:rPr>
        <w:t xml:space="preserve"> jest nowoczesny, wysokowydajny układ napędowy oparty </w:t>
      </w:r>
      <w:r w:rsidRPr="009D0367">
        <w:rPr>
          <w:rFonts w:ascii="Calibri" w:eastAsia="Times New Roman" w:hAnsi="Calibri" w:cs="Calibri"/>
          <w:b/>
          <w:bCs/>
          <w:lang w:eastAsia="pl-PL"/>
        </w:rPr>
        <w:t>na platformie MEB+,</w:t>
      </w:r>
      <w:r w:rsidRPr="009D0367">
        <w:rPr>
          <w:rFonts w:ascii="Calibri" w:eastAsia="Times New Roman" w:hAnsi="Calibri" w:cs="Calibri"/>
          <w:lang w:eastAsia="pl-PL"/>
        </w:rPr>
        <w:t xml:space="preserve"> z napędem na przednie koła i nisko osadzonym podwoziem. Zastosowanie najnowszej generacji silnika elektrycznego APP 290 oraz baterii 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PowerCo</w:t>
      </w:r>
      <w:proofErr w:type="spellEnd"/>
      <w:r w:rsidRPr="009D0367">
        <w:rPr>
          <w:rFonts w:ascii="Calibri" w:eastAsia="Times New Roman" w:hAnsi="Calibri" w:cs="Calibri"/>
          <w:lang w:eastAsia="pl-PL"/>
        </w:rPr>
        <w:t xml:space="preserve">, zintegrowanej w technologii 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cell</w:t>
      </w:r>
      <w:proofErr w:type="spellEnd"/>
      <w:r w:rsidRPr="009D0367">
        <w:rPr>
          <w:rFonts w:ascii="Calibri" w:eastAsia="Times New Roman" w:hAnsi="Calibri" w:cs="Calibri"/>
          <w:lang w:eastAsia="pl-PL"/>
        </w:rPr>
        <w:t>-to-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pack</w:t>
      </w:r>
      <w:proofErr w:type="spellEnd"/>
      <w:r w:rsidRPr="009D0367">
        <w:rPr>
          <w:rFonts w:ascii="Calibri" w:eastAsia="Times New Roman" w:hAnsi="Calibri" w:cs="Calibri"/>
          <w:lang w:eastAsia="pl-PL"/>
        </w:rPr>
        <w:t>, pozwoliło ograniczyć masę i liczbę komponentów</w:t>
      </w:r>
      <w:r w:rsidR="007B2414">
        <w:rPr>
          <w:rFonts w:ascii="Calibri" w:eastAsia="Times New Roman" w:hAnsi="Calibri" w:cs="Calibri"/>
          <w:lang w:eastAsia="pl-PL"/>
        </w:rPr>
        <w:t xml:space="preserve"> przy jednoczesnym zw</w:t>
      </w:r>
      <w:r w:rsidR="00F31AF8">
        <w:rPr>
          <w:rFonts w:ascii="Calibri" w:eastAsia="Times New Roman" w:hAnsi="Calibri" w:cs="Calibri"/>
          <w:lang w:eastAsia="pl-PL"/>
        </w:rPr>
        <w:t>iększeniu energii</w:t>
      </w:r>
      <w:r w:rsidR="007B2414">
        <w:rPr>
          <w:rFonts w:ascii="Calibri" w:eastAsia="Times New Roman" w:hAnsi="Calibri" w:cs="Calibri"/>
          <w:lang w:eastAsia="pl-PL"/>
        </w:rPr>
        <w:t xml:space="preserve">. </w:t>
      </w:r>
      <w:r w:rsidRPr="009D0367">
        <w:rPr>
          <w:rFonts w:ascii="Calibri" w:eastAsia="Times New Roman" w:hAnsi="Calibri" w:cs="Calibri"/>
          <w:lang w:eastAsia="pl-PL"/>
        </w:rPr>
        <w:t>Przekłada się to bezpośrednio na wyższą efektywność, większy zasięg oraz natychmiastowe reakcje na polecenia kierowcy – kluczowe elementy sportowego charakteru marki CUPRA.</w:t>
      </w:r>
    </w:p>
    <w:p w14:paraId="50466FE2" w14:textId="77777777" w:rsidR="009D0367" w:rsidRP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78A19F82" w14:textId="77777777" w:rsid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9D0367">
        <w:rPr>
          <w:rFonts w:ascii="Calibri" w:eastAsia="Times New Roman" w:hAnsi="Calibri" w:cs="Calibri"/>
          <w:lang w:eastAsia="pl-PL"/>
        </w:rPr>
        <w:t xml:space="preserve">Sportowe podwozie CUPRY 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Raval</w:t>
      </w:r>
      <w:proofErr w:type="spellEnd"/>
      <w:r w:rsidRPr="009D0367">
        <w:rPr>
          <w:rFonts w:ascii="Calibri" w:eastAsia="Times New Roman" w:hAnsi="Calibri" w:cs="Calibri"/>
          <w:lang w:eastAsia="pl-PL"/>
        </w:rPr>
        <w:t xml:space="preserve"> zostało obniżone o 15 mm względem bazowej platformy i uzupełnione o zwiększony rozstaw kół oraz progresywny układ kierowniczy. Precyzyjnie zestrojone zawieszenie, </w:t>
      </w:r>
      <w:r w:rsidRPr="009D0367">
        <w:rPr>
          <w:rFonts w:ascii="Calibri" w:eastAsia="Times New Roman" w:hAnsi="Calibri" w:cs="Calibri"/>
          <w:b/>
          <w:bCs/>
          <w:lang w:eastAsia="pl-PL"/>
        </w:rPr>
        <w:t>tryb ESC Sport</w:t>
      </w:r>
      <w:r w:rsidRPr="009D0367">
        <w:rPr>
          <w:rFonts w:ascii="Calibri" w:eastAsia="Times New Roman" w:hAnsi="Calibri" w:cs="Calibri"/>
          <w:lang w:eastAsia="pl-PL"/>
        </w:rPr>
        <w:t xml:space="preserve"> oraz opcjonalne adaptacyjne zawieszenie </w:t>
      </w:r>
      <w:r w:rsidRPr="009D0367">
        <w:rPr>
          <w:rFonts w:ascii="Calibri" w:eastAsia="Times New Roman" w:hAnsi="Calibri" w:cs="Calibri"/>
          <w:b/>
          <w:bCs/>
          <w:lang w:eastAsia="pl-PL"/>
        </w:rPr>
        <w:t>DCC z 15-stopniową regulacją</w:t>
      </w:r>
      <w:r w:rsidRPr="009D0367">
        <w:rPr>
          <w:rFonts w:ascii="Calibri" w:eastAsia="Times New Roman" w:hAnsi="Calibri" w:cs="Calibri"/>
          <w:lang w:eastAsia="pl-PL"/>
        </w:rPr>
        <w:t xml:space="preserve"> umożliwiają płynne przejście od komfortowej jazdy miejskiej do dynamicznego, angażującego prowadzenia. W trybie CUPRA amortyzatory usztywniają się, ograniczając przechyły nadwozia i poprawiając reakcje samochodu w zakrętach.</w:t>
      </w:r>
    </w:p>
    <w:p w14:paraId="4625A819" w14:textId="77777777" w:rsidR="009D0367" w:rsidRP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6B71470B" w14:textId="77777777" w:rsid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9D0367">
        <w:rPr>
          <w:rFonts w:ascii="Calibri" w:eastAsia="Times New Roman" w:hAnsi="Calibri" w:cs="Calibri"/>
          <w:b/>
          <w:bCs/>
          <w:lang w:eastAsia="pl-PL"/>
        </w:rPr>
        <w:t>Kontrola, trakcja i inteligentne hamowanie</w:t>
      </w:r>
    </w:p>
    <w:p w14:paraId="139B06A6" w14:textId="77777777" w:rsidR="0089181F" w:rsidRPr="009D0367" w:rsidRDefault="0089181F" w:rsidP="009D036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73BF64E8" w14:textId="77777777" w:rsid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9D0367">
        <w:rPr>
          <w:rFonts w:ascii="Calibri" w:eastAsia="Times New Roman" w:hAnsi="Calibri" w:cs="Calibri"/>
          <w:lang w:eastAsia="pl-PL"/>
        </w:rPr>
        <w:t xml:space="preserve">CUPRA 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Raval</w:t>
      </w:r>
      <w:proofErr w:type="spellEnd"/>
      <w:r w:rsidRPr="009D0367">
        <w:rPr>
          <w:rFonts w:ascii="Calibri" w:eastAsia="Times New Roman" w:hAnsi="Calibri" w:cs="Calibri"/>
          <w:lang w:eastAsia="pl-PL"/>
        </w:rPr>
        <w:t xml:space="preserve"> jako pierwsza w gamie marki została wyposażona w</w:t>
      </w:r>
      <w:r w:rsidRPr="009D0367">
        <w:rPr>
          <w:rFonts w:ascii="Calibri" w:eastAsia="Times New Roman" w:hAnsi="Calibri" w:cs="Calibri"/>
          <w:b/>
          <w:bCs/>
          <w:lang w:eastAsia="pl-PL"/>
        </w:rPr>
        <w:t xml:space="preserve"> zintegrowany układ hamulcowy typu „one </w:t>
      </w:r>
      <w:proofErr w:type="spellStart"/>
      <w:r w:rsidRPr="009D0367">
        <w:rPr>
          <w:rFonts w:ascii="Calibri" w:eastAsia="Times New Roman" w:hAnsi="Calibri" w:cs="Calibri"/>
          <w:b/>
          <w:bCs/>
          <w:lang w:eastAsia="pl-PL"/>
        </w:rPr>
        <w:t>box</w:t>
      </w:r>
      <w:proofErr w:type="spellEnd"/>
      <w:r w:rsidRPr="009D0367">
        <w:rPr>
          <w:rFonts w:ascii="Calibri" w:eastAsia="Times New Roman" w:hAnsi="Calibri" w:cs="Calibri"/>
          <w:b/>
          <w:bCs/>
          <w:lang w:eastAsia="pl-PL"/>
        </w:rPr>
        <w:t>”,</w:t>
      </w:r>
      <w:r w:rsidRPr="009D0367">
        <w:rPr>
          <w:rFonts w:ascii="Calibri" w:eastAsia="Times New Roman" w:hAnsi="Calibri" w:cs="Calibri"/>
          <w:lang w:eastAsia="pl-PL"/>
        </w:rPr>
        <w:t xml:space="preserve"> łączący 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serwo</w:t>
      </w:r>
      <w:proofErr w:type="spellEnd"/>
      <w:r w:rsidRPr="009D0367">
        <w:rPr>
          <w:rFonts w:ascii="Calibri" w:eastAsia="Times New Roman" w:hAnsi="Calibri" w:cs="Calibri"/>
          <w:lang w:eastAsia="pl-PL"/>
        </w:rPr>
        <w:t xml:space="preserve"> hamulcowe i moduł ESC. Rozwiązanie to zapewnia lepsze wyczucie pedału hamulca oraz bardziej efektywne hamowanie z wykorzystaniem rekuperacji. Funkcja </w:t>
      </w:r>
      <w:r w:rsidRPr="009D0367">
        <w:rPr>
          <w:rFonts w:ascii="Calibri" w:eastAsia="Times New Roman" w:hAnsi="Calibri" w:cs="Calibri"/>
          <w:b/>
          <w:bCs/>
          <w:lang w:eastAsia="pl-PL"/>
        </w:rPr>
        <w:t>One-</w:t>
      </w:r>
      <w:proofErr w:type="spellStart"/>
      <w:r w:rsidRPr="009D0367">
        <w:rPr>
          <w:rFonts w:ascii="Calibri" w:eastAsia="Times New Roman" w:hAnsi="Calibri" w:cs="Calibri"/>
          <w:b/>
          <w:bCs/>
          <w:lang w:eastAsia="pl-PL"/>
        </w:rPr>
        <w:t>pedal</w:t>
      </w:r>
      <w:proofErr w:type="spellEnd"/>
      <w:r w:rsidRPr="009D0367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9D0367">
        <w:rPr>
          <w:rFonts w:ascii="Calibri" w:eastAsia="Times New Roman" w:hAnsi="Calibri" w:cs="Calibri"/>
          <w:b/>
          <w:bCs/>
          <w:lang w:eastAsia="pl-PL"/>
        </w:rPr>
        <w:t>Driving</w:t>
      </w:r>
      <w:proofErr w:type="spellEnd"/>
      <w:r w:rsidRPr="009D0367">
        <w:rPr>
          <w:rFonts w:ascii="Calibri" w:eastAsia="Times New Roman" w:hAnsi="Calibri" w:cs="Calibri"/>
          <w:lang w:eastAsia="pl-PL"/>
        </w:rPr>
        <w:t xml:space="preserve"> umożliwia płynne wytracanie prędkości aż do całkowitego zatrzymania bez użycia tradycyjnego hamulca, co znacząco podnosi komfort jazdy w ruchu miejskim i w warunkach „stop-and-go”.</w:t>
      </w:r>
    </w:p>
    <w:p w14:paraId="5EFF595C" w14:textId="77777777" w:rsidR="0089181F" w:rsidRPr="009D0367" w:rsidRDefault="0089181F" w:rsidP="009D036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5CAB1ECB" w14:textId="57D0D7CB" w:rsid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9D0367">
        <w:rPr>
          <w:rFonts w:ascii="Calibri" w:eastAsia="Times New Roman" w:hAnsi="Calibri" w:cs="Calibri"/>
          <w:lang w:eastAsia="pl-PL"/>
        </w:rPr>
        <w:t xml:space="preserve">Sportowy charakter 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Ravala</w:t>
      </w:r>
      <w:proofErr w:type="spellEnd"/>
      <w:r w:rsidRPr="009D0367">
        <w:rPr>
          <w:rFonts w:ascii="Calibri" w:eastAsia="Times New Roman" w:hAnsi="Calibri" w:cs="Calibri"/>
          <w:lang w:eastAsia="pl-PL"/>
        </w:rPr>
        <w:t xml:space="preserve"> podkreśla </w:t>
      </w:r>
      <w:r w:rsidRPr="009D0367">
        <w:rPr>
          <w:rFonts w:ascii="Calibri" w:eastAsia="Times New Roman" w:hAnsi="Calibri" w:cs="Calibri"/>
          <w:b/>
          <w:bCs/>
          <w:lang w:eastAsia="pl-PL"/>
        </w:rPr>
        <w:t>funkcja E</w:t>
      </w:r>
      <w:r w:rsidRPr="009D0367">
        <w:rPr>
          <w:rFonts w:ascii="Calibri" w:eastAsia="Times New Roman" w:hAnsi="Calibri" w:cs="Calibri"/>
          <w:b/>
          <w:bCs/>
          <w:lang w:eastAsia="pl-PL"/>
        </w:rPr>
        <w:noBreakHyphen/>
      </w:r>
      <w:proofErr w:type="spellStart"/>
      <w:r w:rsidRPr="009D0367">
        <w:rPr>
          <w:rFonts w:ascii="Calibri" w:eastAsia="Times New Roman" w:hAnsi="Calibri" w:cs="Calibri"/>
          <w:b/>
          <w:bCs/>
          <w:lang w:eastAsia="pl-PL"/>
        </w:rPr>
        <w:t>Launch</w:t>
      </w:r>
      <w:proofErr w:type="spellEnd"/>
      <w:r w:rsidRPr="009D0367">
        <w:rPr>
          <w:rFonts w:ascii="Calibri" w:eastAsia="Times New Roman" w:hAnsi="Calibri" w:cs="Calibri"/>
          <w:lang w:eastAsia="pl-PL"/>
        </w:rPr>
        <w:t>. Skoordynowana sekwencja oświetlenia, animacji kokpitu oraz oprawa dźwiękowa we wnętrzu wprowadzają kierowcę w wyjątkowy nastrój już od momentu ruszania z miejsca, zamieniając codzienną jazdę w emocjonujące doświadczenie.</w:t>
      </w:r>
    </w:p>
    <w:p w14:paraId="5F70CE0B" w14:textId="77777777" w:rsidR="0089181F" w:rsidRPr="009D0367" w:rsidRDefault="0089181F" w:rsidP="009D036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BC9321B" w14:textId="77777777" w:rsid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9D0367">
        <w:rPr>
          <w:rFonts w:ascii="Calibri" w:eastAsia="Times New Roman" w:hAnsi="Calibri" w:cs="Calibri"/>
          <w:b/>
          <w:bCs/>
          <w:lang w:eastAsia="pl-PL"/>
        </w:rPr>
        <w:t xml:space="preserve">CUPRA </w:t>
      </w:r>
      <w:proofErr w:type="spellStart"/>
      <w:r w:rsidRPr="009D0367">
        <w:rPr>
          <w:rFonts w:ascii="Calibri" w:eastAsia="Times New Roman" w:hAnsi="Calibri" w:cs="Calibri"/>
          <w:b/>
          <w:bCs/>
          <w:lang w:eastAsia="pl-PL"/>
        </w:rPr>
        <w:t>Raval</w:t>
      </w:r>
      <w:proofErr w:type="spellEnd"/>
      <w:r w:rsidRPr="009D0367">
        <w:rPr>
          <w:rFonts w:ascii="Calibri" w:eastAsia="Times New Roman" w:hAnsi="Calibri" w:cs="Calibri"/>
          <w:b/>
          <w:bCs/>
          <w:lang w:eastAsia="pl-PL"/>
        </w:rPr>
        <w:t xml:space="preserve"> VZ – najwyższy poziom osiągów</w:t>
      </w:r>
    </w:p>
    <w:p w14:paraId="037F1B8D" w14:textId="77777777" w:rsidR="0089181F" w:rsidRPr="009D0367" w:rsidRDefault="0089181F" w:rsidP="009D0367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6093FFE9" w14:textId="77777777" w:rsidR="009D0367" w:rsidRPr="009D0367" w:rsidRDefault="009D0367" w:rsidP="009D0367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9D0367">
        <w:rPr>
          <w:rFonts w:ascii="Calibri" w:eastAsia="Times New Roman" w:hAnsi="Calibri" w:cs="Calibri"/>
          <w:lang w:eastAsia="pl-PL"/>
        </w:rPr>
        <w:t xml:space="preserve">Na szczycie oferty znajduje się CUPRA 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Raval</w:t>
      </w:r>
      <w:proofErr w:type="spellEnd"/>
      <w:r w:rsidRPr="009D0367">
        <w:rPr>
          <w:rFonts w:ascii="Calibri" w:eastAsia="Times New Roman" w:hAnsi="Calibri" w:cs="Calibri"/>
          <w:lang w:eastAsia="pl-PL"/>
        </w:rPr>
        <w:t xml:space="preserve"> VZ o mocy 166 kW (226 KM). Wersja ta została wyposażona w adaptacyjne zawieszenie DCC o zwiększonej sztywności, tryb ESC OFF, 19</w:t>
      </w:r>
      <w:r w:rsidRPr="009D0367">
        <w:rPr>
          <w:rFonts w:ascii="Calibri" w:eastAsia="Times New Roman" w:hAnsi="Calibri" w:cs="Calibri"/>
          <w:lang w:eastAsia="pl-PL"/>
        </w:rPr>
        <w:noBreakHyphen/>
        <w:t xml:space="preserve">calowe felgi z szerszymi oponami oraz elektroniczny mechanizm różnicowy o ograniczonym poślizgu. Dzięki zaawansowanym rozwiązaniom podwozia, sportowym zwrotnicom oraz natychmiastowym reakcjom układu napędowego, CUPRA </w:t>
      </w:r>
      <w:proofErr w:type="spellStart"/>
      <w:r w:rsidRPr="009D0367">
        <w:rPr>
          <w:rFonts w:ascii="Calibri" w:eastAsia="Times New Roman" w:hAnsi="Calibri" w:cs="Calibri"/>
          <w:lang w:eastAsia="pl-PL"/>
        </w:rPr>
        <w:t>Raval</w:t>
      </w:r>
      <w:proofErr w:type="spellEnd"/>
      <w:r w:rsidRPr="009D0367">
        <w:rPr>
          <w:rFonts w:ascii="Calibri" w:eastAsia="Times New Roman" w:hAnsi="Calibri" w:cs="Calibri"/>
          <w:lang w:eastAsia="pl-PL"/>
        </w:rPr>
        <w:t xml:space="preserve"> zapewnia wyjątkowo bezpośrednie i angażujące wrażenia z jazdy – porównywalne do prowadzenia gokarta.</w:t>
      </w:r>
    </w:p>
    <w:p w14:paraId="1258EA48" w14:textId="77777777" w:rsidR="00B43B12" w:rsidRDefault="00B43B12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BB8F339" w14:textId="77777777" w:rsidR="005C7BF6" w:rsidRDefault="005C7BF6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47EA733C" w14:textId="77777777" w:rsidR="005C7BF6" w:rsidRPr="00C9311F" w:rsidRDefault="005C7BF6" w:rsidP="00C9311F">
      <w:pPr>
        <w:spacing w:after="0" w:line="300" w:lineRule="atLeast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2F1EF1B4" w14:textId="051AAC08" w:rsidR="00FF58C0" w:rsidRDefault="002F6078" w:rsidP="00A273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2FD5" w14:textId="77777777" w:rsidR="00BB2992" w:rsidRDefault="00BB2992" w:rsidP="00E07BDA">
      <w:pPr>
        <w:spacing w:after="0" w:line="240" w:lineRule="auto"/>
      </w:pPr>
      <w:r>
        <w:separator/>
      </w:r>
    </w:p>
  </w:endnote>
  <w:endnote w:type="continuationSeparator" w:id="0">
    <w:p w14:paraId="7D53EA05" w14:textId="77777777" w:rsidR="00BB2992" w:rsidRDefault="00BB2992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8AC5" w14:textId="77777777" w:rsidR="00BB2992" w:rsidRDefault="00BB2992" w:rsidP="00E07BDA">
      <w:pPr>
        <w:spacing w:after="0" w:line="240" w:lineRule="auto"/>
      </w:pPr>
      <w:r>
        <w:separator/>
      </w:r>
    </w:p>
  </w:footnote>
  <w:footnote w:type="continuationSeparator" w:id="0">
    <w:p w14:paraId="47BD2216" w14:textId="77777777" w:rsidR="00BB2992" w:rsidRDefault="00BB2992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A3C"/>
    <w:multiLevelType w:val="hybridMultilevel"/>
    <w:tmpl w:val="D4101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010D7"/>
    <w:multiLevelType w:val="hybridMultilevel"/>
    <w:tmpl w:val="6EB6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635BB"/>
    <w:multiLevelType w:val="hybridMultilevel"/>
    <w:tmpl w:val="08502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522"/>
    <w:multiLevelType w:val="hybridMultilevel"/>
    <w:tmpl w:val="EB04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5"/>
  </w:num>
  <w:num w:numId="2" w16cid:durableId="163935046">
    <w:abstractNumId w:val="6"/>
  </w:num>
  <w:num w:numId="3" w16cid:durableId="395475156">
    <w:abstractNumId w:val="3"/>
  </w:num>
  <w:num w:numId="4" w16cid:durableId="208147321">
    <w:abstractNumId w:val="14"/>
  </w:num>
  <w:num w:numId="5" w16cid:durableId="210268271">
    <w:abstractNumId w:val="9"/>
  </w:num>
  <w:num w:numId="6" w16cid:durableId="1653026595">
    <w:abstractNumId w:val="0"/>
  </w:num>
  <w:num w:numId="7" w16cid:durableId="1084104817">
    <w:abstractNumId w:val="10"/>
  </w:num>
  <w:num w:numId="8" w16cid:durableId="1448309352">
    <w:abstractNumId w:val="22"/>
  </w:num>
  <w:num w:numId="9" w16cid:durableId="1262179732">
    <w:abstractNumId w:val="16"/>
  </w:num>
  <w:num w:numId="10" w16cid:durableId="1633751543">
    <w:abstractNumId w:val="21"/>
  </w:num>
  <w:num w:numId="11" w16cid:durableId="1880238150">
    <w:abstractNumId w:val="11"/>
  </w:num>
  <w:num w:numId="12" w16cid:durableId="2076468879">
    <w:abstractNumId w:val="12"/>
  </w:num>
  <w:num w:numId="13" w16cid:durableId="587808190">
    <w:abstractNumId w:val="19"/>
  </w:num>
  <w:num w:numId="14" w16cid:durableId="915477151">
    <w:abstractNumId w:val="2"/>
  </w:num>
  <w:num w:numId="15" w16cid:durableId="883980812">
    <w:abstractNumId w:val="17"/>
  </w:num>
  <w:num w:numId="16" w16cid:durableId="338779553">
    <w:abstractNumId w:val="1"/>
  </w:num>
  <w:num w:numId="17" w16cid:durableId="1848861968">
    <w:abstractNumId w:val="7"/>
  </w:num>
  <w:num w:numId="18" w16cid:durableId="873888378">
    <w:abstractNumId w:val="20"/>
  </w:num>
  <w:num w:numId="19" w16cid:durableId="1701206466">
    <w:abstractNumId w:val="4"/>
  </w:num>
  <w:num w:numId="20" w16cid:durableId="1062292998">
    <w:abstractNumId w:val="18"/>
  </w:num>
  <w:num w:numId="21" w16cid:durableId="430973307">
    <w:abstractNumId w:val="5"/>
  </w:num>
  <w:num w:numId="22" w16cid:durableId="882474930">
    <w:abstractNumId w:val="8"/>
  </w:num>
  <w:num w:numId="23" w16cid:durableId="703484582">
    <w:abstractNumId w:val="23"/>
  </w:num>
  <w:num w:numId="24" w16cid:durableId="1916937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2411E"/>
    <w:rsid w:val="00030E04"/>
    <w:rsid w:val="00030E33"/>
    <w:rsid w:val="00034EC2"/>
    <w:rsid w:val="00034FB4"/>
    <w:rsid w:val="000378B0"/>
    <w:rsid w:val="000378FE"/>
    <w:rsid w:val="0004032A"/>
    <w:rsid w:val="00040A13"/>
    <w:rsid w:val="00040DA5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5B74"/>
    <w:rsid w:val="00086928"/>
    <w:rsid w:val="000874D5"/>
    <w:rsid w:val="000A30EB"/>
    <w:rsid w:val="000A5553"/>
    <w:rsid w:val="000B426E"/>
    <w:rsid w:val="000B6DC3"/>
    <w:rsid w:val="000C1345"/>
    <w:rsid w:val="000C2098"/>
    <w:rsid w:val="000C508F"/>
    <w:rsid w:val="000C6C01"/>
    <w:rsid w:val="000D201C"/>
    <w:rsid w:val="000D6805"/>
    <w:rsid w:val="000D7083"/>
    <w:rsid w:val="000E3F6D"/>
    <w:rsid w:val="000E4F65"/>
    <w:rsid w:val="000E6552"/>
    <w:rsid w:val="000F1CA9"/>
    <w:rsid w:val="000F6EA8"/>
    <w:rsid w:val="00100693"/>
    <w:rsid w:val="00100D4D"/>
    <w:rsid w:val="00102134"/>
    <w:rsid w:val="00104F62"/>
    <w:rsid w:val="00106E9F"/>
    <w:rsid w:val="001112CF"/>
    <w:rsid w:val="001165D7"/>
    <w:rsid w:val="00121A01"/>
    <w:rsid w:val="00126FCE"/>
    <w:rsid w:val="00127FEE"/>
    <w:rsid w:val="00137847"/>
    <w:rsid w:val="0014090A"/>
    <w:rsid w:val="001470A3"/>
    <w:rsid w:val="001539C1"/>
    <w:rsid w:val="00153B3B"/>
    <w:rsid w:val="00156605"/>
    <w:rsid w:val="0016335D"/>
    <w:rsid w:val="00164768"/>
    <w:rsid w:val="00166407"/>
    <w:rsid w:val="001717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CAE"/>
    <w:rsid w:val="001D7DF8"/>
    <w:rsid w:val="001E612B"/>
    <w:rsid w:val="001E6509"/>
    <w:rsid w:val="001F1A75"/>
    <w:rsid w:val="001F66D9"/>
    <w:rsid w:val="00204141"/>
    <w:rsid w:val="002057D0"/>
    <w:rsid w:val="00206977"/>
    <w:rsid w:val="0020724F"/>
    <w:rsid w:val="00207670"/>
    <w:rsid w:val="00212A88"/>
    <w:rsid w:val="00215E5B"/>
    <w:rsid w:val="00223C7F"/>
    <w:rsid w:val="00234021"/>
    <w:rsid w:val="0023558A"/>
    <w:rsid w:val="0023660F"/>
    <w:rsid w:val="00241D53"/>
    <w:rsid w:val="00242194"/>
    <w:rsid w:val="002424EB"/>
    <w:rsid w:val="00243E6E"/>
    <w:rsid w:val="00243F6F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5AC2"/>
    <w:rsid w:val="00287A31"/>
    <w:rsid w:val="00295169"/>
    <w:rsid w:val="002958DF"/>
    <w:rsid w:val="002A0DEA"/>
    <w:rsid w:val="002A3BE8"/>
    <w:rsid w:val="002A7FAF"/>
    <w:rsid w:val="002B5B8D"/>
    <w:rsid w:val="002B6C70"/>
    <w:rsid w:val="002C0769"/>
    <w:rsid w:val="002D34A5"/>
    <w:rsid w:val="002D5FC3"/>
    <w:rsid w:val="002E0B69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191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45DAF"/>
    <w:rsid w:val="003466D8"/>
    <w:rsid w:val="00351EEF"/>
    <w:rsid w:val="0035444E"/>
    <w:rsid w:val="00354E2C"/>
    <w:rsid w:val="00355396"/>
    <w:rsid w:val="003554B0"/>
    <w:rsid w:val="00356310"/>
    <w:rsid w:val="003573D4"/>
    <w:rsid w:val="00357D88"/>
    <w:rsid w:val="0036021A"/>
    <w:rsid w:val="00364C93"/>
    <w:rsid w:val="00367A2A"/>
    <w:rsid w:val="00373165"/>
    <w:rsid w:val="0037408D"/>
    <w:rsid w:val="00385B5E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2BEB"/>
    <w:rsid w:val="003F30D0"/>
    <w:rsid w:val="003F39C2"/>
    <w:rsid w:val="003F53B0"/>
    <w:rsid w:val="003F744C"/>
    <w:rsid w:val="004049B1"/>
    <w:rsid w:val="00404BCB"/>
    <w:rsid w:val="00404CD8"/>
    <w:rsid w:val="004132A3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5336"/>
    <w:rsid w:val="00467AD8"/>
    <w:rsid w:val="00471377"/>
    <w:rsid w:val="00473588"/>
    <w:rsid w:val="0047616C"/>
    <w:rsid w:val="00477768"/>
    <w:rsid w:val="00477BEB"/>
    <w:rsid w:val="00484EE8"/>
    <w:rsid w:val="004869B5"/>
    <w:rsid w:val="00495F1E"/>
    <w:rsid w:val="004A152E"/>
    <w:rsid w:val="004A20FC"/>
    <w:rsid w:val="004A36E0"/>
    <w:rsid w:val="004A539F"/>
    <w:rsid w:val="004A67D7"/>
    <w:rsid w:val="004B697E"/>
    <w:rsid w:val="004C0F5B"/>
    <w:rsid w:val="004C2F22"/>
    <w:rsid w:val="004C77C3"/>
    <w:rsid w:val="004D077A"/>
    <w:rsid w:val="004D14A3"/>
    <w:rsid w:val="004D1EE6"/>
    <w:rsid w:val="004D204D"/>
    <w:rsid w:val="004E3048"/>
    <w:rsid w:val="004E3626"/>
    <w:rsid w:val="004F4B09"/>
    <w:rsid w:val="004F630A"/>
    <w:rsid w:val="005022A7"/>
    <w:rsid w:val="00504700"/>
    <w:rsid w:val="005053C4"/>
    <w:rsid w:val="0050626C"/>
    <w:rsid w:val="005112BE"/>
    <w:rsid w:val="005151EB"/>
    <w:rsid w:val="005154B8"/>
    <w:rsid w:val="00520F91"/>
    <w:rsid w:val="0052260F"/>
    <w:rsid w:val="0052334B"/>
    <w:rsid w:val="005245E7"/>
    <w:rsid w:val="00545381"/>
    <w:rsid w:val="00550151"/>
    <w:rsid w:val="00550896"/>
    <w:rsid w:val="00554146"/>
    <w:rsid w:val="005552CF"/>
    <w:rsid w:val="005616D0"/>
    <w:rsid w:val="00563E9E"/>
    <w:rsid w:val="005669E6"/>
    <w:rsid w:val="00595683"/>
    <w:rsid w:val="00597B5D"/>
    <w:rsid w:val="005A5EAC"/>
    <w:rsid w:val="005A7968"/>
    <w:rsid w:val="005B030D"/>
    <w:rsid w:val="005B39AF"/>
    <w:rsid w:val="005B7AAC"/>
    <w:rsid w:val="005C5412"/>
    <w:rsid w:val="005C5987"/>
    <w:rsid w:val="005C690B"/>
    <w:rsid w:val="005C7BF6"/>
    <w:rsid w:val="005D6D8D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1940"/>
    <w:rsid w:val="00655C1A"/>
    <w:rsid w:val="0065683A"/>
    <w:rsid w:val="0066736A"/>
    <w:rsid w:val="006742C5"/>
    <w:rsid w:val="00675388"/>
    <w:rsid w:val="0067679E"/>
    <w:rsid w:val="00683366"/>
    <w:rsid w:val="00684B0A"/>
    <w:rsid w:val="00692F2F"/>
    <w:rsid w:val="00693531"/>
    <w:rsid w:val="006938F4"/>
    <w:rsid w:val="00695134"/>
    <w:rsid w:val="00697CA2"/>
    <w:rsid w:val="006A39F9"/>
    <w:rsid w:val="006A7B32"/>
    <w:rsid w:val="006B0609"/>
    <w:rsid w:val="006C05FC"/>
    <w:rsid w:val="006D0303"/>
    <w:rsid w:val="006D06AD"/>
    <w:rsid w:val="006D3781"/>
    <w:rsid w:val="006E290F"/>
    <w:rsid w:val="006E3C13"/>
    <w:rsid w:val="006F6B4D"/>
    <w:rsid w:val="006F6F5C"/>
    <w:rsid w:val="00700538"/>
    <w:rsid w:val="00701F46"/>
    <w:rsid w:val="00711055"/>
    <w:rsid w:val="00711531"/>
    <w:rsid w:val="00711909"/>
    <w:rsid w:val="00713E90"/>
    <w:rsid w:val="007165EE"/>
    <w:rsid w:val="00725361"/>
    <w:rsid w:val="00730FC4"/>
    <w:rsid w:val="00732359"/>
    <w:rsid w:val="00736C0B"/>
    <w:rsid w:val="00736C3F"/>
    <w:rsid w:val="007374FB"/>
    <w:rsid w:val="0074778D"/>
    <w:rsid w:val="00754A7E"/>
    <w:rsid w:val="007663EF"/>
    <w:rsid w:val="00767D1E"/>
    <w:rsid w:val="00770A5E"/>
    <w:rsid w:val="00776DB1"/>
    <w:rsid w:val="0078048E"/>
    <w:rsid w:val="00780AF2"/>
    <w:rsid w:val="007837F4"/>
    <w:rsid w:val="007864D4"/>
    <w:rsid w:val="007A3E10"/>
    <w:rsid w:val="007B0055"/>
    <w:rsid w:val="007B2414"/>
    <w:rsid w:val="007B6AD1"/>
    <w:rsid w:val="007C65C6"/>
    <w:rsid w:val="007C78E3"/>
    <w:rsid w:val="007D208D"/>
    <w:rsid w:val="007E1943"/>
    <w:rsid w:val="007E5740"/>
    <w:rsid w:val="007F1155"/>
    <w:rsid w:val="007F43EE"/>
    <w:rsid w:val="007F4A9A"/>
    <w:rsid w:val="007F509A"/>
    <w:rsid w:val="007F5475"/>
    <w:rsid w:val="007F6C58"/>
    <w:rsid w:val="00802ED1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6379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4A02"/>
    <w:rsid w:val="00875870"/>
    <w:rsid w:val="00876ADC"/>
    <w:rsid w:val="00876DE4"/>
    <w:rsid w:val="008808CA"/>
    <w:rsid w:val="00883A94"/>
    <w:rsid w:val="00887D7A"/>
    <w:rsid w:val="0089105D"/>
    <w:rsid w:val="0089124D"/>
    <w:rsid w:val="0089181F"/>
    <w:rsid w:val="00892DE1"/>
    <w:rsid w:val="008A3853"/>
    <w:rsid w:val="008A5CC6"/>
    <w:rsid w:val="008B3AAD"/>
    <w:rsid w:val="008B4F99"/>
    <w:rsid w:val="008B51B8"/>
    <w:rsid w:val="008C07EE"/>
    <w:rsid w:val="008C14DD"/>
    <w:rsid w:val="008C49DF"/>
    <w:rsid w:val="008C5815"/>
    <w:rsid w:val="008C70BC"/>
    <w:rsid w:val="008D1071"/>
    <w:rsid w:val="008D14B0"/>
    <w:rsid w:val="008D2FD7"/>
    <w:rsid w:val="008D5C8B"/>
    <w:rsid w:val="008D6B9A"/>
    <w:rsid w:val="008E3EC3"/>
    <w:rsid w:val="008E5B11"/>
    <w:rsid w:val="008F1B83"/>
    <w:rsid w:val="009069E4"/>
    <w:rsid w:val="009138FB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37254"/>
    <w:rsid w:val="009501B0"/>
    <w:rsid w:val="0095032E"/>
    <w:rsid w:val="00951E65"/>
    <w:rsid w:val="009560B8"/>
    <w:rsid w:val="009641AC"/>
    <w:rsid w:val="00964A0E"/>
    <w:rsid w:val="0096743E"/>
    <w:rsid w:val="00972E38"/>
    <w:rsid w:val="009732D9"/>
    <w:rsid w:val="009852B7"/>
    <w:rsid w:val="0098661E"/>
    <w:rsid w:val="00990672"/>
    <w:rsid w:val="00995817"/>
    <w:rsid w:val="009A48EF"/>
    <w:rsid w:val="009A5814"/>
    <w:rsid w:val="009B31A0"/>
    <w:rsid w:val="009B5CF4"/>
    <w:rsid w:val="009B6D3C"/>
    <w:rsid w:val="009B6D61"/>
    <w:rsid w:val="009B73FE"/>
    <w:rsid w:val="009C1BF5"/>
    <w:rsid w:val="009C29C9"/>
    <w:rsid w:val="009D0367"/>
    <w:rsid w:val="009D5D6B"/>
    <w:rsid w:val="009E00E0"/>
    <w:rsid w:val="009E0D8F"/>
    <w:rsid w:val="009E2576"/>
    <w:rsid w:val="009E3B9B"/>
    <w:rsid w:val="009E6857"/>
    <w:rsid w:val="009F2FE7"/>
    <w:rsid w:val="00A00B0A"/>
    <w:rsid w:val="00A0374A"/>
    <w:rsid w:val="00A07B84"/>
    <w:rsid w:val="00A14514"/>
    <w:rsid w:val="00A158E8"/>
    <w:rsid w:val="00A15A9E"/>
    <w:rsid w:val="00A203BF"/>
    <w:rsid w:val="00A257E9"/>
    <w:rsid w:val="00A265EE"/>
    <w:rsid w:val="00A27364"/>
    <w:rsid w:val="00A27762"/>
    <w:rsid w:val="00A31FC9"/>
    <w:rsid w:val="00A350E1"/>
    <w:rsid w:val="00A35C53"/>
    <w:rsid w:val="00A43D35"/>
    <w:rsid w:val="00A50C56"/>
    <w:rsid w:val="00A520CF"/>
    <w:rsid w:val="00A53EE8"/>
    <w:rsid w:val="00A57B05"/>
    <w:rsid w:val="00A64E34"/>
    <w:rsid w:val="00A672F9"/>
    <w:rsid w:val="00A71632"/>
    <w:rsid w:val="00A83094"/>
    <w:rsid w:val="00A8543D"/>
    <w:rsid w:val="00A868D1"/>
    <w:rsid w:val="00AA1B3A"/>
    <w:rsid w:val="00AA2301"/>
    <w:rsid w:val="00AA6DE1"/>
    <w:rsid w:val="00AA6EB2"/>
    <w:rsid w:val="00AB0206"/>
    <w:rsid w:val="00AB11F1"/>
    <w:rsid w:val="00AB2963"/>
    <w:rsid w:val="00AB56D5"/>
    <w:rsid w:val="00AB5790"/>
    <w:rsid w:val="00AB78D2"/>
    <w:rsid w:val="00AC4787"/>
    <w:rsid w:val="00AC7531"/>
    <w:rsid w:val="00AD2E19"/>
    <w:rsid w:val="00AD6DB8"/>
    <w:rsid w:val="00AD7D56"/>
    <w:rsid w:val="00AE1B07"/>
    <w:rsid w:val="00AE2527"/>
    <w:rsid w:val="00AE43DB"/>
    <w:rsid w:val="00AE4833"/>
    <w:rsid w:val="00AE6940"/>
    <w:rsid w:val="00AF1BD1"/>
    <w:rsid w:val="00AF3146"/>
    <w:rsid w:val="00B021E2"/>
    <w:rsid w:val="00B05D2D"/>
    <w:rsid w:val="00B1464E"/>
    <w:rsid w:val="00B17010"/>
    <w:rsid w:val="00B209CE"/>
    <w:rsid w:val="00B42E08"/>
    <w:rsid w:val="00B42F3C"/>
    <w:rsid w:val="00B43B12"/>
    <w:rsid w:val="00B45BD8"/>
    <w:rsid w:val="00B47953"/>
    <w:rsid w:val="00B51969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A1865"/>
    <w:rsid w:val="00BA5C6D"/>
    <w:rsid w:val="00BA5E87"/>
    <w:rsid w:val="00BA74B2"/>
    <w:rsid w:val="00BB299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42AB"/>
    <w:rsid w:val="00C24D5C"/>
    <w:rsid w:val="00C3043A"/>
    <w:rsid w:val="00C31B9F"/>
    <w:rsid w:val="00C32702"/>
    <w:rsid w:val="00C366AF"/>
    <w:rsid w:val="00C4069A"/>
    <w:rsid w:val="00C4252E"/>
    <w:rsid w:val="00C4593A"/>
    <w:rsid w:val="00C46466"/>
    <w:rsid w:val="00C5156A"/>
    <w:rsid w:val="00C5179B"/>
    <w:rsid w:val="00C537C2"/>
    <w:rsid w:val="00C53DC6"/>
    <w:rsid w:val="00C55D43"/>
    <w:rsid w:val="00C60F35"/>
    <w:rsid w:val="00C610BF"/>
    <w:rsid w:val="00C714AA"/>
    <w:rsid w:val="00C72560"/>
    <w:rsid w:val="00C73E83"/>
    <w:rsid w:val="00C74B90"/>
    <w:rsid w:val="00C75CE9"/>
    <w:rsid w:val="00C8206F"/>
    <w:rsid w:val="00C84E51"/>
    <w:rsid w:val="00C86E53"/>
    <w:rsid w:val="00C87E60"/>
    <w:rsid w:val="00C9098E"/>
    <w:rsid w:val="00C9311F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D7D93"/>
    <w:rsid w:val="00CE4136"/>
    <w:rsid w:val="00CE7084"/>
    <w:rsid w:val="00CE78BD"/>
    <w:rsid w:val="00CF0DAF"/>
    <w:rsid w:val="00CF37BF"/>
    <w:rsid w:val="00CF46D3"/>
    <w:rsid w:val="00CF7B44"/>
    <w:rsid w:val="00D031BA"/>
    <w:rsid w:val="00D32E4B"/>
    <w:rsid w:val="00D428CD"/>
    <w:rsid w:val="00D514CD"/>
    <w:rsid w:val="00D5716A"/>
    <w:rsid w:val="00D63B9A"/>
    <w:rsid w:val="00D63E80"/>
    <w:rsid w:val="00D67F66"/>
    <w:rsid w:val="00D72F3F"/>
    <w:rsid w:val="00D730F7"/>
    <w:rsid w:val="00D7603C"/>
    <w:rsid w:val="00D81B02"/>
    <w:rsid w:val="00D82915"/>
    <w:rsid w:val="00D836E9"/>
    <w:rsid w:val="00D8370B"/>
    <w:rsid w:val="00D85874"/>
    <w:rsid w:val="00D9270B"/>
    <w:rsid w:val="00D9521F"/>
    <w:rsid w:val="00DA31EF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F4D43"/>
    <w:rsid w:val="00E00520"/>
    <w:rsid w:val="00E07BDA"/>
    <w:rsid w:val="00E13803"/>
    <w:rsid w:val="00E13FE2"/>
    <w:rsid w:val="00E162F4"/>
    <w:rsid w:val="00E22D2F"/>
    <w:rsid w:val="00E266AF"/>
    <w:rsid w:val="00E30650"/>
    <w:rsid w:val="00E41963"/>
    <w:rsid w:val="00E44EF2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018"/>
    <w:rsid w:val="00E609BC"/>
    <w:rsid w:val="00E65710"/>
    <w:rsid w:val="00E6719B"/>
    <w:rsid w:val="00E72159"/>
    <w:rsid w:val="00E74742"/>
    <w:rsid w:val="00E806E0"/>
    <w:rsid w:val="00E811EE"/>
    <w:rsid w:val="00E8154A"/>
    <w:rsid w:val="00E90084"/>
    <w:rsid w:val="00E90A0E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0950"/>
    <w:rsid w:val="00EE2996"/>
    <w:rsid w:val="00EE397D"/>
    <w:rsid w:val="00EE4B98"/>
    <w:rsid w:val="00EF037B"/>
    <w:rsid w:val="00EF0D8D"/>
    <w:rsid w:val="00EF137C"/>
    <w:rsid w:val="00EF1DB3"/>
    <w:rsid w:val="00EF1E24"/>
    <w:rsid w:val="00EF2A19"/>
    <w:rsid w:val="00EF2FF7"/>
    <w:rsid w:val="00EF50A5"/>
    <w:rsid w:val="00F00288"/>
    <w:rsid w:val="00F0307A"/>
    <w:rsid w:val="00F038E1"/>
    <w:rsid w:val="00F03F0F"/>
    <w:rsid w:val="00F05E32"/>
    <w:rsid w:val="00F0752E"/>
    <w:rsid w:val="00F1358F"/>
    <w:rsid w:val="00F13B9D"/>
    <w:rsid w:val="00F141B0"/>
    <w:rsid w:val="00F16216"/>
    <w:rsid w:val="00F20A2A"/>
    <w:rsid w:val="00F20A8F"/>
    <w:rsid w:val="00F3035E"/>
    <w:rsid w:val="00F31AF8"/>
    <w:rsid w:val="00F35A2D"/>
    <w:rsid w:val="00F35D52"/>
    <w:rsid w:val="00F40389"/>
    <w:rsid w:val="00F46156"/>
    <w:rsid w:val="00F46966"/>
    <w:rsid w:val="00F5029E"/>
    <w:rsid w:val="00F5372E"/>
    <w:rsid w:val="00F53D7E"/>
    <w:rsid w:val="00F55D6B"/>
    <w:rsid w:val="00F609FC"/>
    <w:rsid w:val="00F61FAC"/>
    <w:rsid w:val="00F629A1"/>
    <w:rsid w:val="00F6452E"/>
    <w:rsid w:val="00F64997"/>
    <w:rsid w:val="00F65156"/>
    <w:rsid w:val="00F7035F"/>
    <w:rsid w:val="00F759C2"/>
    <w:rsid w:val="00F83B52"/>
    <w:rsid w:val="00F841BE"/>
    <w:rsid w:val="00F90F39"/>
    <w:rsid w:val="00F91D1C"/>
    <w:rsid w:val="00F95A31"/>
    <w:rsid w:val="00FA036A"/>
    <w:rsid w:val="00FA489F"/>
    <w:rsid w:val="00FA5B7C"/>
    <w:rsid w:val="00FA640F"/>
    <w:rsid w:val="00FC1764"/>
    <w:rsid w:val="00FC48FD"/>
    <w:rsid w:val="00FC5DB3"/>
    <w:rsid w:val="00FC616F"/>
    <w:rsid w:val="00FD1CF1"/>
    <w:rsid w:val="00FE270F"/>
    <w:rsid w:val="00FE5560"/>
    <w:rsid w:val="00FE6DE3"/>
    <w:rsid w:val="00FF3773"/>
    <w:rsid w:val="00FF58C0"/>
    <w:rsid w:val="19C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8586DC4-E8E9-482B-BBC4-1EC6B904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680</Words>
  <Characters>4581</Characters>
  <Application>Microsoft Office Word</Application>
  <DocSecurity>0</DocSecurity>
  <Lines>82</Lines>
  <Paragraphs>23</Paragraphs>
  <ScaleCrop>false</ScaleCrop>
  <Company/>
  <LinksUpToDate>false</LinksUpToDate>
  <CharactersWithSpaces>5261</CharactersWithSpaces>
  <SharedDoc>false</SharedDoc>
  <HLinks>
    <vt:vector size="30" baseType="variant">
      <vt:variant>
        <vt:i4>3145838</vt:i4>
      </vt:variant>
      <vt:variant>
        <vt:i4>12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6619167</vt:i4>
      </vt:variant>
      <vt:variant>
        <vt:i4>9</vt:i4>
      </vt:variant>
      <vt:variant>
        <vt:i4>0</vt:i4>
      </vt:variant>
      <vt:variant>
        <vt:i4>5</vt:i4>
      </vt:variant>
      <vt:variant>
        <vt:lpwstr>mailto:pawel.tamiola@247.com.pl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327806</vt:i4>
      </vt:variant>
      <vt:variant>
        <vt:i4>3</vt:i4>
      </vt:variant>
      <vt:variant>
        <vt:i4>0</vt:i4>
      </vt:variant>
      <vt:variant>
        <vt:i4>5</vt:i4>
      </vt:variant>
      <vt:variant>
        <vt:lpwstr>mailto:katarzyna.dziomdziora1@seat-auto.pl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96</cp:revision>
  <cp:lastPrinted>2025-12-05T06:24:00Z</cp:lastPrinted>
  <dcterms:created xsi:type="dcterms:W3CDTF">2026-02-13T19:56:00Z</dcterms:created>
  <dcterms:modified xsi:type="dcterms:W3CDTF">2026-04-20T10:10:00Z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