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B80" w:rsidP="4CC69361" w:rsidRDefault="00BB3B80" w14:paraId="34B0076C" w14:textId="05F126A6">
      <w:pPr>
        <w:pStyle w:val="Normln"/>
        <w:rPr>
          <w:b w:val="1"/>
          <w:bCs w:val="1"/>
          <w:sz w:val="28"/>
          <w:szCs w:val="28"/>
        </w:rPr>
      </w:pPr>
      <w:r w:rsidRPr="4CC69361" w:rsidR="00BB3B80">
        <w:rPr>
          <w:b w:val="1"/>
          <w:bCs w:val="1"/>
          <w:sz w:val="28"/>
          <w:szCs w:val="28"/>
        </w:rPr>
        <w:t xml:space="preserve">Český startup </w:t>
      </w:r>
      <w:r w:rsidRPr="4CC69361" w:rsidR="00BB3B80">
        <w:rPr>
          <w:b w:val="1"/>
          <w:bCs w:val="1"/>
          <w:sz w:val="28"/>
          <w:szCs w:val="28"/>
        </w:rPr>
        <w:t>Zantra</w:t>
      </w:r>
      <w:r w:rsidRPr="4CC69361" w:rsidR="00BB3B80">
        <w:rPr>
          <w:b w:val="1"/>
          <w:bCs w:val="1"/>
          <w:sz w:val="28"/>
          <w:szCs w:val="28"/>
        </w:rPr>
        <w:t xml:space="preserve"> AI hlásí raketový start: </w:t>
      </w:r>
      <w:r w:rsidRPr="4CC69361" w:rsidR="0CE336A4">
        <w:rPr>
          <w:b w:val="1"/>
          <w:bCs w:val="1"/>
          <w:sz w:val="28"/>
          <w:szCs w:val="28"/>
        </w:rPr>
        <w:t>tisíce uživatelů a nevídaný výkon reklamy</w:t>
      </w:r>
    </w:p>
    <w:p w:rsidRPr="00BB3B80" w:rsidR="00BB3B80" w:rsidP="4CC69361" w:rsidRDefault="00BB3B80" w14:paraId="448C2E9D" w14:textId="57EAB489">
      <w:pPr>
        <w:pStyle w:val="Normln"/>
        <w:rPr>
          <w:sz w:val="22"/>
          <w:szCs w:val="22"/>
        </w:rPr>
      </w:pPr>
      <w:r w:rsidRPr="62607D2A" w:rsidR="00BB3B80">
        <w:rPr>
          <w:b w:val="1"/>
          <w:bCs w:val="1"/>
          <w:sz w:val="22"/>
          <w:szCs w:val="22"/>
        </w:rPr>
        <w:t>Praha</w:t>
      </w:r>
      <w:r w:rsidRPr="62607D2A" w:rsidR="7BA7809B">
        <w:rPr>
          <w:b w:val="1"/>
          <w:bCs w:val="1"/>
          <w:sz w:val="22"/>
          <w:szCs w:val="22"/>
        </w:rPr>
        <w:t>,</w:t>
      </w:r>
      <w:r w:rsidRPr="62607D2A" w:rsidR="7BA7809B">
        <w:rPr>
          <w:b w:val="1"/>
          <w:bCs w:val="1"/>
          <w:sz w:val="22"/>
          <w:szCs w:val="22"/>
        </w:rPr>
        <w:t xml:space="preserve"> </w:t>
      </w:r>
      <w:r w:rsidRPr="62607D2A" w:rsidR="4834C903">
        <w:rPr>
          <w:b w:val="1"/>
          <w:bCs w:val="1"/>
          <w:sz w:val="22"/>
          <w:szCs w:val="22"/>
        </w:rPr>
        <w:t xml:space="preserve">13. dubna 2026 </w:t>
      </w:r>
      <w:r w:rsidRPr="62607D2A" w:rsidR="7322C217">
        <w:rPr>
          <w:b w:val="0"/>
          <w:bCs w:val="0"/>
          <w:sz w:val="22"/>
          <w:szCs w:val="22"/>
        </w:rPr>
        <w:t>–</w:t>
      </w:r>
      <w:r w:rsidRPr="62607D2A" w:rsidR="00BB3B80">
        <w:rPr>
          <w:b w:val="0"/>
          <w:bCs w:val="0"/>
          <w:sz w:val="22"/>
          <w:szCs w:val="22"/>
        </w:rPr>
        <w:t xml:space="preserve"> </w:t>
      </w:r>
      <w:r w:rsidRPr="62607D2A" w:rsidR="00BB3B80">
        <w:rPr>
          <w:sz w:val="22"/>
          <w:szCs w:val="22"/>
        </w:rPr>
        <w:t xml:space="preserve">Česká technologická platforma </w:t>
      </w:r>
      <w:r w:rsidRPr="62607D2A" w:rsidR="00BB3B80">
        <w:rPr>
          <w:sz w:val="22"/>
          <w:szCs w:val="22"/>
        </w:rPr>
        <w:t>Z</w:t>
      </w:r>
      <w:r w:rsidRPr="62607D2A" w:rsidR="00BB3B80">
        <w:rPr>
          <w:sz w:val="22"/>
          <w:szCs w:val="22"/>
        </w:rPr>
        <w:t>antra</w:t>
      </w:r>
      <w:r w:rsidRPr="62607D2A" w:rsidR="00BB3B80">
        <w:rPr>
          <w:sz w:val="22"/>
          <w:szCs w:val="22"/>
        </w:rPr>
        <w:t xml:space="preserve"> </w:t>
      </w:r>
      <w:r w:rsidRPr="62607D2A" w:rsidR="00BB3B80">
        <w:rPr>
          <w:sz w:val="22"/>
          <w:szCs w:val="22"/>
        </w:rPr>
        <w:t>AI, která se zaměřuje na personalizovanou umělou inteligenci a kontextovou inzerci, pokořila po první</w:t>
      </w:r>
      <w:r w:rsidRPr="62607D2A" w:rsidR="708F35B5">
        <w:rPr>
          <w:sz w:val="22"/>
          <w:szCs w:val="22"/>
        </w:rPr>
        <w:t>m měsíci</w:t>
      </w:r>
      <w:r w:rsidRPr="62607D2A" w:rsidR="00BB3B80">
        <w:rPr>
          <w:sz w:val="22"/>
          <w:szCs w:val="22"/>
        </w:rPr>
        <w:t xml:space="preserve"> provozu hranici 10 000 aktivních uživatelů. Vedle organického růstu projekt šokuje efektivitou své reklamní sítě </w:t>
      </w:r>
      <w:r w:rsidRPr="62607D2A" w:rsidR="00BB3B80">
        <w:rPr>
          <w:sz w:val="22"/>
          <w:szCs w:val="22"/>
        </w:rPr>
        <w:t>Z</w:t>
      </w:r>
      <w:r w:rsidRPr="62607D2A" w:rsidR="00BB3B80">
        <w:rPr>
          <w:sz w:val="22"/>
          <w:szCs w:val="22"/>
        </w:rPr>
        <w:t>antra</w:t>
      </w:r>
      <w:r w:rsidRPr="62607D2A" w:rsidR="00BB3B80">
        <w:rPr>
          <w:sz w:val="22"/>
          <w:szCs w:val="22"/>
        </w:rPr>
        <w:t xml:space="preserve"> </w:t>
      </w:r>
      <w:r w:rsidRPr="62607D2A" w:rsidR="00BB3B80">
        <w:rPr>
          <w:sz w:val="22"/>
          <w:szCs w:val="22"/>
        </w:rPr>
        <w:t>A</w:t>
      </w:r>
      <w:r w:rsidRPr="62607D2A" w:rsidR="00BB3B80">
        <w:rPr>
          <w:sz w:val="22"/>
          <w:szCs w:val="22"/>
        </w:rPr>
        <w:t>ds</w:t>
      </w:r>
      <w:r w:rsidRPr="62607D2A" w:rsidR="00BB3B80">
        <w:rPr>
          <w:sz w:val="22"/>
          <w:szCs w:val="22"/>
        </w:rPr>
        <w:t>.</w:t>
      </w:r>
      <w:r w:rsidRPr="62607D2A" w:rsidR="00BB3B80">
        <w:rPr>
          <w:sz w:val="22"/>
          <w:szCs w:val="22"/>
        </w:rPr>
        <w:t xml:space="preserve"> Průměrná míra prokliku (CTR) dosahuje 1,76 %, což je až čtyřnásobek výkonu běžné display reklamy na českém internetu.</w:t>
      </w:r>
    </w:p>
    <w:p w:rsidRPr="00BB3B80" w:rsidR="00BB3B80" w:rsidP="4CC69361" w:rsidRDefault="00BB3B80" w14:paraId="5760284E" w14:textId="61252CBE">
      <w:pPr>
        <w:pStyle w:val="Normln"/>
        <w:rPr>
          <w:b w:val="1"/>
          <w:bCs w:val="1"/>
          <w:sz w:val="22"/>
          <w:szCs w:val="22"/>
        </w:rPr>
      </w:pPr>
      <w:r w:rsidRPr="4CC69361" w:rsidR="00BB3B80">
        <w:rPr>
          <w:b w:val="1"/>
          <w:bCs w:val="1"/>
          <w:sz w:val="22"/>
          <w:szCs w:val="22"/>
        </w:rPr>
        <w:t>Budoucnost je v kontextu </w:t>
      </w:r>
    </w:p>
    <w:p w:rsidRPr="00BB3B80" w:rsidR="00BB3B80" w:rsidP="4CC69361" w:rsidRDefault="00BB3B80" w14:paraId="50E51BE5" w14:textId="0451922F">
      <w:pPr>
        <w:pStyle w:val="Normln"/>
        <w:rPr>
          <w:sz w:val="22"/>
          <w:szCs w:val="22"/>
        </w:rPr>
      </w:pPr>
      <w:r w:rsidRPr="4CC69361" w:rsidR="00BB3B80">
        <w:rPr>
          <w:sz w:val="22"/>
          <w:szCs w:val="22"/>
        </w:rPr>
        <w:t xml:space="preserve">Zatímco globální reklamní platformy bojují s omezováním cookies třetích stran, </w:t>
      </w:r>
      <w:r w:rsidRPr="4CC69361" w:rsidR="00BB3B80">
        <w:rPr>
          <w:sz w:val="22"/>
          <w:szCs w:val="22"/>
        </w:rPr>
        <w:t>Zantra</w:t>
      </w:r>
      <w:r w:rsidRPr="4CC69361" w:rsidR="00BB3B80">
        <w:rPr>
          <w:sz w:val="22"/>
          <w:szCs w:val="22"/>
        </w:rPr>
        <w:t xml:space="preserve"> AI sází na čistě kontextové cílení v reálném čase. Reklama se uživateli zobrazuje přímo v konverzac</w:t>
      </w:r>
      <w:r w:rsidRPr="4CC69361" w:rsidR="24BFE610">
        <w:rPr>
          <w:sz w:val="22"/>
          <w:szCs w:val="22"/>
        </w:rPr>
        <w:t>i</w:t>
      </w:r>
      <w:r w:rsidRPr="4CC69361" w:rsidR="00BB3B80">
        <w:rPr>
          <w:sz w:val="22"/>
          <w:szCs w:val="22"/>
        </w:rPr>
        <w:t xml:space="preserve"> s AI asistentem, a to pouze ve chvíli, kdy je pro něj relevantní.</w:t>
      </w:r>
    </w:p>
    <w:p w:rsidRPr="00BB3B80" w:rsidR="00BB3B80" w:rsidP="4CC69361" w:rsidRDefault="00BB3B80" w14:paraId="006BF863" w14:textId="67DB532C">
      <w:pPr>
        <w:pStyle w:val="Normln"/>
        <w:rPr>
          <w:sz w:val="22"/>
          <w:szCs w:val="22"/>
        </w:rPr>
      </w:pPr>
      <w:r w:rsidRPr="4CC69361" w:rsidR="00BB3B80">
        <w:rPr>
          <w:sz w:val="22"/>
          <w:szCs w:val="22"/>
        </w:rPr>
        <w:t>„</w:t>
      </w:r>
      <w:r w:rsidRPr="4CC69361" w:rsidR="25CECAFB">
        <w:rPr>
          <w:i w:val="1"/>
          <w:iCs w:val="1"/>
          <w:sz w:val="22"/>
          <w:szCs w:val="22"/>
        </w:rPr>
        <w:t xml:space="preserve">Naše výsledky </w:t>
      </w:r>
      <w:r w:rsidRPr="4CC69361" w:rsidR="00BB3B80">
        <w:rPr>
          <w:i w:val="1"/>
          <w:iCs w:val="1"/>
          <w:sz w:val="22"/>
          <w:szCs w:val="22"/>
        </w:rPr>
        <w:t>potvrzuj</w:t>
      </w:r>
      <w:r w:rsidRPr="4CC69361" w:rsidR="49F2B807">
        <w:rPr>
          <w:i w:val="1"/>
          <w:iCs w:val="1"/>
          <w:sz w:val="22"/>
          <w:szCs w:val="22"/>
        </w:rPr>
        <w:t>í</w:t>
      </w:r>
      <w:r w:rsidRPr="4CC69361" w:rsidR="00BB3B80">
        <w:rPr>
          <w:i w:val="1"/>
          <w:iCs w:val="1"/>
          <w:sz w:val="22"/>
          <w:szCs w:val="22"/>
        </w:rPr>
        <w:t>, že jsme našli lék na reklamní slepotu. Uživatelé v aplikaci tráví průměrně 10–30 minut denně aktivní konverzací. Reklama zde není rušivým elementem, ale užitečným doporučením, které plynule navazuje na dotaz uživatele. Pro inzerenty to znamená drastické snížení nákladů na konverzi,</w:t>
      </w:r>
      <w:r w:rsidRPr="4CC69361" w:rsidR="00BB3B80">
        <w:rPr>
          <w:sz w:val="22"/>
          <w:szCs w:val="22"/>
        </w:rPr>
        <w:t>“</w:t>
      </w:r>
      <w:r w:rsidRPr="4CC69361" w:rsidR="00BB3B80">
        <w:rPr>
          <w:sz w:val="22"/>
          <w:szCs w:val="22"/>
        </w:rPr>
        <w:t> vysvětluje</w:t>
      </w:r>
      <w:r w:rsidRPr="4CC69361" w:rsidR="39F96747">
        <w:rPr>
          <w:sz w:val="22"/>
          <w:szCs w:val="22"/>
        </w:rPr>
        <w:t xml:space="preserve"> </w:t>
      </w:r>
      <w:r w:rsidRPr="4CC69361" w:rsidR="39F96747">
        <w:rPr>
          <w:b w:val="1"/>
          <w:bCs w:val="1"/>
          <w:sz w:val="22"/>
          <w:szCs w:val="22"/>
        </w:rPr>
        <w:t xml:space="preserve">Jiří </w:t>
      </w:r>
      <w:r w:rsidRPr="4CC69361" w:rsidR="39F96747">
        <w:rPr>
          <w:b w:val="1"/>
          <w:bCs w:val="1"/>
          <w:sz w:val="22"/>
          <w:szCs w:val="22"/>
        </w:rPr>
        <w:t>Čižmarik</w:t>
      </w:r>
      <w:r w:rsidRPr="4CC69361" w:rsidR="39F96747">
        <w:rPr>
          <w:sz w:val="22"/>
          <w:szCs w:val="22"/>
        </w:rPr>
        <w:t>,</w:t>
      </w:r>
      <w:r w:rsidRPr="4CC69361" w:rsidR="00BB3B80">
        <w:rPr>
          <w:sz w:val="22"/>
          <w:szCs w:val="22"/>
        </w:rPr>
        <w:t xml:space="preserve"> zakladatel </w:t>
      </w:r>
      <w:r w:rsidRPr="4CC69361" w:rsidR="00BB3B80">
        <w:rPr>
          <w:sz w:val="22"/>
          <w:szCs w:val="22"/>
        </w:rPr>
        <w:t>Zantra</w:t>
      </w:r>
      <w:r w:rsidRPr="4CC69361" w:rsidR="00BB3B80">
        <w:rPr>
          <w:sz w:val="22"/>
          <w:szCs w:val="22"/>
        </w:rPr>
        <w:t xml:space="preserve"> AI</w:t>
      </w:r>
      <w:r w:rsidRPr="4CC69361" w:rsidR="00BB3B80">
        <w:rPr>
          <w:sz w:val="22"/>
          <w:szCs w:val="22"/>
        </w:rPr>
        <w:t>.</w:t>
      </w:r>
    </w:p>
    <w:p w:rsidRPr="00BB3B80" w:rsidR="00BB3B80" w:rsidP="4CC69361" w:rsidRDefault="00BB3B80" w14:paraId="65552971" w14:textId="1A9434A0">
      <w:pPr>
        <w:pStyle w:val="Normln"/>
        <w:rPr>
          <w:b w:val="1"/>
          <w:bCs w:val="1"/>
          <w:sz w:val="22"/>
          <w:szCs w:val="22"/>
        </w:rPr>
      </w:pPr>
      <w:r w:rsidRPr="4CC69361" w:rsidR="00BB3B80">
        <w:rPr>
          <w:b w:val="1"/>
          <w:bCs w:val="1"/>
          <w:sz w:val="22"/>
          <w:szCs w:val="22"/>
        </w:rPr>
        <w:t>Jediný chatbot, který se sám zaplatí </w:t>
      </w:r>
    </w:p>
    <w:p w:rsidRPr="00BB3B80" w:rsidR="00BB3B80" w:rsidP="4CC69361" w:rsidRDefault="00BB3B80" w14:paraId="4924996C" w14:textId="061F0C5D">
      <w:pPr>
        <w:pStyle w:val="Normln"/>
        <w:rPr>
          <w:sz w:val="22"/>
          <w:szCs w:val="22"/>
        </w:rPr>
      </w:pPr>
      <w:r w:rsidRPr="4CC69361" w:rsidR="00BB3B80">
        <w:rPr>
          <w:sz w:val="22"/>
          <w:szCs w:val="22"/>
        </w:rPr>
        <w:t>Zantra</w:t>
      </w:r>
      <w:r w:rsidRPr="4CC69361" w:rsidR="00BB3B80">
        <w:rPr>
          <w:sz w:val="22"/>
          <w:szCs w:val="22"/>
        </w:rPr>
        <w:t xml:space="preserve"> AI cílí i na segment malých a středních podniků s revolučním modelem </w:t>
      </w:r>
      <w:r w:rsidRPr="4CC69361" w:rsidR="00BB3B80">
        <w:rPr>
          <w:sz w:val="22"/>
          <w:szCs w:val="22"/>
        </w:rPr>
        <w:t>100%</w:t>
      </w:r>
      <w:r w:rsidRPr="4CC69361" w:rsidR="00BB3B80">
        <w:rPr>
          <w:sz w:val="22"/>
          <w:szCs w:val="22"/>
        </w:rPr>
        <w:t xml:space="preserve"> </w:t>
      </w:r>
      <w:r w:rsidRPr="4CC69361" w:rsidR="301DCAB6">
        <w:rPr>
          <w:sz w:val="22"/>
          <w:szCs w:val="22"/>
        </w:rPr>
        <w:t>c</w:t>
      </w:r>
      <w:r w:rsidRPr="4CC69361" w:rsidR="00BB3B80">
        <w:rPr>
          <w:sz w:val="22"/>
          <w:szCs w:val="22"/>
        </w:rPr>
        <w:t>ashback</w:t>
      </w:r>
      <w:r w:rsidRPr="4CC69361" w:rsidR="00BB3B80">
        <w:rPr>
          <w:sz w:val="22"/>
          <w:szCs w:val="22"/>
        </w:rPr>
        <w:t xml:space="preserve">. Firmy, které si na svůj web pořídí inteligentního AI chatbota pro automatizaci prodeje a podpory, získají celý měsíční paušál zpět ve formě kreditu na reklamu v síti </w:t>
      </w:r>
      <w:r w:rsidRPr="4CC69361" w:rsidR="00BB3B80">
        <w:rPr>
          <w:sz w:val="22"/>
          <w:szCs w:val="22"/>
        </w:rPr>
        <w:t>Zantra</w:t>
      </w:r>
      <w:r w:rsidRPr="4CC69361" w:rsidR="00BB3B80">
        <w:rPr>
          <w:sz w:val="22"/>
          <w:szCs w:val="22"/>
        </w:rPr>
        <w:t xml:space="preserve"> </w:t>
      </w:r>
      <w:r w:rsidRPr="4CC69361" w:rsidR="00BB3B80">
        <w:rPr>
          <w:sz w:val="22"/>
          <w:szCs w:val="22"/>
        </w:rPr>
        <w:t>Ads</w:t>
      </w:r>
      <w:r w:rsidRPr="4CC69361" w:rsidR="00BB3B80">
        <w:rPr>
          <w:sz w:val="22"/>
          <w:szCs w:val="22"/>
        </w:rPr>
        <w:t>.</w:t>
      </w:r>
    </w:p>
    <w:p w:rsidRPr="00BB3B80" w:rsidR="00BB3B80" w:rsidP="4CC69361" w:rsidRDefault="00BB3B80" w14:paraId="1C1EAB90" w14:textId="6A61C553">
      <w:pPr>
        <w:pStyle w:val="Normln"/>
        <w:rPr>
          <w:sz w:val="22"/>
          <w:szCs w:val="22"/>
        </w:rPr>
      </w:pPr>
      <w:r w:rsidRPr="4CC69361" w:rsidR="00BB3B80">
        <w:rPr>
          <w:sz w:val="22"/>
          <w:szCs w:val="22"/>
        </w:rPr>
        <w:t>„</w:t>
      </w:r>
      <w:r w:rsidRPr="4CC69361" w:rsidR="00BB3B80">
        <w:rPr>
          <w:i w:val="1"/>
          <w:iCs w:val="1"/>
          <w:sz w:val="22"/>
          <w:szCs w:val="22"/>
        </w:rPr>
        <w:t>Vytvořili jsme uzavřený ekosystém, který dává smysl oběma stranám. Firmy získají špičkovou AI na svůj web a zároveň masivní zviditelnění své značky v naší globální aplikaci</w:t>
      </w:r>
      <w:r w:rsidRPr="4CC69361" w:rsidR="21AEB660">
        <w:rPr>
          <w:i w:val="1"/>
          <w:iCs w:val="1"/>
          <w:sz w:val="22"/>
          <w:szCs w:val="22"/>
        </w:rPr>
        <w:t>, která má již nyní více než 10 000 uživatelů</w:t>
      </w:r>
      <w:r w:rsidRPr="4CC69361" w:rsidR="00BB3B80">
        <w:rPr>
          <w:i w:val="1"/>
          <w:iCs w:val="1"/>
          <w:sz w:val="22"/>
          <w:szCs w:val="22"/>
        </w:rPr>
        <w:t>. Je to model, který v Česku nemá obdoby,</w:t>
      </w:r>
      <w:r w:rsidRPr="4CC69361" w:rsidR="00BB3B80">
        <w:rPr>
          <w:sz w:val="22"/>
          <w:szCs w:val="22"/>
        </w:rPr>
        <w:t>“</w:t>
      </w:r>
      <w:r w:rsidRPr="4CC69361" w:rsidR="00BB3B80">
        <w:rPr>
          <w:sz w:val="22"/>
          <w:szCs w:val="22"/>
        </w:rPr>
        <w:t xml:space="preserve"> doplňuje </w:t>
      </w:r>
      <w:r w:rsidRPr="4CC69361" w:rsidR="00BB3B80">
        <w:rPr>
          <w:sz w:val="22"/>
          <w:szCs w:val="22"/>
        </w:rPr>
        <w:t>Čižmarik</w:t>
      </w:r>
      <w:r w:rsidRPr="4CC69361" w:rsidR="00BB3B80">
        <w:rPr>
          <w:sz w:val="22"/>
          <w:szCs w:val="22"/>
        </w:rPr>
        <w:t>.</w:t>
      </w:r>
    </w:p>
    <w:p w:rsidRPr="00BB3B80" w:rsidR="00BB3B80" w:rsidP="4CC69361" w:rsidRDefault="00BB3B80" w14:paraId="5FA884C2" w14:textId="542AEA8E">
      <w:pPr>
        <w:pStyle w:val="Normln"/>
        <w:rPr>
          <w:sz w:val="22"/>
          <w:szCs w:val="22"/>
        </w:rPr>
      </w:pPr>
      <w:r w:rsidRPr="4CC69361" w:rsidR="00BB3B80">
        <w:rPr>
          <w:sz w:val="22"/>
          <w:szCs w:val="22"/>
        </w:rPr>
        <w:t>Zantra</w:t>
      </w:r>
      <w:r w:rsidRPr="4CC69361" w:rsidR="00BB3B80">
        <w:rPr>
          <w:sz w:val="22"/>
          <w:szCs w:val="22"/>
        </w:rPr>
        <w:t xml:space="preserve"> AI staví na bezpečnosti</w:t>
      </w:r>
      <w:r w:rsidRPr="4CC69361" w:rsidR="712D7B69">
        <w:rPr>
          <w:sz w:val="22"/>
          <w:szCs w:val="22"/>
        </w:rPr>
        <w:t xml:space="preserve">, takže </w:t>
      </w:r>
      <w:r w:rsidRPr="4CC69361" w:rsidR="3B65992D">
        <w:rPr>
          <w:sz w:val="22"/>
          <w:szCs w:val="22"/>
        </w:rPr>
        <w:t xml:space="preserve">funguje na vlastních </w:t>
      </w:r>
      <w:r w:rsidRPr="4CC69361" w:rsidR="00BB3B80">
        <w:rPr>
          <w:sz w:val="22"/>
          <w:szCs w:val="22"/>
        </w:rPr>
        <w:t>server</w:t>
      </w:r>
      <w:r w:rsidRPr="4CC69361" w:rsidR="58D49BB6">
        <w:rPr>
          <w:sz w:val="22"/>
          <w:szCs w:val="22"/>
        </w:rPr>
        <w:t xml:space="preserve">ech a </w:t>
      </w:r>
      <w:r w:rsidRPr="4CC69361" w:rsidR="51175DBF">
        <w:rPr>
          <w:sz w:val="22"/>
          <w:szCs w:val="22"/>
        </w:rPr>
        <w:t>pl</w:t>
      </w:r>
      <w:r w:rsidRPr="4CC69361" w:rsidR="00BB3B80">
        <w:rPr>
          <w:sz w:val="22"/>
          <w:szCs w:val="22"/>
        </w:rPr>
        <w:t>n</w:t>
      </w:r>
      <w:r w:rsidRPr="4CC69361" w:rsidR="3C9F985B">
        <w:rPr>
          <w:sz w:val="22"/>
          <w:szCs w:val="22"/>
        </w:rPr>
        <w:t>ě v</w:t>
      </w:r>
      <w:r w:rsidRPr="4CC69361" w:rsidR="00BB3B80">
        <w:rPr>
          <w:sz w:val="22"/>
          <w:szCs w:val="22"/>
        </w:rPr>
        <w:t xml:space="preserve"> soulad</w:t>
      </w:r>
      <w:r w:rsidRPr="4CC69361" w:rsidR="4A089451">
        <w:rPr>
          <w:sz w:val="22"/>
          <w:szCs w:val="22"/>
        </w:rPr>
        <w:t>u</w:t>
      </w:r>
      <w:r w:rsidRPr="4CC69361" w:rsidR="00BB3B80">
        <w:rPr>
          <w:sz w:val="22"/>
          <w:szCs w:val="22"/>
        </w:rPr>
        <w:t xml:space="preserve"> s GDPR</w:t>
      </w:r>
      <w:r w:rsidRPr="4CC69361" w:rsidR="067FB524">
        <w:rPr>
          <w:sz w:val="22"/>
          <w:szCs w:val="22"/>
        </w:rPr>
        <w:t>,</w:t>
      </w:r>
      <w:r w:rsidRPr="4CC69361" w:rsidR="00BB3B80">
        <w:rPr>
          <w:sz w:val="22"/>
          <w:szCs w:val="22"/>
        </w:rPr>
        <w:t xml:space="preserve"> a</w:t>
      </w:r>
      <w:r w:rsidRPr="4CC69361" w:rsidR="44EC7FC5">
        <w:rPr>
          <w:sz w:val="22"/>
          <w:szCs w:val="22"/>
        </w:rPr>
        <w:t xml:space="preserve"> k tomu přidává</w:t>
      </w:r>
      <w:r w:rsidRPr="4CC69361" w:rsidR="00BB3B80">
        <w:rPr>
          <w:sz w:val="22"/>
          <w:szCs w:val="22"/>
        </w:rPr>
        <w:t xml:space="preserve"> lokální kontext. Do ekosystému jsou zapojeni i čeští ambasadoři jako Jakub Kohák nebo Richard </w:t>
      </w:r>
      <w:r w:rsidRPr="4CC69361" w:rsidR="00BB3B80">
        <w:rPr>
          <w:sz w:val="22"/>
          <w:szCs w:val="22"/>
        </w:rPr>
        <w:t>Genzer</w:t>
      </w:r>
      <w:r w:rsidRPr="4CC69361" w:rsidR="00BB3B80">
        <w:rPr>
          <w:sz w:val="22"/>
          <w:szCs w:val="22"/>
        </w:rPr>
        <w:t xml:space="preserve">, jejichž digitální dvojčata (AI </w:t>
      </w:r>
      <w:r w:rsidRPr="4CC69361" w:rsidR="00BB3B80">
        <w:rPr>
          <w:sz w:val="22"/>
          <w:szCs w:val="22"/>
        </w:rPr>
        <w:t>Skins</w:t>
      </w:r>
      <w:r w:rsidRPr="4CC69361" w:rsidR="00BB3B80">
        <w:rPr>
          <w:sz w:val="22"/>
          <w:szCs w:val="22"/>
        </w:rPr>
        <w:t xml:space="preserve">) pomáhají zvyšovat </w:t>
      </w:r>
      <w:r w:rsidRPr="4CC69361" w:rsidR="00BB3B80">
        <w:rPr>
          <w:sz w:val="22"/>
          <w:szCs w:val="22"/>
        </w:rPr>
        <w:t>engagement</w:t>
      </w:r>
      <w:r w:rsidRPr="4CC69361" w:rsidR="00BB3B80">
        <w:rPr>
          <w:sz w:val="22"/>
          <w:szCs w:val="22"/>
        </w:rPr>
        <w:t xml:space="preserve"> uživatelů. Aktuální návratnost investic do reklamy (ROAS) se u prvních kampaní pohybuje v rozmezí </w:t>
      </w:r>
      <w:r w:rsidRPr="4CC69361" w:rsidR="4AEA6A51">
        <w:rPr>
          <w:sz w:val="22"/>
          <w:szCs w:val="22"/>
        </w:rPr>
        <w:t>čtyřnásobku až patnáctinásobku</w:t>
      </w:r>
      <w:r w:rsidRPr="4CC69361" w:rsidR="00BB3B80">
        <w:rPr>
          <w:sz w:val="22"/>
          <w:szCs w:val="22"/>
        </w:rPr>
        <w:t xml:space="preserve">, což ze </w:t>
      </w:r>
      <w:r w:rsidRPr="4CC69361" w:rsidR="00BB3B80">
        <w:rPr>
          <w:sz w:val="22"/>
          <w:szCs w:val="22"/>
        </w:rPr>
        <w:t>Zantry</w:t>
      </w:r>
      <w:r w:rsidRPr="4CC69361" w:rsidR="00BB3B80">
        <w:rPr>
          <w:sz w:val="22"/>
          <w:szCs w:val="22"/>
        </w:rPr>
        <w:t xml:space="preserve"> dělá jed</w:t>
      </w:r>
      <w:r w:rsidRPr="4CC69361" w:rsidR="0EF9DF81">
        <w:rPr>
          <w:sz w:val="22"/>
          <w:szCs w:val="22"/>
        </w:rPr>
        <w:t>en</w:t>
      </w:r>
      <w:r w:rsidRPr="4CC69361" w:rsidR="00BB3B80">
        <w:rPr>
          <w:sz w:val="22"/>
          <w:szCs w:val="22"/>
        </w:rPr>
        <w:t xml:space="preserve"> z nejzajímavějších nových </w:t>
      </w:r>
      <w:r w:rsidRPr="4CC69361" w:rsidR="00BB3B80">
        <w:rPr>
          <w:sz w:val="22"/>
          <w:szCs w:val="22"/>
        </w:rPr>
        <w:t>mediatypů</w:t>
      </w:r>
      <w:r w:rsidRPr="4CC69361" w:rsidR="00BB3B80">
        <w:rPr>
          <w:sz w:val="22"/>
          <w:szCs w:val="22"/>
        </w:rPr>
        <w:t xml:space="preserve"> na trhu.</w:t>
      </w:r>
    </w:p>
    <w:p w:rsidR="4CC69361" w:rsidP="62607D2A" w:rsidRDefault="4CC69361" w14:paraId="4E158831" w14:textId="4E796734">
      <w:pPr>
        <w:pStyle w:val="NoSpacing"/>
        <w:jc w:val="center"/>
        <w:rPr>
          <w:sz w:val="16"/>
          <w:szCs w:val="16"/>
        </w:rPr>
      </w:pPr>
    </w:p>
    <w:p w:rsidR="25C9B31E" w:rsidP="4CC69361" w:rsidRDefault="25C9B31E" w14:paraId="15178BAE" w14:textId="55209CA9">
      <w:pPr>
        <w:pStyle w:val="NoSpacing"/>
        <w:jc w:val="center"/>
        <w:rPr>
          <w:sz w:val="22"/>
          <w:szCs w:val="22"/>
        </w:rPr>
      </w:pPr>
      <w:r w:rsidR="25C9B31E">
        <w:rPr/>
        <w:t>- X -</w:t>
      </w:r>
    </w:p>
    <w:p w:rsidR="4CC69361" w:rsidP="4CC69361" w:rsidRDefault="4CC69361" w14:paraId="445FB0F4" w14:textId="39673358">
      <w:pPr>
        <w:pStyle w:val="NoSpacing"/>
        <w:jc w:val="center"/>
      </w:pPr>
    </w:p>
    <w:p w:rsidR="00BB3B80" w:rsidP="4CC69361" w:rsidRDefault="00BB3B80" w14:paraId="24EA1AC0" w14:textId="3A4A665C">
      <w:pPr>
        <w:pStyle w:val="NoSpacing"/>
        <w:jc w:val="both"/>
        <w:rPr>
          <w:sz w:val="20"/>
          <w:szCs w:val="20"/>
        </w:rPr>
      </w:pPr>
      <w:r w:rsidRPr="4CC69361" w:rsidR="00BB3B80">
        <w:rPr>
          <w:b w:val="1"/>
          <w:bCs w:val="1"/>
          <w:sz w:val="20"/>
          <w:szCs w:val="20"/>
        </w:rPr>
        <w:t>Zantra</w:t>
      </w:r>
      <w:r w:rsidRPr="4CC69361" w:rsidR="00BB3B80">
        <w:rPr>
          <w:b w:val="1"/>
          <w:bCs w:val="1"/>
          <w:sz w:val="20"/>
          <w:szCs w:val="20"/>
        </w:rPr>
        <w:t xml:space="preserve"> AI </w:t>
      </w:r>
      <w:r w:rsidRPr="4CC69361" w:rsidR="00BB3B80">
        <w:rPr>
          <w:sz w:val="20"/>
          <w:szCs w:val="20"/>
        </w:rPr>
        <w:t>je český startup vyvíjející personalizovaného AI asistenta a inovativní reklamní platformu. Zaměřuje se na demokratizaci umělé inteligence pro širokou veřejnost a zvyšování efektivity digitálního marketingu skrze kontextovou inteligenci bez využití cookies.</w:t>
      </w:r>
      <w:r w:rsidRPr="4CC69361" w:rsidR="78F7A3E1">
        <w:rPr>
          <w:sz w:val="20"/>
          <w:szCs w:val="20"/>
        </w:rPr>
        <w:t xml:space="preserve"> </w:t>
      </w:r>
      <w:r w:rsidRPr="4CC69361" w:rsidR="78F7A3E1">
        <w:rPr>
          <w:sz w:val="20"/>
          <w:szCs w:val="20"/>
        </w:rPr>
        <w:t xml:space="preserve">Více informací na </w:t>
      </w:r>
      <w:hyperlink r:id="R852fb761e9f44e41">
        <w:r w:rsidRPr="4CC69361" w:rsidR="78F7A3E1">
          <w:rPr>
            <w:rStyle w:val="Hyperlink"/>
            <w:sz w:val="20"/>
            <w:szCs w:val="20"/>
          </w:rPr>
          <w:t>www.zantra.ai</w:t>
        </w:r>
      </w:hyperlink>
      <w:r w:rsidRPr="4CC69361" w:rsidR="78F7A3E1">
        <w:rPr>
          <w:sz w:val="20"/>
          <w:szCs w:val="20"/>
        </w:rPr>
        <w:t>.</w:t>
      </w:r>
    </w:p>
    <w:p w:rsidR="4CC69361" w:rsidP="4CC69361" w:rsidRDefault="4CC69361" w14:paraId="4076861D" w14:textId="2F83DB81">
      <w:pPr>
        <w:pStyle w:val="NoSpacing"/>
        <w:jc w:val="both"/>
        <w:rPr>
          <w:sz w:val="20"/>
          <w:szCs w:val="20"/>
        </w:rPr>
      </w:pPr>
    </w:p>
    <w:p w:rsidRPr="00BB3B80" w:rsidR="00BB3B80" w:rsidP="4CC69361" w:rsidRDefault="00BB3B80" w14:paraId="57FF692D" w14:textId="2BF798E1">
      <w:pPr>
        <w:pStyle w:val="NoSpacing"/>
        <w:rPr>
          <w:b w:val="1"/>
          <w:bCs w:val="1"/>
          <w:sz w:val="18"/>
          <w:szCs w:val="18"/>
        </w:rPr>
      </w:pPr>
      <w:r w:rsidRPr="4CC69361" w:rsidR="5376A61E">
        <w:rPr>
          <w:b w:val="1"/>
          <w:bCs w:val="1"/>
          <w:sz w:val="20"/>
          <w:szCs w:val="20"/>
        </w:rPr>
        <w:t>Kontakt pro média:</w:t>
      </w:r>
    </w:p>
    <w:p w:rsidR="6F552D11" w:rsidP="62607D2A" w:rsidRDefault="6F552D11" w14:paraId="55BADBC8" w14:textId="6E6FC052">
      <w:pPr>
        <w:pStyle w:val="NoSpacing"/>
        <w:rPr>
          <w:sz w:val="20"/>
          <w:szCs w:val="20"/>
        </w:rPr>
      </w:pPr>
      <w:r w:rsidRPr="62607D2A" w:rsidR="6F552D11">
        <w:rPr>
          <w:sz w:val="20"/>
          <w:szCs w:val="20"/>
        </w:rPr>
        <w:t>Jiří Čižmarik</w:t>
      </w:r>
      <w:r w:rsidRPr="62607D2A" w:rsidR="21BA91DC">
        <w:rPr>
          <w:sz w:val="20"/>
          <w:szCs w:val="20"/>
        </w:rPr>
        <w:t xml:space="preserve">, </w:t>
      </w:r>
      <w:r w:rsidRPr="62607D2A" w:rsidR="6F552D11">
        <w:rPr>
          <w:sz w:val="20"/>
          <w:szCs w:val="20"/>
        </w:rPr>
        <w:t>+420 774 223 714</w:t>
      </w:r>
      <w:r w:rsidRPr="62607D2A" w:rsidR="4D4DDB58">
        <w:rPr>
          <w:sz w:val="20"/>
          <w:szCs w:val="20"/>
        </w:rPr>
        <w:t xml:space="preserve">, </w:t>
      </w:r>
      <w:hyperlink r:id="R09912557421f4cc5">
        <w:r w:rsidRPr="62607D2A" w:rsidR="6F552D11">
          <w:rPr>
            <w:rStyle w:val="Hyperlink"/>
            <w:sz w:val="20"/>
            <w:szCs w:val="20"/>
          </w:rPr>
          <w:t>jiri.cizmarik@zantra.ai</w:t>
        </w:r>
      </w:hyperlink>
    </w:p>
    <w:sectPr w:rsidRPr="00BB3B80" w:rsidR="00BB3B80" w:rsidSect="00BB3B80">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E52" w:rsidRDefault="004A4E52" w14:paraId="72D53C8E" w14:textId="77777777">
      <w:pPr>
        <w:spacing w:after="0" w:line="240" w:lineRule="auto"/>
      </w:pPr>
      <w:r>
        <w:separator/>
      </w:r>
    </w:p>
  </w:endnote>
  <w:endnote w:type="continuationSeparator" w:id="0">
    <w:p w:rsidR="004A4E52" w:rsidRDefault="004A4E52" w14:paraId="64BF02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C7F782D" w:rsidTr="6C7F782D" w14:paraId="0DD6BED9" w14:textId="77777777">
      <w:trPr>
        <w:trHeight w:val="300"/>
      </w:trPr>
      <w:tc>
        <w:tcPr>
          <w:tcW w:w="3005" w:type="dxa"/>
        </w:tcPr>
        <w:p w:rsidR="6C7F782D" w:rsidP="6C7F782D" w:rsidRDefault="6C7F782D" w14:paraId="6079F50C" w14:textId="0704F09A">
          <w:pPr>
            <w:pStyle w:val="Zhlav"/>
            <w:ind w:left="-115"/>
          </w:pPr>
        </w:p>
      </w:tc>
      <w:tc>
        <w:tcPr>
          <w:tcW w:w="3005" w:type="dxa"/>
        </w:tcPr>
        <w:p w:rsidR="6C7F782D" w:rsidP="6C7F782D" w:rsidRDefault="6C7F782D" w14:paraId="5741BB61" w14:textId="035C316A">
          <w:pPr>
            <w:pStyle w:val="Zhlav"/>
            <w:jc w:val="center"/>
          </w:pPr>
        </w:p>
      </w:tc>
      <w:tc>
        <w:tcPr>
          <w:tcW w:w="3005" w:type="dxa"/>
        </w:tcPr>
        <w:p w:rsidR="6C7F782D" w:rsidP="6C7F782D" w:rsidRDefault="6C7F782D" w14:paraId="0F6CBBC3" w14:textId="2B959C23">
          <w:pPr>
            <w:pStyle w:val="Zhlav"/>
            <w:ind w:right="-115"/>
            <w:jc w:val="right"/>
          </w:pPr>
        </w:p>
      </w:tc>
    </w:tr>
  </w:tbl>
  <w:p w:rsidR="6C7F782D" w:rsidP="6C7F782D" w:rsidRDefault="6C7F782D" w14:paraId="5699B24C" w14:textId="4F931A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E52" w:rsidRDefault="004A4E52" w14:paraId="64548733" w14:textId="77777777">
      <w:pPr>
        <w:spacing w:after="0" w:line="240" w:lineRule="auto"/>
      </w:pPr>
      <w:r>
        <w:separator/>
      </w:r>
    </w:p>
  </w:footnote>
  <w:footnote w:type="continuationSeparator" w:id="0">
    <w:p w:rsidR="004A4E52" w:rsidRDefault="004A4E52" w14:paraId="67D5D8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6C7F782D" w:rsidP="4CC69361" w:rsidRDefault="6C7F782D" w14:paraId="09843CA3" w14:textId="4443B40F">
    <w:pPr>
      <w:rPr>
        <w:sz w:val="28"/>
        <w:szCs w:val="28"/>
      </w:rPr>
    </w:pPr>
  </w:p>
  <w:p w:rsidR="6C7F782D" w:rsidP="4CC69361" w:rsidRDefault="6C7F782D" w14:paraId="580AFB92" w14:textId="69FDABA0">
    <w:pPr>
      <w:pStyle w:val="Normln"/>
      <w:rPr>
        <w:sz w:val="28"/>
        <w:szCs w:val="28"/>
      </w:rPr>
    </w:pPr>
    <w:r w:rsidR="347EDA61">
      <w:drawing>
        <wp:anchor distT="0" distB="0" distL="114300" distR="114300" simplePos="0" relativeHeight="251658240" behindDoc="0" locked="0" layoutInCell="1" allowOverlap="1" wp14:anchorId="1DDE67ED" wp14:editId="3C9CA8EE">
          <wp:simplePos x="0" y="0"/>
          <wp:positionH relativeFrom="column">
            <wp:align>left</wp:align>
          </wp:positionH>
          <wp:positionV relativeFrom="paragraph">
            <wp:posOffset>0</wp:posOffset>
          </wp:positionV>
          <wp:extent cx="2279845" cy="809854"/>
          <wp:effectExtent l="0" t="0" r="0" b="0"/>
          <wp:wrapNone/>
          <wp:docPr id="11436506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9355693" name="Picture 1639355693"/>
                  <pic:cNvPicPr/>
                </pic:nvPicPr>
                <pic:blipFill>
                  <a:blip xmlns:r="http://schemas.openxmlformats.org/officeDocument/2006/relationships" r:embed="rId1">
                    <a:extLst>
                      <a:ext uri="{28A0092B-C50C-407E-A947-70E740481C1C}">
                        <a14:useLocalDpi xmlns:a14="http://schemas.microsoft.com/office/drawing/2010/main"/>
                      </a:ext>
                    </a:extLst>
                  </a:blip>
                  <a:srcRect l="9308" t="19230" r="8776" b="20879"/>
                  <a:stretch>
                    <a:fillRect/>
                  </a:stretch>
                </pic:blipFill>
                <pic:spPr>
                  <a:xfrm rot="0">
                    <a:off x="0" y="0"/>
                    <a:ext cx="2279845" cy="809854"/>
                  </a:xfrm>
                  <a:prstGeom prst="rect">
                    <a:avLst/>
                  </a:prstGeom>
                </pic:spPr>
              </pic:pic>
            </a:graphicData>
          </a:graphic>
          <wp14:sizeRelH relativeFrom="page">
            <wp14:pctWidth>0</wp14:pctWidth>
          </wp14:sizeRelH>
          <wp14:sizeRelV relativeFrom="page">
            <wp14:pctHeight>0</wp14:pctHeight>
          </wp14:sizeRelV>
        </wp:anchor>
      </w:drawing>
    </w:r>
  </w:p>
  <w:p w:rsidR="4CC69361" w:rsidP="4CC69361" w:rsidRDefault="4CC69361" w14:paraId="18F121CA" w14:textId="31B74DC3">
    <w:pPr>
      <w:jc w:val="right"/>
      <w:rPr>
        <w:sz w:val="12"/>
        <w:szCs w:val="12"/>
      </w:rPr>
    </w:pPr>
  </w:p>
  <w:p w:rsidR="6C7F782D" w:rsidP="4CC69361" w:rsidRDefault="6C7F782D" w14:paraId="499C6AB8" w14:textId="586D8324">
    <w:pPr>
      <w:jc w:val="right"/>
      <w:rPr>
        <w:sz w:val="28"/>
        <w:szCs w:val="28"/>
      </w:rPr>
    </w:pPr>
    <w:r w:rsidRPr="4CC69361" w:rsidR="4CC69361">
      <w:rPr>
        <w:sz w:val="28"/>
        <w:szCs w:val="28"/>
      </w:rPr>
      <w:t>TISKOVÁ ZPRÁVA</w:t>
    </w:r>
  </w:p>
  <w:p w:rsidR="6C7F782D" w:rsidP="4CC69361" w:rsidRDefault="6C7F782D" w14:paraId="6D2A5424" w14:textId="2527E655">
    <w:pPr>
      <w:pStyle w:val="Zhlav"/>
      <w:rPr>
        <w:sz w:val="16"/>
        <w:szCs w:val="16"/>
      </w:rPr>
    </w:pPr>
  </w:p>
</w:hdr>
</file>

<file path=word/intelligence2.xml><?xml version="1.0" encoding="utf-8"?>
<int2:intelligence xmlns:int2="http://schemas.microsoft.com/office/intelligence/2020/intelligence">
  <int2:observations>
    <int2:textHash int2:hashCode="bf69n8Xjap+nW/" int2:id="QsT9q5oI">
      <int2:state int2:type="spell" int2:value="Rejected"/>
    </int2:textHash>
    <int2:textHash int2:hashCode="SddgPlxRDI4SIk" int2:id="r7YsoYNK">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539D"/>
    <w:multiLevelType w:val="multilevel"/>
    <w:tmpl w:val="FFEED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3513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80"/>
    <w:rsid w:val="001403AC"/>
    <w:rsid w:val="002B0C4F"/>
    <w:rsid w:val="004A4E52"/>
    <w:rsid w:val="009C489C"/>
    <w:rsid w:val="00BB3B80"/>
    <w:rsid w:val="00ED332B"/>
    <w:rsid w:val="067FB524"/>
    <w:rsid w:val="0AF939F2"/>
    <w:rsid w:val="0CE336A4"/>
    <w:rsid w:val="0EF9DF81"/>
    <w:rsid w:val="0F384F33"/>
    <w:rsid w:val="0FECE871"/>
    <w:rsid w:val="15497AEF"/>
    <w:rsid w:val="1B49EDFA"/>
    <w:rsid w:val="1E884015"/>
    <w:rsid w:val="206E48A5"/>
    <w:rsid w:val="2094336D"/>
    <w:rsid w:val="21AEB660"/>
    <w:rsid w:val="21BA91DC"/>
    <w:rsid w:val="22C3D932"/>
    <w:rsid w:val="24BFE610"/>
    <w:rsid w:val="25C9B31E"/>
    <w:rsid w:val="25CECAFB"/>
    <w:rsid w:val="301DCAB6"/>
    <w:rsid w:val="3275A0FC"/>
    <w:rsid w:val="345CAB83"/>
    <w:rsid w:val="347EDA61"/>
    <w:rsid w:val="37FA1153"/>
    <w:rsid w:val="38D2E9A2"/>
    <w:rsid w:val="39F96747"/>
    <w:rsid w:val="3A06A8D9"/>
    <w:rsid w:val="3B65992D"/>
    <w:rsid w:val="3C9F985B"/>
    <w:rsid w:val="3CFAA46C"/>
    <w:rsid w:val="3FE58AA2"/>
    <w:rsid w:val="4178B519"/>
    <w:rsid w:val="41C772D9"/>
    <w:rsid w:val="42543EAB"/>
    <w:rsid w:val="44EC7FC5"/>
    <w:rsid w:val="471A9E3A"/>
    <w:rsid w:val="4834C903"/>
    <w:rsid w:val="49F2B807"/>
    <w:rsid w:val="4A089451"/>
    <w:rsid w:val="4AEA6A51"/>
    <w:rsid w:val="4CAA9C9C"/>
    <w:rsid w:val="4CC69361"/>
    <w:rsid w:val="4D4DDB58"/>
    <w:rsid w:val="50686E77"/>
    <w:rsid w:val="51175DBF"/>
    <w:rsid w:val="5376A61E"/>
    <w:rsid w:val="562E6CB9"/>
    <w:rsid w:val="573F5DDC"/>
    <w:rsid w:val="5877C526"/>
    <w:rsid w:val="58D49BB6"/>
    <w:rsid w:val="5E14D37B"/>
    <w:rsid w:val="62607D2A"/>
    <w:rsid w:val="68D6E93B"/>
    <w:rsid w:val="696D03C7"/>
    <w:rsid w:val="6C7F782D"/>
    <w:rsid w:val="6D4E755F"/>
    <w:rsid w:val="6F552D11"/>
    <w:rsid w:val="6FB20BFE"/>
    <w:rsid w:val="6FCB0F63"/>
    <w:rsid w:val="708F35B5"/>
    <w:rsid w:val="70AE9D8F"/>
    <w:rsid w:val="712D7B69"/>
    <w:rsid w:val="7222AE88"/>
    <w:rsid w:val="7322C217"/>
    <w:rsid w:val="770C4B0B"/>
    <w:rsid w:val="771F246A"/>
    <w:rsid w:val="776011C9"/>
    <w:rsid w:val="78EE8513"/>
    <w:rsid w:val="78F7A3E1"/>
    <w:rsid w:val="796C4FC6"/>
    <w:rsid w:val="7A49EDD0"/>
    <w:rsid w:val="7B21DCE6"/>
    <w:rsid w:val="7BA7809B"/>
    <w:rsid w:val="7E3CD3D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1111"/>
  <w15:chartTrackingRefBased/>
  <w15:docId w15:val="{C2F18F33-50A1-40B7-9B78-A52AAA16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paragraph" w:styleId="Nadpis1">
    <w:name w:val="heading 1"/>
    <w:link w:val="Nadpis1Char"/>
    <w:uiPriority w:val="9"/>
    <w:qFormat/>
    <w:rsid w:val="6C7F78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dpis2">
    <w:name w:val="heading 2"/>
    <w:link w:val="Nadpis2Char"/>
    <w:uiPriority w:val="9"/>
    <w:semiHidden/>
    <w:unhideWhenUsed/>
    <w:qFormat/>
    <w:rsid w:val="6C7F78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dpis3">
    <w:name w:val="heading 3"/>
    <w:link w:val="Nadpis3Char"/>
    <w:uiPriority w:val="9"/>
    <w:semiHidden/>
    <w:unhideWhenUsed/>
    <w:qFormat/>
    <w:rsid w:val="6C7F782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link w:val="Nadpis4Char"/>
    <w:uiPriority w:val="9"/>
    <w:semiHidden/>
    <w:unhideWhenUsed/>
    <w:qFormat/>
    <w:rsid w:val="6C7F782D"/>
    <w:pPr>
      <w:keepNext/>
      <w:keepLines/>
      <w:spacing w:before="80" w:after="40"/>
      <w:outlineLvl w:val="3"/>
    </w:pPr>
    <w:rPr>
      <w:rFonts w:eastAsiaTheme="majorEastAsia" w:cstheme="majorBidi"/>
      <w:i/>
      <w:iCs/>
      <w:color w:val="0F4761" w:themeColor="accent1" w:themeShade="BF"/>
    </w:rPr>
  </w:style>
  <w:style w:type="paragraph" w:styleId="Nadpis5">
    <w:name w:val="heading 5"/>
    <w:link w:val="Nadpis5Char"/>
    <w:uiPriority w:val="9"/>
    <w:semiHidden/>
    <w:unhideWhenUsed/>
    <w:qFormat/>
    <w:rsid w:val="6C7F782D"/>
    <w:pPr>
      <w:keepNext/>
      <w:keepLines/>
      <w:spacing w:before="80" w:after="40"/>
      <w:outlineLvl w:val="4"/>
    </w:pPr>
    <w:rPr>
      <w:rFonts w:eastAsiaTheme="majorEastAsia" w:cstheme="majorBidi"/>
      <w:color w:val="0F4761" w:themeColor="accent1" w:themeShade="BF"/>
    </w:rPr>
  </w:style>
  <w:style w:type="paragraph" w:styleId="Nadpis6">
    <w:name w:val="heading 6"/>
    <w:link w:val="Nadpis6Char"/>
    <w:uiPriority w:val="9"/>
    <w:semiHidden/>
    <w:unhideWhenUsed/>
    <w:qFormat/>
    <w:rsid w:val="6C7F782D"/>
    <w:pPr>
      <w:keepNext/>
      <w:keepLines/>
      <w:spacing w:before="40" w:after="0"/>
      <w:outlineLvl w:val="5"/>
    </w:pPr>
    <w:rPr>
      <w:rFonts w:eastAsiaTheme="majorEastAsia" w:cstheme="majorBidi"/>
      <w:i/>
      <w:iCs/>
      <w:color w:val="595959" w:themeColor="text1" w:themeTint="A6"/>
    </w:rPr>
  </w:style>
  <w:style w:type="paragraph" w:styleId="Nadpis7">
    <w:name w:val="heading 7"/>
    <w:link w:val="Nadpis7Char"/>
    <w:uiPriority w:val="9"/>
    <w:semiHidden/>
    <w:unhideWhenUsed/>
    <w:qFormat/>
    <w:rsid w:val="6C7F782D"/>
    <w:pPr>
      <w:keepNext/>
      <w:keepLines/>
      <w:spacing w:before="40" w:after="0"/>
      <w:outlineLvl w:val="6"/>
    </w:pPr>
    <w:rPr>
      <w:rFonts w:eastAsiaTheme="majorEastAsia" w:cstheme="majorBidi"/>
      <w:color w:val="595959" w:themeColor="text1" w:themeTint="A6"/>
    </w:rPr>
  </w:style>
  <w:style w:type="paragraph" w:styleId="Nadpis8">
    <w:name w:val="heading 8"/>
    <w:link w:val="Nadpis8Char"/>
    <w:uiPriority w:val="9"/>
    <w:semiHidden/>
    <w:unhideWhenUsed/>
    <w:qFormat/>
    <w:rsid w:val="6C7F782D"/>
    <w:pPr>
      <w:keepNext/>
      <w:keepLines/>
      <w:spacing w:after="0"/>
      <w:outlineLvl w:val="7"/>
    </w:pPr>
    <w:rPr>
      <w:rFonts w:eastAsiaTheme="majorEastAsia" w:cstheme="majorBidi"/>
      <w:i/>
      <w:iCs/>
      <w:color w:val="272727"/>
    </w:rPr>
  </w:style>
  <w:style w:type="paragraph" w:styleId="Nadpis9">
    <w:name w:val="heading 9"/>
    <w:link w:val="Nadpis9Char"/>
    <w:uiPriority w:val="9"/>
    <w:semiHidden/>
    <w:unhideWhenUsed/>
    <w:qFormat/>
    <w:rsid w:val="6C7F782D"/>
    <w:pPr>
      <w:keepNext/>
      <w:keepLines/>
      <w:spacing w:after="0"/>
      <w:outlineLvl w:val="8"/>
    </w:pPr>
    <w:rPr>
      <w:rFonts w:eastAsiaTheme="majorEastAsia" w:cstheme="majorBidi"/>
      <w:color w:val="272727"/>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
    <w:rsid w:val="00BB3B80"/>
    <w:rPr>
      <w:rFonts w:asciiTheme="majorHAnsi" w:hAnsiTheme="majorHAnsi" w:eastAsiaTheme="majorEastAsia" w:cstheme="majorBidi"/>
      <w:color w:val="0F4761" w:themeColor="accent1" w:themeShade="BF"/>
      <w:sz w:val="40"/>
      <w:szCs w:val="40"/>
    </w:rPr>
  </w:style>
  <w:style w:type="character" w:styleId="Nadpis2Char" w:customStyle="1">
    <w:name w:val="Nadpis 2 Char"/>
    <w:basedOn w:val="Standardnpsmoodstavce"/>
    <w:link w:val="Nadpis2"/>
    <w:uiPriority w:val="9"/>
    <w:semiHidden/>
    <w:rsid w:val="00BB3B80"/>
    <w:rPr>
      <w:rFonts w:asciiTheme="majorHAnsi" w:hAnsiTheme="majorHAnsi" w:eastAsiaTheme="majorEastAsia" w:cstheme="majorBidi"/>
      <w:color w:val="0F4761" w:themeColor="accent1" w:themeShade="BF"/>
      <w:sz w:val="32"/>
      <w:szCs w:val="32"/>
    </w:rPr>
  </w:style>
  <w:style w:type="character" w:styleId="Nadpis3Char" w:customStyle="1">
    <w:name w:val="Nadpis 3 Char"/>
    <w:basedOn w:val="Standardnpsmoodstavce"/>
    <w:link w:val="Nadpis3"/>
    <w:uiPriority w:val="9"/>
    <w:semiHidden/>
    <w:rsid w:val="00BB3B80"/>
    <w:rPr>
      <w:rFonts w:eastAsiaTheme="majorEastAsia" w:cstheme="majorBidi"/>
      <w:color w:val="0F4761" w:themeColor="accent1" w:themeShade="BF"/>
      <w:sz w:val="28"/>
      <w:szCs w:val="28"/>
    </w:rPr>
  </w:style>
  <w:style w:type="character" w:styleId="Nadpis4Char" w:customStyle="1">
    <w:name w:val="Nadpis 4 Char"/>
    <w:basedOn w:val="Standardnpsmoodstavce"/>
    <w:link w:val="Nadpis4"/>
    <w:uiPriority w:val="9"/>
    <w:semiHidden/>
    <w:rsid w:val="00BB3B80"/>
    <w:rPr>
      <w:rFonts w:eastAsiaTheme="majorEastAsia" w:cstheme="majorBidi"/>
      <w:i/>
      <w:iCs/>
      <w:color w:val="0F4761" w:themeColor="accent1" w:themeShade="BF"/>
    </w:rPr>
  </w:style>
  <w:style w:type="character" w:styleId="Nadpis5Char" w:customStyle="1">
    <w:name w:val="Nadpis 5 Char"/>
    <w:basedOn w:val="Standardnpsmoodstavce"/>
    <w:link w:val="Nadpis5"/>
    <w:uiPriority w:val="9"/>
    <w:semiHidden/>
    <w:rsid w:val="00BB3B80"/>
    <w:rPr>
      <w:rFonts w:eastAsiaTheme="majorEastAsia" w:cstheme="majorBidi"/>
      <w:color w:val="0F4761" w:themeColor="accent1" w:themeShade="BF"/>
    </w:rPr>
  </w:style>
  <w:style w:type="character" w:styleId="Nadpis6Char" w:customStyle="1">
    <w:name w:val="Nadpis 6 Char"/>
    <w:basedOn w:val="Standardnpsmoodstavce"/>
    <w:link w:val="Nadpis6"/>
    <w:uiPriority w:val="9"/>
    <w:semiHidden/>
    <w:rsid w:val="00BB3B80"/>
    <w:rPr>
      <w:rFonts w:eastAsiaTheme="majorEastAsia" w:cstheme="majorBidi"/>
      <w:i/>
      <w:iCs/>
      <w:color w:val="595959" w:themeColor="text1" w:themeTint="A6"/>
    </w:rPr>
  </w:style>
  <w:style w:type="character" w:styleId="Nadpis7Char" w:customStyle="1">
    <w:name w:val="Nadpis 7 Char"/>
    <w:basedOn w:val="Standardnpsmoodstavce"/>
    <w:link w:val="Nadpis7"/>
    <w:uiPriority w:val="9"/>
    <w:semiHidden/>
    <w:rsid w:val="00BB3B80"/>
    <w:rPr>
      <w:rFonts w:eastAsiaTheme="majorEastAsia" w:cstheme="majorBidi"/>
      <w:color w:val="595959" w:themeColor="text1" w:themeTint="A6"/>
    </w:rPr>
  </w:style>
  <w:style w:type="character" w:styleId="Nadpis8Char" w:customStyle="1">
    <w:name w:val="Nadpis 8 Char"/>
    <w:basedOn w:val="Standardnpsmoodstavce"/>
    <w:link w:val="Nadpis8"/>
    <w:uiPriority w:val="9"/>
    <w:semiHidden/>
    <w:rsid w:val="00BB3B80"/>
    <w:rPr>
      <w:rFonts w:eastAsiaTheme="majorEastAsia" w:cstheme="majorBidi"/>
      <w:i/>
      <w:iCs/>
      <w:color w:val="272727" w:themeColor="text1" w:themeTint="D8"/>
    </w:rPr>
  </w:style>
  <w:style w:type="character" w:styleId="Nadpis9Char" w:customStyle="1">
    <w:name w:val="Nadpis 9 Char"/>
    <w:basedOn w:val="Standardnpsmoodstavce"/>
    <w:link w:val="Nadpis9"/>
    <w:uiPriority w:val="9"/>
    <w:semiHidden/>
    <w:rsid w:val="00BB3B80"/>
    <w:rPr>
      <w:rFonts w:eastAsiaTheme="majorEastAsia" w:cstheme="majorBidi"/>
      <w:color w:val="272727" w:themeColor="text1" w:themeTint="D8"/>
    </w:rPr>
  </w:style>
  <w:style w:type="paragraph" w:styleId="Nzev">
    <w:name w:val="Title"/>
    <w:link w:val="NzevChar"/>
    <w:uiPriority w:val="10"/>
    <w:qFormat/>
    <w:rsid w:val="6C7F782D"/>
    <w:pPr>
      <w:spacing w:after="80" w:line="240" w:lineRule="auto"/>
      <w:contextualSpacing/>
    </w:pPr>
    <w:rPr>
      <w:rFonts w:asciiTheme="majorHAnsi" w:hAnsiTheme="majorHAnsi" w:eastAsiaTheme="majorEastAsia" w:cstheme="majorBidi"/>
      <w:sz w:val="56"/>
      <w:szCs w:val="56"/>
    </w:rPr>
  </w:style>
  <w:style w:type="character" w:styleId="NzevChar" w:customStyle="1">
    <w:name w:val="Název Char"/>
    <w:basedOn w:val="Standardnpsmoodstavce"/>
    <w:link w:val="Nzev"/>
    <w:uiPriority w:val="10"/>
    <w:rsid w:val="00BB3B80"/>
    <w:rPr>
      <w:rFonts w:asciiTheme="majorHAnsi" w:hAnsiTheme="majorHAnsi" w:eastAsiaTheme="majorEastAsia" w:cstheme="majorBidi"/>
      <w:spacing w:val="-10"/>
      <w:kern w:val="28"/>
      <w:sz w:val="56"/>
      <w:szCs w:val="56"/>
    </w:rPr>
  </w:style>
  <w:style w:type="paragraph" w:styleId="Podnadpis">
    <w:name w:val="Subtitle"/>
    <w:link w:val="PodnadpisChar"/>
    <w:uiPriority w:val="11"/>
    <w:qFormat/>
    <w:rsid w:val="6C7F782D"/>
    <w:rPr>
      <w:rFonts w:eastAsiaTheme="majorEastAsia" w:cstheme="majorBidi"/>
      <w:color w:val="595959" w:themeColor="text1" w:themeTint="A6"/>
      <w:sz w:val="28"/>
      <w:szCs w:val="28"/>
    </w:rPr>
  </w:style>
  <w:style w:type="character" w:styleId="PodnadpisChar" w:customStyle="1">
    <w:name w:val="Podnadpis Char"/>
    <w:basedOn w:val="Standardnpsmoodstavce"/>
    <w:link w:val="Podnadpis"/>
    <w:uiPriority w:val="11"/>
    <w:rsid w:val="00BB3B80"/>
    <w:rPr>
      <w:rFonts w:eastAsiaTheme="majorEastAsia" w:cstheme="majorBidi"/>
      <w:color w:val="595959" w:themeColor="text1" w:themeTint="A6"/>
      <w:spacing w:val="15"/>
      <w:sz w:val="28"/>
      <w:szCs w:val="28"/>
    </w:rPr>
  </w:style>
  <w:style w:type="paragraph" w:styleId="Citt">
    <w:name w:val="Quote"/>
    <w:link w:val="CittChar"/>
    <w:uiPriority w:val="29"/>
    <w:qFormat/>
    <w:rsid w:val="6C7F782D"/>
    <w:pPr>
      <w:spacing w:before="160"/>
      <w:jc w:val="center"/>
    </w:pPr>
    <w:rPr>
      <w:i/>
      <w:iCs/>
      <w:color w:val="404040" w:themeColor="text1" w:themeTint="BF"/>
    </w:rPr>
  </w:style>
  <w:style w:type="character" w:styleId="CittChar" w:customStyle="1">
    <w:name w:val="Citát Char"/>
    <w:basedOn w:val="Standardnpsmoodstavce"/>
    <w:link w:val="Citt"/>
    <w:uiPriority w:val="29"/>
    <w:rsid w:val="00BB3B80"/>
    <w:rPr>
      <w:i/>
      <w:iCs/>
      <w:color w:val="404040" w:themeColor="text1" w:themeTint="BF"/>
    </w:rPr>
  </w:style>
  <w:style w:type="paragraph" w:styleId="Odstavecseseznamem">
    <w:name w:val="List Paragraph"/>
    <w:uiPriority w:val="34"/>
    <w:qFormat/>
    <w:rsid w:val="6C7F782D"/>
    <w:pPr>
      <w:ind w:left="720"/>
      <w:contextualSpacing/>
    </w:pPr>
  </w:style>
  <w:style w:type="character" w:styleId="Zdraznnintenzivn">
    <w:name w:val="Intense Emphasis"/>
    <w:basedOn w:val="Standardnpsmoodstavce"/>
    <w:uiPriority w:val="21"/>
    <w:qFormat/>
    <w:rsid w:val="00BB3B80"/>
    <w:rPr>
      <w:i/>
      <w:iCs/>
      <w:color w:val="0F4761" w:themeColor="accent1" w:themeShade="BF"/>
    </w:rPr>
  </w:style>
  <w:style w:type="paragraph" w:styleId="Vrazncitt">
    <w:name w:val="Intense Quote"/>
    <w:link w:val="VrazncittChar"/>
    <w:uiPriority w:val="30"/>
    <w:qFormat/>
    <w:rsid w:val="6C7F78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VrazncittChar" w:customStyle="1">
    <w:name w:val="Výrazný citát Char"/>
    <w:basedOn w:val="Standardnpsmoodstavce"/>
    <w:link w:val="Vrazncitt"/>
    <w:uiPriority w:val="30"/>
    <w:rsid w:val="00BB3B80"/>
    <w:rPr>
      <w:i/>
      <w:iCs/>
      <w:color w:val="0F4761" w:themeColor="accent1" w:themeShade="BF"/>
    </w:rPr>
  </w:style>
  <w:style w:type="character" w:styleId="Odkazintenzivn">
    <w:name w:val="Intense Reference"/>
    <w:basedOn w:val="Standardnpsmoodstavce"/>
    <w:uiPriority w:val="32"/>
    <w:qFormat/>
    <w:rsid w:val="00BB3B80"/>
    <w:rPr>
      <w:b/>
      <w:bCs/>
      <w:smallCaps/>
      <w:color w:val="0F4761" w:themeColor="accent1" w:themeShade="BF"/>
      <w:spacing w:val="5"/>
    </w:rPr>
  </w:style>
  <w:style w:type="paragraph" w:styleId="Zhlav">
    <w:name w:val="header"/>
    <w:uiPriority w:val="99"/>
    <w:unhideWhenUsed/>
    <w:rsid w:val="6C7F782D"/>
    <w:pPr>
      <w:tabs>
        <w:tab w:val="center" w:pos="4680"/>
        <w:tab w:val="right" w:pos="9360"/>
      </w:tabs>
      <w:spacing w:after="0" w:line="240" w:lineRule="auto"/>
    </w:pPr>
  </w:style>
  <w:style w:type="paragraph" w:styleId="Zpat">
    <w:name w:val="footer"/>
    <w:uiPriority w:val="99"/>
    <w:unhideWhenUsed/>
    <w:rsid w:val="6C7F782D"/>
    <w:pPr>
      <w:tabs>
        <w:tab w:val="center" w:pos="4680"/>
        <w:tab w:val="right" w:pos="9360"/>
      </w:tabs>
      <w:spacing w:after="0" w:line="240" w:lineRule="auto"/>
    </w:pPr>
  </w:style>
  <w:style w:type="table" w:styleId="Mkatabulky">
    <w:name w:val="Table Grid"/>
    <w:basedOn w:val="Normlntabulka"/>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uiPriority w:val="1"/>
    <w:name w:val="No Spacing"/>
    <w:qFormat/>
    <w:rsid w:val="4CC69361"/>
    <w:pPr>
      <w:spacing w:after="0"/>
    </w:pPr>
  </w:style>
  <w:style w:type="character" w:styleId="Hyperlink">
    <w:uiPriority w:val="99"/>
    <w:name w:val="Hyperlink"/>
    <w:basedOn w:val="Standardnpsmoodstavce"/>
    <w:unhideWhenUsed/>
    <w:rsid w:val="4CC6936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zantra.ai" TargetMode="External" Id="R852fb761e9f44e41" /><Relationship Type="http://schemas.microsoft.com/office/2020/10/relationships/intelligence" Target="intelligence2.xml" Id="R902cc44839c44538" /><Relationship Type="http://schemas.openxmlformats.org/officeDocument/2006/relationships/hyperlink" Target="mailto:jiri.cizmarik@zantra.ai" TargetMode="External" Id="R09912557421f4cc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Zantra Ai zantra</dc:creator>
  <keywords/>
  <dc:description/>
  <lastModifiedBy>M P</lastModifiedBy>
  <revision>7</revision>
  <dcterms:created xsi:type="dcterms:W3CDTF">2026-04-07T12:37:00.0000000Z</dcterms:created>
  <dcterms:modified xsi:type="dcterms:W3CDTF">2026-04-09T07:42:47.5926162Z</dcterms:modified>
</coreProperties>
</file>