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73A5A0" w14:textId="709C1835" w:rsidR="000E11A9" w:rsidRPr="00C5029E" w:rsidRDefault="00FB6CAF" w:rsidP="000E11A9">
      <w:pPr>
        <w:tabs>
          <w:tab w:val="left" w:pos="2985"/>
        </w:tabs>
        <w:rPr>
          <w:rFonts w:ascii="Cupra Light" w:eastAsia="Cupra Light" w:hAnsi="Cupra Light" w:cs="Cupra Light"/>
          <w:b/>
          <w:color w:val="000000" w:themeColor="text1"/>
          <w:sz w:val="22"/>
          <w:szCs w:val="22"/>
        </w:rPr>
      </w:pPr>
      <w:r w:rsidRPr="00C5029E">
        <w:rPr>
          <w:noProof/>
          <w:color w:val="000000" w:themeColor="text1"/>
        </w:rPr>
        <w:drawing>
          <wp:anchor distT="0" distB="0" distL="114300" distR="114300" simplePos="0" relativeHeight="251658245" behindDoc="1" locked="0" layoutInCell="1" allowOverlap="1" wp14:anchorId="5E96214B" wp14:editId="7D78F79D">
            <wp:simplePos x="0" y="0"/>
            <wp:positionH relativeFrom="page">
              <wp:align>left</wp:align>
            </wp:positionH>
            <wp:positionV relativeFrom="paragraph">
              <wp:posOffset>-1438704</wp:posOffset>
            </wp:positionV>
            <wp:extent cx="7824470" cy="5216313"/>
            <wp:effectExtent l="0" t="0" r="5080" b="3810"/>
            <wp:wrapNone/>
            <wp:docPr id="1289749658" name="Imagen 3" descr="Imagen de la pantalla de un video juego de un car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49658" name="Imagen 3" descr="Imagen de la pantalla de un video juego de un carro&#10;&#10;El contenido generado por IA puede ser incorrec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824470" cy="52163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11A9" w:rsidRPr="00C5029E">
        <w:rPr>
          <w:rFonts w:ascii="Cupra Light" w:eastAsia="Cupra Light" w:hAnsi="Cupra Light" w:cs="Cupra Light"/>
          <w:b/>
          <w:noProof/>
          <w:color w:val="000000" w:themeColor="text1"/>
          <w:sz w:val="22"/>
          <w:szCs w:val="22"/>
        </w:rPr>
        <w:drawing>
          <wp:anchor distT="0" distB="0" distL="114300" distR="114300" simplePos="0" relativeHeight="251658244" behindDoc="0" locked="0" layoutInCell="1" allowOverlap="1" wp14:anchorId="7F802E0D" wp14:editId="1BDB354B">
            <wp:simplePos x="0" y="0"/>
            <wp:positionH relativeFrom="margin">
              <wp:align>center</wp:align>
            </wp:positionH>
            <wp:positionV relativeFrom="paragraph">
              <wp:posOffset>-1440180</wp:posOffset>
            </wp:positionV>
            <wp:extent cx="2920621" cy="2064857"/>
            <wp:effectExtent l="0" t="0" r="0" b="0"/>
            <wp:wrapNone/>
            <wp:docPr id="519318426" name="Picture 2"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18426" name="Picture 2" descr="A black background with white text&#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0621" cy="2064857"/>
                    </a:xfrm>
                    <a:prstGeom prst="rect">
                      <a:avLst/>
                    </a:prstGeom>
                    <a:noFill/>
                    <a:ln>
                      <a:noFill/>
                    </a:ln>
                  </pic:spPr>
                </pic:pic>
              </a:graphicData>
            </a:graphic>
            <wp14:sizeRelH relativeFrom="page">
              <wp14:pctWidth>0</wp14:pctWidth>
            </wp14:sizeRelH>
            <wp14:sizeRelV relativeFrom="page">
              <wp14:pctHeight>0</wp14:pctHeight>
            </wp14:sizeRelV>
          </wp:anchor>
        </w:drawing>
      </w:r>
      <w:r w:rsidR="003F7836" w:rsidRPr="00C5029E">
        <w:rPr>
          <w:rFonts w:ascii="Cupra Light" w:eastAsia="Cupra Light" w:hAnsi="Cupra Light" w:cs="Cupra Light"/>
          <w:b/>
          <w:color w:val="000000" w:themeColor="text1"/>
          <w:sz w:val="22"/>
          <w:szCs w:val="22"/>
        </w:rPr>
        <w:tab/>
      </w:r>
    </w:p>
    <w:p w14:paraId="42563383" w14:textId="3B64D9E1" w:rsidR="00FD4592" w:rsidRPr="00C5029E" w:rsidRDefault="008A3002" w:rsidP="003F7836">
      <w:pPr>
        <w:tabs>
          <w:tab w:val="left" w:pos="2985"/>
        </w:tabs>
        <w:rPr>
          <w:rFonts w:ascii="Cupra Light" w:eastAsia="Cupra Light" w:hAnsi="Cupra Light" w:cs="Cupra Light"/>
          <w:b/>
          <w:color w:val="000000" w:themeColor="text1"/>
          <w:sz w:val="22"/>
          <w:szCs w:val="22"/>
        </w:rPr>
      </w:pPr>
      <w:r w:rsidRPr="00C5029E">
        <w:rPr>
          <w:rFonts w:ascii="Cupra Light" w:eastAsia="Arial Unicode MS" w:hAnsi="Cupra Light"/>
          <w:b/>
          <w:bCs/>
          <w:noProof/>
          <w:color w:val="000000" w:themeColor="text1"/>
          <w:sz w:val="32"/>
          <w:szCs w:val="36"/>
        </w:rPr>
        <mc:AlternateContent>
          <mc:Choice Requires="wps">
            <w:drawing>
              <wp:anchor distT="0" distB="0" distL="114300" distR="114300" simplePos="0" relativeHeight="251658241" behindDoc="0" locked="0" layoutInCell="1" allowOverlap="1" wp14:anchorId="4139C48B" wp14:editId="6BAB5F17">
                <wp:simplePos x="0" y="0"/>
                <wp:positionH relativeFrom="column">
                  <wp:posOffset>2519799</wp:posOffset>
                </wp:positionH>
                <wp:positionV relativeFrom="paragraph">
                  <wp:posOffset>4117769</wp:posOffset>
                </wp:positionV>
                <wp:extent cx="3632887" cy="4850130"/>
                <wp:effectExtent l="0" t="0" r="0" b="7620"/>
                <wp:wrapNone/>
                <wp:docPr id="296731042" name="Cuadro de texto 5"/>
                <wp:cNvGraphicFramePr/>
                <a:graphic xmlns:a="http://schemas.openxmlformats.org/drawingml/2006/main">
                  <a:graphicData uri="http://schemas.microsoft.com/office/word/2010/wordprocessingShape">
                    <wps:wsp>
                      <wps:cNvSpPr txBox="1"/>
                      <wps:spPr>
                        <a:xfrm>
                          <a:off x="0" y="0"/>
                          <a:ext cx="3632887" cy="4850130"/>
                        </a:xfrm>
                        <a:prstGeom prst="rect">
                          <a:avLst/>
                        </a:prstGeom>
                        <a:noFill/>
                        <a:ln w="6350">
                          <a:noFill/>
                        </a:ln>
                      </wps:spPr>
                      <wps:txbx>
                        <w:txbxContent>
                          <w:p w14:paraId="6495C321" w14:textId="286BF6FC"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Wyrazisty design i elektryzujące osiągi spotykają się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w nowym, miejskim samochodzie elektrycznym marki CUPRA</w:t>
                            </w:r>
                            <w:r w:rsidR="00293A56" w:rsidRPr="00C5029E">
                              <w:rPr>
                                <w:rFonts w:ascii="Cupra Light" w:eastAsia="Cupra Light" w:hAnsi="Cupra Light" w:cs="Cupra Light"/>
                                <w:color w:val="FFFFFF" w:themeColor="background1"/>
                                <w:sz w:val="20"/>
                                <w:szCs w:val="20"/>
                                <w:lang w:val="pl-PL"/>
                              </w:rPr>
                              <w:t>.</w:t>
                            </w:r>
                          </w:p>
                          <w:p w14:paraId="606BA91F" w14:textId="475F5A6E"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CUPRA Raval otwiera nowy rozdział w historii marki, wnosząc charakter, styl i emocje do świata elektromobilności</w:t>
                            </w:r>
                            <w:r w:rsidR="00DC6305" w:rsidRPr="00C5029E">
                              <w:rPr>
                                <w:rFonts w:ascii="Cupra Light" w:eastAsia="Cupra Light" w:hAnsi="Cupra Light" w:cs="Cupra Light"/>
                                <w:color w:val="FFFFFF" w:themeColor="background1"/>
                                <w:sz w:val="20"/>
                                <w:szCs w:val="20"/>
                                <w:lang w:val="pl-PL"/>
                              </w:rPr>
                              <w:t>.</w:t>
                            </w:r>
                          </w:p>
                          <w:p w14:paraId="1D43E5D4" w14:textId="76D388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Model przełamuje schematy segmentu, oferując zwinność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i dynamikę hatchbacka połączoną z przestronnością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i wszechstronnością aut z wyższych klas</w:t>
                            </w:r>
                            <w:r w:rsidR="00DC6305" w:rsidRPr="00C5029E">
                              <w:rPr>
                                <w:rFonts w:ascii="Cupra Light" w:eastAsia="Cupra Light" w:hAnsi="Cupra Light" w:cs="Cupra Light"/>
                                <w:color w:val="FFFFFF" w:themeColor="background1"/>
                                <w:sz w:val="20"/>
                                <w:szCs w:val="20"/>
                                <w:lang w:val="pl-PL"/>
                              </w:rPr>
                              <w:t>.</w:t>
                            </w:r>
                          </w:p>
                          <w:p w14:paraId="50D4A824" w14:textId="7052B9D9"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Przy długości zaledwie 4 metrów, CUPRA Raval łączy miejską dynamikę z zaskakująco przestronnym wnętrzem oraz praktycznym, pojemnym bagażnikiem – sprawdzając się zarówno w codziennej jeździe po mieście, jak i podczas dłuższych podróży</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09435AC7" w14:textId="30B0B6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Zaprojektowany, opracowany i produkowany w Barcelonie, model CUPRA Raval powstał na nowej platformie MEB+</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25B1B415" w14:textId="2C348707" w:rsidR="000B4676" w:rsidRPr="00C5029E" w:rsidRDefault="00C2420F" w:rsidP="008A3002">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Premiera rynkowa zaplanowana jest na </w:t>
                            </w:r>
                            <w:r w:rsidRPr="00C5029E">
                              <w:rPr>
                                <w:rFonts w:ascii="Cupra Light" w:eastAsia="Cupra Light" w:hAnsi="Cupra Light" w:cs="Cupra Light"/>
                                <w:b/>
                                <w:bCs/>
                                <w:color w:val="FFFFFF" w:themeColor="background1"/>
                                <w:sz w:val="20"/>
                                <w:szCs w:val="20"/>
                                <w:lang w:val="pl-PL"/>
                              </w:rPr>
                              <w:t>lato 2026 roku</w:t>
                            </w:r>
                            <w:r w:rsidRPr="00C5029E">
                              <w:rPr>
                                <w:rFonts w:ascii="Cupra Light" w:eastAsia="Cupra Light" w:hAnsi="Cupra Light" w:cs="Cupra Light"/>
                                <w:color w:val="FFFFFF" w:themeColor="background1"/>
                                <w:sz w:val="20"/>
                                <w:szCs w:val="20"/>
                                <w:lang w:val="pl-PL"/>
                              </w:rPr>
                              <w:t xml:space="preserve">,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a cena wersji bazowej ma wynosić około </w:t>
                            </w:r>
                            <w:r w:rsidR="00B63EDC" w:rsidRPr="00C5029E">
                              <w:rPr>
                                <w:rFonts w:ascii="Cupra Light" w:eastAsia="Cupra Light" w:hAnsi="Cupra Light" w:cs="Cupra Light"/>
                                <w:b/>
                                <w:bCs/>
                                <w:color w:val="FFFFFF" w:themeColor="background1"/>
                                <w:sz w:val="20"/>
                                <w:szCs w:val="20"/>
                                <w:lang w:val="pl-PL"/>
                              </w:rPr>
                              <w:t>99.900 zł</w:t>
                            </w:r>
                            <w:r w:rsidR="00D858C5" w:rsidRPr="00C5029E">
                              <w:rPr>
                                <w:rFonts w:ascii="Cupra Light" w:eastAsia="Cupra Light" w:hAnsi="Cupra Light" w:cs="Cupra Light"/>
                                <w:b/>
                                <w:bCs/>
                                <w:color w:val="FFFFFF" w:themeColor="background1"/>
                                <w:sz w:val="20"/>
                                <w:szCs w:val="20"/>
                                <w:lang w:val="pl-P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9C48B" id="_x0000_t202" coordsize="21600,21600" o:spt="202" path="m,l,21600r21600,l21600,xe">
                <v:stroke joinstyle="miter"/>
                <v:path gradientshapeok="t" o:connecttype="rect"/>
              </v:shapetype>
              <v:shape id="Cuadro de texto 5" o:spid="_x0000_s1026" type="#_x0000_t202" style="position:absolute;margin-left:198.4pt;margin-top:324.25pt;width:286.05pt;height:381.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08JGQIAAC0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" filled="f" stroked="f" strokeweight=".5pt">
                <v:textbox>
                  <w:txbxContent>
                    <w:p w14:paraId="6495C321" w14:textId="286BF6FC"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Wyrazisty design i elektryzujące osiągi spotykają się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w nowym, miejskim samochodzie elektrycznym marki CUPRA</w:t>
                      </w:r>
                      <w:r w:rsidR="00293A56" w:rsidRPr="00C5029E">
                        <w:rPr>
                          <w:rFonts w:ascii="Cupra Light" w:eastAsia="Cupra Light" w:hAnsi="Cupra Light" w:cs="Cupra Light"/>
                          <w:color w:val="FFFFFF" w:themeColor="background1"/>
                          <w:sz w:val="20"/>
                          <w:szCs w:val="20"/>
                          <w:lang w:val="pl-PL"/>
                        </w:rPr>
                        <w:t>.</w:t>
                      </w:r>
                    </w:p>
                    <w:p w14:paraId="606BA91F" w14:textId="475F5A6E"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CUPRA Raval otwiera nowy rozdział w historii marki, wnosząc charakter, styl i emocje do świata elektromobilności</w:t>
                      </w:r>
                      <w:r w:rsidR="00DC6305" w:rsidRPr="00C5029E">
                        <w:rPr>
                          <w:rFonts w:ascii="Cupra Light" w:eastAsia="Cupra Light" w:hAnsi="Cupra Light" w:cs="Cupra Light"/>
                          <w:color w:val="FFFFFF" w:themeColor="background1"/>
                          <w:sz w:val="20"/>
                          <w:szCs w:val="20"/>
                          <w:lang w:val="pl-PL"/>
                        </w:rPr>
                        <w:t>.</w:t>
                      </w:r>
                    </w:p>
                    <w:p w14:paraId="1D43E5D4" w14:textId="76D388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Model przełamuje schematy segmentu, oferując zwinność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i dynamikę hatchbacka połączoną z przestronnością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i wszechstronnością aut z wyższych klas</w:t>
                      </w:r>
                      <w:r w:rsidR="00DC6305" w:rsidRPr="00C5029E">
                        <w:rPr>
                          <w:rFonts w:ascii="Cupra Light" w:eastAsia="Cupra Light" w:hAnsi="Cupra Light" w:cs="Cupra Light"/>
                          <w:color w:val="FFFFFF" w:themeColor="background1"/>
                          <w:sz w:val="20"/>
                          <w:szCs w:val="20"/>
                          <w:lang w:val="pl-PL"/>
                        </w:rPr>
                        <w:t>.</w:t>
                      </w:r>
                    </w:p>
                    <w:p w14:paraId="50D4A824" w14:textId="7052B9D9"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Przy długości zaledwie 4 metrów, CUPRA Raval łączy miejską dynamikę z zaskakująco przestronnym wnętrzem oraz praktycznym, pojemnym bagażnikiem – sprawdzając się zarówno w codziennej jeździe po mieście, jak i podczas dłuższych podróży</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09435AC7" w14:textId="30B0B6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Zaprojektowany, opracowany i produkowany w Barcelonie, model CUPRA Raval powstał na nowej platformie MEB+</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25B1B415" w14:textId="2C348707" w:rsidR="000B4676" w:rsidRPr="00C5029E" w:rsidRDefault="00C2420F" w:rsidP="008A3002">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Premiera rynkowa zaplanowana jest na </w:t>
                      </w:r>
                      <w:r w:rsidRPr="00C5029E">
                        <w:rPr>
                          <w:rFonts w:ascii="Cupra Light" w:eastAsia="Cupra Light" w:hAnsi="Cupra Light" w:cs="Cupra Light"/>
                          <w:b/>
                          <w:bCs/>
                          <w:color w:val="FFFFFF" w:themeColor="background1"/>
                          <w:sz w:val="20"/>
                          <w:szCs w:val="20"/>
                          <w:lang w:val="pl-PL"/>
                        </w:rPr>
                        <w:t>lato 2026 roku</w:t>
                      </w:r>
                      <w:r w:rsidRPr="00C5029E">
                        <w:rPr>
                          <w:rFonts w:ascii="Cupra Light" w:eastAsia="Cupra Light" w:hAnsi="Cupra Light" w:cs="Cupra Light"/>
                          <w:color w:val="FFFFFF" w:themeColor="background1"/>
                          <w:sz w:val="20"/>
                          <w:szCs w:val="20"/>
                          <w:lang w:val="pl-PL"/>
                        </w:rPr>
                        <w:t xml:space="preserve">,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a cena wersji bazowej ma wynosić około </w:t>
                      </w:r>
                      <w:r w:rsidR="00B63EDC" w:rsidRPr="00C5029E">
                        <w:rPr>
                          <w:rFonts w:ascii="Cupra Light" w:eastAsia="Cupra Light" w:hAnsi="Cupra Light" w:cs="Cupra Light"/>
                          <w:b/>
                          <w:bCs/>
                          <w:color w:val="FFFFFF" w:themeColor="background1"/>
                          <w:sz w:val="20"/>
                          <w:szCs w:val="20"/>
                          <w:lang w:val="pl-PL"/>
                        </w:rPr>
                        <w:t>99.900 zł</w:t>
                      </w:r>
                      <w:r w:rsidR="00D858C5" w:rsidRPr="00C5029E">
                        <w:rPr>
                          <w:rFonts w:ascii="Cupra Light" w:eastAsia="Cupra Light" w:hAnsi="Cupra Light" w:cs="Cupra Light"/>
                          <w:b/>
                          <w:bCs/>
                          <w:color w:val="FFFFFF" w:themeColor="background1"/>
                          <w:sz w:val="20"/>
                          <w:szCs w:val="20"/>
                          <w:lang w:val="pl-PL"/>
                        </w:rPr>
                        <w:t>.</w:t>
                      </w:r>
                    </w:p>
                  </w:txbxContent>
                </v:textbox>
              </v:shape>
            </w:pict>
          </mc:Fallback>
        </mc:AlternateContent>
      </w:r>
      <w:r w:rsidR="00FC64B5" w:rsidRPr="00C5029E">
        <w:rPr>
          <w:rFonts w:ascii="Cupra Light" w:eastAsia="Cupra Light" w:hAnsi="Cupra Light" w:cs="Cupra Light"/>
          <w:b/>
          <w:noProof/>
          <w:color w:val="000000" w:themeColor="text1"/>
          <w:sz w:val="22"/>
          <w:szCs w:val="22"/>
        </w:rPr>
        <w:drawing>
          <wp:anchor distT="0" distB="0" distL="114300" distR="114300" simplePos="0" relativeHeight="251658243" behindDoc="1" locked="0" layoutInCell="1" allowOverlap="1" wp14:anchorId="65D3142D" wp14:editId="6C458F08">
            <wp:simplePos x="0" y="0"/>
            <wp:positionH relativeFrom="page">
              <wp:align>right</wp:align>
            </wp:positionH>
            <wp:positionV relativeFrom="paragraph">
              <wp:posOffset>3431729</wp:posOffset>
            </wp:positionV>
            <wp:extent cx="7554351" cy="10621010"/>
            <wp:effectExtent l="57150" t="0" r="66040" b="123190"/>
            <wp:wrapNone/>
            <wp:docPr id="54530213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7554351" cy="10621010"/>
                    </a:xfrm>
                    <a:prstGeom prst="rect">
                      <a:avLst/>
                    </a:prstGeom>
                    <a:noFill/>
                    <a:effectLst>
                      <a:outerShdw blurRad="50800" dist="50800" dir="5400000" algn="ctr" rotWithShape="0">
                        <a:schemeClr val="tx1"/>
                      </a:outerShdw>
                    </a:effectLst>
                  </pic:spPr>
                </pic:pic>
              </a:graphicData>
            </a:graphic>
            <wp14:sizeRelH relativeFrom="margin">
              <wp14:pctWidth>0</wp14:pctWidth>
            </wp14:sizeRelH>
          </wp:anchor>
        </w:drawing>
      </w:r>
      <w:r w:rsidR="009B0D0D" w:rsidRPr="00C5029E">
        <w:rPr>
          <w:rFonts w:ascii="Cupra Light" w:eastAsia="Arial Unicode MS" w:hAnsi="Cupra Light"/>
          <w:b/>
          <w:bCs/>
          <w:noProof/>
          <w:color w:val="000000" w:themeColor="text1"/>
          <w:sz w:val="32"/>
          <w:szCs w:val="36"/>
        </w:rPr>
        <mc:AlternateContent>
          <mc:Choice Requires="wps">
            <w:drawing>
              <wp:anchor distT="0" distB="0" distL="114300" distR="114300" simplePos="0" relativeHeight="251658242" behindDoc="0" locked="0" layoutInCell="1" allowOverlap="1" wp14:anchorId="0C41C58D" wp14:editId="6DD04CD1">
                <wp:simplePos x="0" y="0"/>
                <wp:positionH relativeFrom="margin">
                  <wp:posOffset>-613410</wp:posOffset>
                </wp:positionH>
                <wp:positionV relativeFrom="paragraph">
                  <wp:posOffset>4118611</wp:posOffset>
                </wp:positionV>
                <wp:extent cx="3101009" cy="4794250"/>
                <wp:effectExtent l="0" t="0" r="0" b="6350"/>
                <wp:wrapNone/>
                <wp:docPr id="1532300486" name="Cuadro de texto 5"/>
                <wp:cNvGraphicFramePr/>
                <a:graphic xmlns:a="http://schemas.openxmlformats.org/drawingml/2006/main">
                  <a:graphicData uri="http://schemas.microsoft.com/office/word/2010/wordprocessingShape">
                    <wps:wsp>
                      <wps:cNvSpPr txBox="1"/>
                      <wps:spPr>
                        <a:xfrm>
                          <a:off x="0" y="0"/>
                          <a:ext cx="3101009" cy="4794250"/>
                        </a:xfrm>
                        <a:prstGeom prst="rect">
                          <a:avLst/>
                        </a:prstGeom>
                        <a:noFill/>
                        <a:ln w="6350">
                          <a:noFill/>
                        </a:ln>
                      </wps:spPr>
                      <wps:txbx>
                        <w:txbxContent>
                          <w:p w14:paraId="7E0CDCA4" w14:textId="0E45CC44"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 xml:space="preserve">Martorell, 9 kwietnia 2026 r. – CUPRA po raz kolejny przełamuje konwencje, prezentując światu nowy model </w:t>
                            </w:r>
                            <w:r w:rsidR="00FE797D" w:rsidRPr="00C5029E">
                              <w:rPr>
                                <w:rFonts w:ascii="Cupra" w:eastAsia="Cupra Light" w:hAnsi="Cupra" w:cs="Cupra Light"/>
                                <w:color w:val="FFFFFF" w:themeColor="background1"/>
                                <w:sz w:val="22"/>
                                <w:szCs w:val="22"/>
                                <w:lang w:val="pl-PL"/>
                              </w:rPr>
                              <w:t>–</w:t>
                            </w:r>
                            <w:r w:rsidRPr="00C5029E">
                              <w:rPr>
                                <w:rFonts w:ascii="Cupra" w:eastAsia="Cupra Light" w:hAnsi="Cupra" w:cs="Cupra Light"/>
                                <w:color w:val="FFFFFF" w:themeColor="background1"/>
                                <w:sz w:val="22"/>
                                <w:szCs w:val="22"/>
                                <w:lang w:val="pl-PL"/>
                              </w:rPr>
                              <w:t xml:space="preserve"> CUPRA Raval. To nie jest kolejny miejski samochód, lecz radykalna interpretacja elektrycznego auta do jazdy po mieście, stworzona dla kierowców, którzy oczekują od jazdy czegoś więcej. CUPRA Raval udowadnia, że samochody elektryczne mogą łączyć design, osiągi i emocje w równym stopniu.</w:t>
                            </w:r>
                          </w:p>
                          <w:p w14:paraId="4E7977FD"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CUPRA Raval zapowiada nową erę marki, łącząc elektryfikację z dynamicznym charakterem, wyrazistą stylistyką, zaawansowanymi technologiami oraz szerokimi możliwościami personalizacji – z myślą o kierowcach, którzy cenią emocje i chcą się wyróżniać.</w:t>
                            </w:r>
                          </w:p>
                          <w:p w14:paraId="24FCFADB"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Model CUPRA Raval trafi na drogi latem 2026 roku.</w:t>
                            </w:r>
                          </w:p>
                          <w:p w14:paraId="2FA9F073" w14:textId="324E39D1" w:rsidR="000B4676" w:rsidRPr="00C5029E" w:rsidRDefault="000B4676"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1C58D" id="_x0000_s1027" type="#_x0000_t202" style="position:absolute;margin-left:-48.3pt;margin-top:324.3pt;width:244.15pt;height:377.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" filled="f" stroked="f" strokeweight=".5pt">
                <v:textbox>
                  <w:txbxContent>
                    <w:p w14:paraId="7E0CDCA4" w14:textId="0E45CC44"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 xml:space="preserve">Martorell, 9 kwietnia 2026 r. – CUPRA po raz kolejny przełamuje konwencje, prezentując światu nowy model </w:t>
                      </w:r>
                      <w:r w:rsidR="00FE797D" w:rsidRPr="00C5029E">
                        <w:rPr>
                          <w:rFonts w:ascii="Cupra" w:eastAsia="Cupra Light" w:hAnsi="Cupra" w:cs="Cupra Light"/>
                          <w:color w:val="FFFFFF" w:themeColor="background1"/>
                          <w:sz w:val="22"/>
                          <w:szCs w:val="22"/>
                          <w:lang w:val="pl-PL"/>
                        </w:rPr>
                        <w:t>–</w:t>
                      </w:r>
                      <w:r w:rsidRPr="00C5029E">
                        <w:rPr>
                          <w:rFonts w:ascii="Cupra" w:eastAsia="Cupra Light" w:hAnsi="Cupra" w:cs="Cupra Light"/>
                          <w:color w:val="FFFFFF" w:themeColor="background1"/>
                          <w:sz w:val="22"/>
                          <w:szCs w:val="22"/>
                          <w:lang w:val="pl-PL"/>
                        </w:rPr>
                        <w:t xml:space="preserve"> CUPRA Raval. To nie jest kolejny miejski samochód, lecz radykalna interpretacja elektrycznego auta do jazdy po mieście, stworzona dla kierowców, którzy oczekują od jazdy czegoś więcej. CUPRA Raval udowadnia, że samochody elektryczne mogą łączyć design, osiągi i emocje w równym stopniu.</w:t>
                      </w:r>
                    </w:p>
                    <w:p w14:paraId="4E7977FD"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CUPRA Raval zapowiada nową erę marki, łącząc elektryfikację z dynamicznym charakterem, wyrazistą stylistyką, zaawansowanymi technologiami oraz szerokimi możliwościami personalizacji – z myślą o kierowcach, którzy cenią emocje i chcą się wyróżniać.</w:t>
                      </w:r>
                    </w:p>
                    <w:p w14:paraId="24FCFADB"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Model CUPRA Raval trafi na drogi latem 2026 roku.</w:t>
                      </w:r>
                    </w:p>
                    <w:p w14:paraId="2FA9F073" w14:textId="324E39D1" w:rsidR="000B4676" w:rsidRPr="00C5029E" w:rsidRDefault="000B4676"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p>
                  </w:txbxContent>
                </v:textbox>
                <w10:wrap anchorx="margin"/>
              </v:shape>
            </w:pict>
          </mc:Fallback>
        </mc:AlternateContent>
      </w:r>
      <w:r w:rsidR="00B6460D" w:rsidRPr="00C5029E">
        <w:rPr>
          <w:rFonts w:ascii="Cupra Light" w:eastAsia="Arial Unicode MS" w:hAnsi="Cupra Light"/>
          <w:b/>
          <w:bCs/>
          <w:noProof/>
          <w:color w:val="000000" w:themeColor="text1"/>
          <w:sz w:val="32"/>
          <w:szCs w:val="36"/>
        </w:rPr>
        <mc:AlternateContent>
          <mc:Choice Requires="wps">
            <w:drawing>
              <wp:anchor distT="0" distB="0" distL="114300" distR="114300" simplePos="0" relativeHeight="251658240" behindDoc="0" locked="0" layoutInCell="1" allowOverlap="1" wp14:anchorId="3EBFE696" wp14:editId="36CBD06E">
                <wp:simplePos x="0" y="0"/>
                <wp:positionH relativeFrom="margin">
                  <wp:posOffset>-82550</wp:posOffset>
                </wp:positionH>
                <wp:positionV relativeFrom="paragraph">
                  <wp:posOffset>2817739</wp:posOffset>
                </wp:positionV>
                <wp:extent cx="5862955" cy="1123121"/>
                <wp:effectExtent l="0" t="0" r="0" b="1270"/>
                <wp:wrapNone/>
                <wp:docPr id="693975488" name="Cuadro de texto 5"/>
                <wp:cNvGraphicFramePr/>
                <a:graphic xmlns:a="http://schemas.openxmlformats.org/drawingml/2006/main">
                  <a:graphicData uri="http://schemas.microsoft.com/office/word/2010/wordprocessingShape">
                    <wps:wsp>
                      <wps:cNvSpPr txBox="1"/>
                      <wps:spPr>
                        <a:xfrm>
                          <a:off x="0" y="0"/>
                          <a:ext cx="5862955" cy="1123121"/>
                        </a:xfrm>
                        <a:prstGeom prst="rect">
                          <a:avLst/>
                        </a:prstGeom>
                        <a:noFill/>
                        <a:ln w="6350">
                          <a:noFill/>
                        </a:ln>
                      </wps:spPr>
                      <wps:txbx>
                        <w:txbxContent>
                          <w:p w14:paraId="21A15178" w14:textId="77777777" w:rsidR="00933E1D" w:rsidRPr="00C5029E" w:rsidRDefault="00933E1D" w:rsidP="00933E1D">
                            <w:pPr>
                              <w:spacing w:after="0" w:line="240" w:lineRule="auto"/>
                              <w:jc w:val="center"/>
                              <w:rPr>
                                <w:rFonts w:ascii="Cupra" w:eastAsia="Arial Unicode MS" w:hAnsi="Cupra"/>
                                <w:b/>
                                <w:bCs/>
                                <w:color w:val="FFFFFF" w:themeColor="background1"/>
                                <w:sz w:val="44"/>
                                <w:szCs w:val="44"/>
                                <w:lang w:val="pl-PL"/>
                              </w:rPr>
                            </w:pPr>
                            <w:r w:rsidRPr="00C5029E">
                              <w:rPr>
                                <w:rFonts w:ascii="Cupra" w:eastAsia="Arial Unicode MS" w:hAnsi="Cupra"/>
                                <w:b/>
                                <w:bCs/>
                                <w:color w:val="FFFFFF" w:themeColor="background1"/>
                                <w:sz w:val="44"/>
                                <w:szCs w:val="44"/>
                                <w:lang w:val="pl-PL"/>
                              </w:rPr>
                              <w:t>CUPRA prezentuje model CUPRA Raval – buntowniczy, elektryczny samochód miejski, który rzuca wyzwanie utartym schematom</w:t>
                            </w:r>
                          </w:p>
                          <w:p w14:paraId="4D0755C8" w14:textId="5647F57B" w:rsidR="000B4676" w:rsidRPr="00C5029E" w:rsidRDefault="000B4676" w:rsidP="007048B4">
                            <w:pPr>
                              <w:spacing w:after="0" w:line="240" w:lineRule="auto"/>
                              <w:jc w:val="center"/>
                              <w:rPr>
                                <w:color w:val="FFFFFF" w:themeColor="background1"/>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FE696" id="_x0000_s1028" type="#_x0000_t202" style="position:absolute;margin-left:-6.5pt;margin-top:221.85pt;width:461.65pt;height:88.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" filled="f" stroked="f" strokeweight=".5pt">
                <v:textbox>
                  <w:txbxContent>
                    <w:p w14:paraId="21A15178" w14:textId="77777777" w:rsidR="00933E1D" w:rsidRPr="00C5029E" w:rsidRDefault="00933E1D" w:rsidP="00933E1D">
                      <w:pPr>
                        <w:spacing w:after="0" w:line="240" w:lineRule="auto"/>
                        <w:jc w:val="center"/>
                        <w:rPr>
                          <w:rFonts w:ascii="Cupra" w:eastAsia="Arial Unicode MS" w:hAnsi="Cupra"/>
                          <w:b/>
                          <w:bCs/>
                          <w:color w:val="FFFFFF" w:themeColor="background1"/>
                          <w:sz w:val="44"/>
                          <w:szCs w:val="44"/>
                          <w:lang w:val="pl-PL"/>
                        </w:rPr>
                      </w:pPr>
                      <w:r w:rsidRPr="00C5029E">
                        <w:rPr>
                          <w:rFonts w:ascii="Cupra" w:eastAsia="Arial Unicode MS" w:hAnsi="Cupra"/>
                          <w:b/>
                          <w:bCs/>
                          <w:color w:val="FFFFFF" w:themeColor="background1"/>
                          <w:sz w:val="44"/>
                          <w:szCs w:val="44"/>
                          <w:lang w:val="pl-PL"/>
                        </w:rPr>
                        <w:t>CUPRA prezentuje model CUPRA Raval – buntowniczy, elektryczny samochód miejski, który rzuca wyzwanie utartym schematom</w:t>
                      </w:r>
                    </w:p>
                    <w:p w14:paraId="4D0755C8" w14:textId="5647F57B" w:rsidR="000B4676" w:rsidRPr="00C5029E" w:rsidRDefault="000B4676" w:rsidP="007048B4">
                      <w:pPr>
                        <w:spacing w:after="0" w:line="240" w:lineRule="auto"/>
                        <w:jc w:val="center"/>
                        <w:rPr>
                          <w:color w:val="FFFFFF" w:themeColor="background1"/>
                          <w:lang w:val="pl-PL"/>
                        </w:rPr>
                      </w:pPr>
                    </w:p>
                  </w:txbxContent>
                </v:textbox>
                <w10:wrap anchorx="margin"/>
              </v:shape>
            </w:pict>
          </mc:Fallback>
        </mc:AlternateContent>
      </w:r>
      <w:r w:rsidR="00FD4592" w:rsidRPr="00C5029E">
        <w:rPr>
          <w:rFonts w:ascii="Cupra Light" w:eastAsia="Cupra Light" w:hAnsi="Cupra Light" w:cs="Cupra Light"/>
          <w:b/>
          <w:color w:val="000000" w:themeColor="text1"/>
          <w:sz w:val="22"/>
          <w:szCs w:val="22"/>
        </w:rPr>
        <w:br w:type="page"/>
      </w:r>
    </w:p>
    <w:p w14:paraId="61DB9EE2" w14:textId="0A1F478D" w:rsidR="00E94119" w:rsidRPr="00C5029E" w:rsidRDefault="00FB5725">
      <w:pPr>
        <w:pBdr>
          <w:top w:val="nil"/>
          <w:left w:val="nil"/>
          <w:bottom w:val="nil"/>
          <w:right w:val="nil"/>
          <w:between w:val="nil"/>
        </w:pBdr>
        <w:spacing w:after="0"/>
        <w:rPr>
          <w:rFonts w:ascii="Cupra Light" w:eastAsia="Cupra Light" w:hAnsi="Cupra Light" w:cs="Cupra Light"/>
          <w:b/>
          <w:color w:val="000000" w:themeColor="text1"/>
          <w:sz w:val="22"/>
          <w:szCs w:val="22"/>
        </w:rPr>
      </w:pPr>
      <w:r w:rsidRPr="00C5029E">
        <w:rPr>
          <w:noProof/>
          <w:color w:val="000000" w:themeColor="text1"/>
        </w:rPr>
        <w:lastRenderedPageBreak/>
        <w:drawing>
          <wp:anchor distT="0" distB="0" distL="114300" distR="114300" simplePos="0" relativeHeight="251658246" behindDoc="0" locked="0" layoutInCell="1" allowOverlap="1" wp14:anchorId="38FA702F" wp14:editId="06D0B494">
            <wp:simplePos x="0" y="0"/>
            <wp:positionH relativeFrom="margin">
              <wp:posOffset>-161290</wp:posOffset>
            </wp:positionH>
            <wp:positionV relativeFrom="paragraph">
              <wp:posOffset>-7620</wp:posOffset>
            </wp:positionV>
            <wp:extent cx="3069590" cy="2045970"/>
            <wp:effectExtent l="0" t="0" r="0" b="0"/>
            <wp:wrapNone/>
            <wp:docPr id="523409421" name="Imagen 15" descr="Imagen de la pantalla de un video juego de un car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09421" name="Imagen 15" descr="Imagen de la pantalla de un video juego de un carro&#10;&#10;El contenido generado por IA puede ser incorrec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9590"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029E">
        <w:rPr>
          <w:noProof/>
          <w:color w:val="000000" w:themeColor="text1"/>
        </w:rPr>
        <w:drawing>
          <wp:anchor distT="0" distB="0" distL="114300" distR="114300" simplePos="0" relativeHeight="251658247" behindDoc="0" locked="0" layoutInCell="1" allowOverlap="1" wp14:anchorId="14DBDA78" wp14:editId="6C07EB09">
            <wp:simplePos x="0" y="0"/>
            <wp:positionH relativeFrom="margin">
              <wp:posOffset>-186055</wp:posOffset>
            </wp:positionH>
            <wp:positionV relativeFrom="paragraph">
              <wp:posOffset>4300855</wp:posOffset>
            </wp:positionV>
            <wp:extent cx="3070225" cy="2044700"/>
            <wp:effectExtent l="0" t="0" r="0" b="0"/>
            <wp:wrapNone/>
            <wp:docPr id="1489775775" name="Imagen 17" descr="Un coche deportivo en la noch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75775" name="Imagen 17" descr="Un coche deportivo en la noche&#10;&#10;El contenido generado por IA puede ser incorrect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0225"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029E">
        <w:rPr>
          <w:noProof/>
          <w:color w:val="000000" w:themeColor="text1"/>
        </w:rPr>
        <w:drawing>
          <wp:anchor distT="0" distB="0" distL="114300" distR="114300" simplePos="0" relativeHeight="251658248" behindDoc="0" locked="0" layoutInCell="1" allowOverlap="1" wp14:anchorId="5C31E504" wp14:editId="394A2205">
            <wp:simplePos x="0" y="0"/>
            <wp:positionH relativeFrom="column">
              <wp:posOffset>3018155</wp:posOffset>
            </wp:positionH>
            <wp:positionV relativeFrom="paragraph">
              <wp:posOffset>635</wp:posOffset>
            </wp:positionV>
            <wp:extent cx="3072765" cy="2047875"/>
            <wp:effectExtent l="0" t="0" r="0" b="9525"/>
            <wp:wrapNone/>
            <wp:docPr id="1517471801" name="Picture 1" descr="A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71801" name="Picture 1" descr="A car parked in front of a building&#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276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49" behindDoc="0" locked="0" layoutInCell="1" allowOverlap="1" wp14:anchorId="0591FD29" wp14:editId="5F68246C">
            <wp:simplePos x="0" y="0"/>
            <wp:positionH relativeFrom="column">
              <wp:posOffset>3026410</wp:posOffset>
            </wp:positionH>
            <wp:positionV relativeFrom="paragraph">
              <wp:posOffset>4309110</wp:posOffset>
            </wp:positionV>
            <wp:extent cx="3072765" cy="2047875"/>
            <wp:effectExtent l="0" t="0" r="0" b="9525"/>
            <wp:wrapNone/>
            <wp:docPr id="2096786472" name="Picture 2" descr="A close-up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86472" name="Picture 2" descr="A close-up of a ca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276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0" behindDoc="0" locked="0" layoutInCell="1" allowOverlap="1" wp14:anchorId="253E8FC6" wp14:editId="7D37C406">
            <wp:simplePos x="0" y="0"/>
            <wp:positionH relativeFrom="column">
              <wp:posOffset>-169545</wp:posOffset>
            </wp:positionH>
            <wp:positionV relativeFrom="paragraph">
              <wp:posOffset>6442710</wp:posOffset>
            </wp:positionV>
            <wp:extent cx="3076575" cy="2047875"/>
            <wp:effectExtent l="0" t="0" r="9525" b="9525"/>
            <wp:wrapNone/>
            <wp:docPr id="1564498447" name="Picture 3" descr="The inside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98447" name="Picture 3" descr="The inside of a car&#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132"/>
                    <a:stretch>
                      <a:fillRect/>
                    </a:stretch>
                  </pic:blipFill>
                  <pic:spPr bwMode="auto">
                    <a:xfrm>
                      <a:off x="0" y="0"/>
                      <a:ext cx="307657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1" behindDoc="0" locked="0" layoutInCell="1" allowOverlap="1" wp14:anchorId="625D70AD" wp14:editId="443D42C8">
            <wp:simplePos x="0" y="0"/>
            <wp:positionH relativeFrom="column">
              <wp:posOffset>3002280</wp:posOffset>
            </wp:positionH>
            <wp:positionV relativeFrom="paragraph">
              <wp:posOffset>6450965</wp:posOffset>
            </wp:positionV>
            <wp:extent cx="3079115" cy="2047875"/>
            <wp:effectExtent l="0" t="0" r="6985" b="9525"/>
            <wp:wrapNone/>
            <wp:docPr id="1556998797" name="Picture 4" descr="The inside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98797" name="Picture 4" descr="The inside of a car&#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067"/>
                    <a:stretch>
                      <a:fillRect/>
                    </a:stretch>
                  </pic:blipFill>
                  <pic:spPr bwMode="auto">
                    <a:xfrm>
                      <a:off x="0" y="0"/>
                      <a:ext cx="307911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2" behindDoc="0" locked="0" layoutInCell="1" allowOverlap="1" wp14:anchorId="02A7F8DA" wp14:editId="0815B7EA">
            <wp:simplePos x="0" y="0"/>
            <wp:positionH relativeFrom="column">
              <wp:posOffset>3026410</wp:posOffset>
            </wp:positionH>
            <wp:positionV relativeFrom="paragraph">
              <wp:posOffset>2134235</wp:posOffset>
            </wp:positionV>
            <wp:extent cx="3071495" cy="2047875"/>
            <wp:effectExtent l="0" t="0" r="0" b="9525"/>
            <wp:wrapNone/>
            <wp:docPr id="1451245235" name="Picture 5" descr="A car parked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45235" name="Picture 5" descr="A car parked on the floor&#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149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3" behindDoc="0" locked="0" layoutInCell="1" allowOverlap="1" wp14:anchorId="570830BA" wp14:editId="0915100F">
            <wp:simplePos x="0" y="0"/>
            <wp:positionH relativeFrom="column">
              <wp:posOffset>-169545</wp:posOffset>
            </wp:positionH>
            <wp:positionV relativeFrom="paragraph">
              <wp:posOffset>2167255</wp:posOffset>
            </wp:positionV>
            <wp:extent cx="3073400" cy="2047875"/>
            <wp:effectExtent l="0" t="0" r="0" b="9525"/>
            <wp:wrapNone/>
            <wp:docPr id="727654645" name="Picture 6" descr="A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54645" name="Picture 6" descr="A car parked in front of a building&#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340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AC50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058299A"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081281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73B67EB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84E57B1"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1E52DB7"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09374A6"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3DCD031D"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BE37A53"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0EC8C943"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295DCF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3134D306"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092058B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483F3C94"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6AE94EB"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7FD9C295"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9A8DAFC"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70D9A29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D2EB1D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5D79FA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A651E90"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6CEFE3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CC120C5"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88470F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1F81C35"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042EA5E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2A98E4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9734A98"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5BC26A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5CC097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3EAFCDDC" w14:textId="77777777" w:rsidR="006B6A70" w:rsidRPr="00C5029E" w:rsidRDefault="006B6A70" w:rsidP="008A3002">
      <w:pPr>
        <w:pBdr>
          <w:top w:val="nil"/>
          <w:left w:val="nil"/>
          <w:bottom w:val="nil"/>
          <w:right w:val="nil"/>
          <w:between w:val="nil"/>
        </w:pBdr>
        <w:spacing w:after="0"/>
        <w:rPr>
          <w:rFonts w:ascii="Cupra Light" w:eastAsia="Cupra Light" w:hAnsi="Cupra Light" w:cs="Cupra Light"/>
          <w:b/>
          <w:color w:val="000000" w:themeColor="text1"/>
          <w:sz w:val="26"/>
          <w:szCs w:val="26"/>
          <w:lang w:val="pl-PL"/>
        </w:rPr>
      </w:pPr>
    </w:p>
    <w:p w14:paraId="18B277BE" w14:textId="77777777" w:rsidR="006B6A70" w:rsidRPr="00C5029E" w:rsidRDefault="006B6A70" w:rsidP="008A3002">
      <w:pPr>
        <w:pBdr>
          <w:top w:val="nil"/>
          <w:left w:val="nil"/>
          <w:bottom w:val="nil"/>
          <w:right w:val="nil"/>
          <w:between w:val="nil"/>
        </w:pBdr>
        <w:spacing w:after="0"/>
        <w:rPr>
          <w:rFonts w:ascii="Cupra Light" w:eastAsia="Cupra Light" w:hAnsi="Cupra Light" w:cs="Cupra Light"/>
          <w:b/>
          <w:color w:val="000000" w:themeColor="text1"/>
          <w:sz w:val="26"/>
          <w:szCs w:val="26"/>
          <w:lang w:val="pl-PL"/>
        </w:rPr>
      </w:pPr>
    </w:p>
    <w:p w14:paraId="018BCDD5" w14:textId="770512E3"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6"/>
          <w:szCs w:val="26"/>
          <w:lang w:val="pl-PL"/>
        </w:rPr>
      </w:pPr>
      <w:r w:rsidRPr="00C5029E">
        <w:rPr>
          <w:rFonts w:ascii="Cupra Light" w:eastAsia="Cupra Light" w:hAnsi="Cupra Light" w:cs="Cupra Light"/>
          <w:b/>
          <w:color w:val="000000" w:themeColor="text1"/>
          <w:sz w:val="26"/>
          <w:szCs w:val="26"/>
          <w:lang w:val="pl-PL"/>
        </w:rPr>
        <w:t xml:space="preserve">Spis treści </w:t>
      </w:r>
    </w:p>
    <w:p w14:paraId="6B64257D" w14:textId="79795792"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Stworzony, by się wyróżniać: design zewnętrzny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5</w:t>
      </w:r>
    </w:p>
    <w:p w14:paraId="7BFF26B1" w14:textId="4BEE9E4D"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Wnętrze zorientowane na kierowcę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00AB50E9" w:rsidRPr="00C5029E">
        <w:rPr>
          <w:rFonts w:ascii="Cupra Light" w:eastAsia="Cupra Light" w:hAnsi="Cupra Light" w:cs="Cupra Light"/>
          <w:color w:val="000000" w:themeColor="text1"/>
          <w:sz w:val="22"/>
          <w:szCs w:val="22"/>
          <w:lang w:val="pl-PL"/>
        </w:rPr>
        <w:t>8</w:t>
      </w:r>
    </w:p>
    <w:p w14:paraId="067C4A77" w14:textId="114E7A87"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Układ napędowy i podwozie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00AB50E9" w:rsidRPr="00C5029E">
        <w:rPr>
          <w:rFonts w:ascii="Cupra Light" w:eastAsia="Cupra Light" w:hAnsi="Cupra Light" w:cs="Cupra Light"/>
          <w:color w:val="000000" w:themeColor="text1"/>
          <w:sz w:val="22"/>
          <w:szCs w:val="22"/>
          <w:lang w:val="pl-PL"/>
        </w:rPr>
        <w:t>12</w:t>
      </w:r>
    </w:p>
    <w:p w14:paraId="69417BF0" w14:textId="38B8D4DA"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Energia w praktyce: bateria i ładowanie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1</w:t>
      </w:r>
      <w:r w:rsidR="00AB50E9" w:rsidRPr="00C5029E">
        <w:rPr>
          <w:rFonts w:ascii="Cupra Light" w:eastAsia="Cupra Light" w:hAnsi="Cupra Light" w:cs="Cupra Light"/>
          <w:color w:val="000000" w:themeColor="text1"/>
          <w:sz w:val="22"/>
          <w:szCs w:val="22"/>
          <w:lang w:val="pl-PL"/>
        </w:rPr>
        <w:t>5</w:t>
      </w:r>
    </w:p>
    <w:p w14:paraId="103C95AF" w14:textId="379727FC"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Nowa CUPRA Raval VZ: bestia się budzi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1</w:t>
      </w:r>
      <w:r w:rsidR="006B6A70" w:rsidRPr="00C5029E">
        <w:rPr>
          <w:rFonts w:ascii="Cupra Light" w:eastAsia="Cupra Light" w:hAnsi="Cupra Light" w:cs="Cupra Light"/>
          <w:color w:val="000000" w:themeColor="text1"/>
          <w:sz w:val="22"/>
          <w:szCs w:val="22"/>
          <w:lang w:val="pl-PL"/>
        </w:rPr>
        <w:t>5</w:t>
      </w:r>
    </w:p>
    <w:p w14:paraId="7F4718D6" w14:textId="601A1A36"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Immersyjne doświadczenie infotainmentu</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1</w:t>
      </w:r>
      <w:r w:rsidR="006B6A70" w:rsidRPr="00C5029E">
        <w:rPr>
          <w:rFonts w:ascii="Cupra Light" w:eastAsia="Cupra Light" w:hAnsi="Cupra Light" w:cs="Cupra Light"/>
          <w:color w:val="000000" w:themeColor="text1"/>
          <w:sz w:val="22"/>
          <w:szCs w:val="22"/>
          <w:lang w:val="pl-PL"/>
        </w:rPr>
        <w:t>6</w:t>
      </w:r>
    </w:p>
    <w:p w14:paraId="6590C7C5" w14:textId="34CE8607"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Bezpieczeństwo: pewność na każdym zakręcie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1</w:t>
      </w:r>
      <w:r w:rsidR="006B6A70" w:rsidRPr="00C5029E">
        <w:rPr>
          <w:rFonts w:ascii="Cupra Light" w:eastAsia="Cupra Light" w:hAnsi="Cupra Light" w:cs="Cupra Light"/>
          <w:color w:val="000000" w:themeColor="text1"/>
          <w:sz w:val="22"/>
          <w:szCs w:val="22"/>
          <w:lang w:val="pl-PL"/>
        </w:rPr>
        <w:t>8</w:t>
      </w:r>
    </w:p>
    <w:p w14:paraId="7E4CBE7C" w14:textId="7EE24057"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Twój Raval: wersje premierowe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006B6A70" w:rsidRPr="00C5029E">
        <w:rPr>
          <w:rFonts w:ascii="Cupra Light" w:eastAsia="Cupra Light" w:hAnsi="Cupra Light" w:cs="Cupra Light"/>
          <w:color w:val="000000" w:themeColor="text1"/>
          <w:sz w:val="22"/>
          <w:szCs w:val="22"/>
          <w:lang w:val="pl-PL"/>
        </w:rPr>
        <w:t>20</w:t>
      </w:r>
    </w:p>
    <w:p w14:paraId="613486CB" w14:textId="2A580865"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Dane techniczne ……………………………………………………………………</w:t>
      </w:r>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006B6A70" w:rsidRPr="00C5029E">
        <w:rPr>
          <w:rFonts w:ascii="Cupra Light" w:eastAsia="Cupra Light" w:hAnsi="Cupra Light" w:cs="Cupra Light"/>
          <w:color w:val="000000" w:themeColor="text1"/>
          <w:sz w:val="22"/>
          <w:szCs w:val="22"/>
          <w:lang w:val="pl-PL"/>
        </w:rPr>
        <w:t>21</w:t>
      </w:r>
    </w:p>
    <w:p w14:paraId="69F74CE1" w14:textId="3723FB61" w:rsidR="00495C2F" w:rsidRPr="00C5029E" w:rsidRDefault="00495C2F" w:rsidP="008A3002">
      <w:pPr>
        <w:pBdr>
          <w:top w:val="nil"/>
          <w:left w:val="nil"/>
          <w:bottom w:val="nil"/>
          <w:right w:val="nil"/>
          <w:between w:val="nil"/>
        </w:pBdr>
        <w:spacing w:after="0"/>
        <w:rPr>
          <w:rFonts w:ascii="Cupra Light" w:eastAsia="Cupra Light" w:hAnsi="Cupra Light" w:cs="Cupra Light"/>
          <w:b/>
          <w:bCs/>
          <w:color w:val="000000" w:themeColor="text1"/>
          <w:sz w:val="22"/>
          <w:szCs w:val="22"/>
          <w:lang w:val="pl-PL"/>
        </w:rPr>
      </w:pPr>
    </w:p>
    <w:p w14:paraId="13F83FC9" w14:textId="29F1CF85" w:rsidR="00C344C6" w:rsidRPr="00C5029E" w:rsidRDefault="00C344C6">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4DAD939F" w14:textId="78AC5418" w:rsidR="00C344C6" w:rsidRPr="00C5029E" w:rsidRDefault="00C344C6">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14362AF1" w14:textId="2F7AC15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6BDA4AE7" w14:textId="00BBA05C"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183A09A2" w14:textId="06038D00"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0D8640E7" w14:textId="49BF06C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7C2E8A8B" w14:textId="4A12584A"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4C229C1F" w14:textId="7777777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42E8E73F" w14:textId="7777777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34B0D439" w14:textId="77777777" w:rsidR="008A3002" w:rsidRPr="00C5029E" w:rsidRDefault="008A3002">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35B21930" w14:textId="77777777" w:rsidR="008A3002" w:rsidRPr="00C5029E" w:rsidRDefault="008A3002">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07752EA6" w14:textId="77777777" w:rsidR="006B6A70" w:rsidRPr="00C5029E" w:rsidRDefault="006B6A70">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69F74CE3" w14:textId="757793FC" w:rsidR="00495C2F" w:rsidRPr="00C5029E" w:rsidRDefault="00846080">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lastRenderedPageBreak/>
        <w:t>NAJWAŻNIEJSZE INFORMACJE</w:t>
      </w:r>
    </w:p>
    <w:p w14:paraId="69F74CE4" w14:textId="5DEA729C" w:rsidR="00495C2F" w:rsidRPr="00C5029E" w:rsidRDefault="00D57673"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rozpala emocje odważną stylistyką, radykalnym podejściem, wyrazistymi detalami i bezkompromisowym, przełamującym schematy charakterem. Łącząc precyzyjne, </w:t>
      </w:r>
      <w:r w:rsidR="00D608C6" w:rsidRPr="00C5029E">
        <w:rPr>
          <w:rFonts w:ascii="Cupra Light" w:eastAsia="Cupra Light" w:hAnsi="Cupra Light" w:cs="Cupra Light"/>
          <w:color w:val="000000" w:themeColor="text1"/>
          <w:sz w:val="22"/>
          <w:szCs w:val="22"/>
          <w:lang w:val="pl-PL"/>
        </w:rPr>
        <w:t xml:space="preserve">charakterystyczne </w:t>
      </w:r>
      <w:r w:rsidRPr="00C5029E">
        <w:rPr>
          <w:rFonts w:ascii="Cupra Light" w:eastAsia="Cupra Light" w:hAnsi="Cupra Light" w:cs="Cupra Light"/>
          <w:color w:val="000000" w:themeColor="text1"/>
          <w:sz w:val="22"/>
          <w:szCs w:val="22"/>
          <w:lang w:val="pl-PL"/>
        </w:rPr>
        <w:t xml:space="preserve">dla </w:t>
      </w:r>
      <w:r w:rsidR="00D608C6" w:rsidRPr="00C5029E">
        <w:rPr>
          <w:rFonts w:ascii="Cupra Light" w:eastAsia="Cupra Light" w:hAnsi="Cupra Light" w:cs="Cupra Light"/>
          <w:color w:val="000000" w:themeColor="text1"/>
          <w:sz w:val="22"/>
          <w:szCs w:val="22"/>
          <w:lang w:val="pl-PL"/>
        </w:rPr>
        <w:t xml:space="preserve">marki </w:t>
      </w:r>
      <w:r w:rsidRPr="00C5029E">
        <w:rPr>
          <w:rFonts w:ascii="Cupra Light" w:eastAsia="Cupra Light" w:hAnsi="Cupra Light" w:cs="Cupra Light"/>
          <w:color w:val="000000" w:themeColor="text1"/>
          <w:sz w:val="22"/>
          <w:szCs w:val="22"/>
          <w:lang w:val="pl-PL"/>
        </w:rPr>
        <w:t>CUPR</w:t>
      </w:r>
      <w:r w:rsidR="00D608C6" w:rsidRPr="00C5029E">
        <w:rPr>
          <w:rFonts w:ascii="Cupra Light" w:eastAsia="Cupra Light" w:hAnsi="Cupra Light" w:cs="Cupra Light"/>
          <w:color w:val="000000" w:themeColor="text1"/>
          <w:sz w:val="22"/>
          <w:szCs w:val="22"/>
          <w:lang w:val="pl-PL"/>
        </w:rPr>
        <w:t>A</w:t>
      </w:r>
      <w:r w:rsidRPr="00C5029E">
        <w:rPr>
          <w:rFonts w:ascii="Cupra Light" w:eastAsia="Cupra Light" w:hAnsi="Cupra Light" w:cs="Cupra Light"/>
          <w:color w:val="000000" w:themeColor="text1"/>
          <w:sz w:val="22"/>
          <w:szCs w:val="22"/>
          <w:lang w:val="pl-PL"/>
        </w:rPr>
        <w:t xml:space="preserve"> </w:t>
      </w:r>
      <w:r w:rsidR="00D608C6" w:rsidRPr="00C5029E">
        <w:rPr>
          <w:rFonts w:ascii="Cupra Light" w:eastAsia="Cupra Light" w:hAnsi="Cupra Light" w:cs="Cupra Light"/>
          <w:color w:val="000000" w:themeColor="text1"/>
          <w:sz w:val="22"/>
          <w:szCs w:val="22"/>
          <w:lang w:val="pl-PL"/>
        </w:rPr>
        <w:t>prowadzenie</w:t>
      </w:r>
      <w:r w:rsidRPr="00C5029E">
        <w:rPr>
          <w:rFonts w:ascii="Cupra Light" w:eastAsia="Cupra Light" w:hAnsi="Cupra Light" w:cs="Cupra Light"/>
          <w:color w:val="000000" w:themeColor="text1"/>
          <w:sz w:val="22"/>
          <w:szCs w:val="22"/>
          <w:lang w:val="pl-PL"/>
        </w:rPr>
        <w:t xml:space="preserve"> z zaawansowanymi technologiami i nowatorskim designem, zamienia miasto w przestrzeń pełną wrażeń dla tych, którzy szukają doświadczeń zapadających w pamięć.</w:t>
      </w:r>
    </w:p>
    <w:p w14:paraId="4D69A8BF" w14:textId="4E16840D" w:rsidR="00B6460D" w:rsidRPr="002F781E" w:rsidRDefault="000F45D4" w:rsidP="000F45D4">
      <w:pPr>
        <w:pBdr>
          <w:top w:val="nil"/>
          <w:left w:val="nil"/>
          <w:bottom w:val="nil"/>
          <w:right w:val="nil"/>
          <w:between w:val="nil"/>
        </w:pBdr>
        <w:spacing w:after="288" w:line="276" w:lineRule="auto"/>
        <w:ind w:right="-7"/>
        <w:rPr>
          <w:rFonts w:ascii="Cupra Light" w:eastAsia="Cupra Light" w:hAnsi="Cupra Light" w:cs="Cupra Light"/>
          <w:color w:val="000000" w:themeColor="text1"/>
          <w:sz w:val="22"/>
          <w:szCs w:val="22"/>
          <w:lang w:val="pl-PL"/>
        </w:rPr>
      </w:pPr>
      <w:r w:rsidRPr="00C5029E">
        <w:rPr>
          <w:noProof/>
          <w:color w:val="000000" w:themeColor="text1"/>
        </w:rPr>
        <w:drawing>
          <wp:anchor distT="0" distB="0" distL="114300" distR="114300" simplePos="0" relativeHeight="251658254" behindDoc="0" locked="0" layoutInCell="1" allowOverlap="1" wp14:anchorId="50D4C355" wp14:editId="75A0BBC4">
            <wp:simplePos x="0" y="0"/>
            <wp:positionH relativeFrom="margin">
              <wp:align>right</wp:align>
            </wp:positionH>
            <wp:positionV relativeFrom="paragraph">
              <wp:posOffset>33106</wp:posOffset>
            </wp:positionV>
            <wp:extent cx="5584825" cy="3722370"/>
            <wp:effectExtent l="0" t="0" r="0" b="0"/>
            <wp:wrapSquare wrapText="bothSides"/>
            <wp:docPr id="516754198" name="Picture 7" descr="A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54198" name="Picture 7" descr="A car parked in front of a building&#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4825" cy="3722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17800" w14:textId="77777777" w:rsidR="002A6FCA" w:rsidRPr="00C5029E" w:rsidRDefault="002A6FCA"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BUNTOWNICZY Z NATURY</w:t>
      </w:r>
    </w:p>
    <w:p w14:paraId="44D02239" w14:textId="00C9375E" w:rsidR="005B64CC" w:rsidRPr="00C5029E" w:rsidRDefault="002A6FCA"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Dynamiczna sylwetka i linia inspirowana kaskiem sprawiają, że CUPRA Raval od pierwszego spojrzenia emanuje wyjątkowością i emocjami, wyraźnie zaznaczając swoją obecność na drodze. Charakter modelu podkreślają rozpoznawalne detale – od </w:t>
      </w:r>
      <w:r w:rsidRPr="00C5029E">
        <w:rPr>
          <w:rFonts w:ascii="Cupra Light" w:eastAsia="Cupra Light" w:hAnsi="Cupra Light" w:cs="Cupra Light"/>
          <w:b/>
          <w:bCs/>
          <w:color w:val="000000" w:themeColor="text1"/>
          <w:sz w:val="22"/>
          <w:szCs w:val="22"/>
          <w:lang w:val="pl-PL"/>
        </w:rPr>
        <w:t>reflektorów Matrix LED,</w:t>
      </w:r>
      <w:r w:rsidRPr="00C5029E">
        <w:rPr>
          <w:rFonts w:ascii="Cupra Light" w:eastAsia="Cupra Light" w:hAnsi="Cupra Light" w:cs="Cupra Light"/>
          <w:color w:val="000000" w:themeColor="text1"/>
          <w:sz w:val="22"/>
          <w:szCs w:val="22"/>
          <w:lang w:val="pl-PL"/>
        </w:rPr>
        <w:t xml:space="preserve"> przez </w:t>
      </w:r>
      <w:r w:rsidRPr="00C5029E">
        <w:rPr>
          <w:rFonts w:ascii="Cupra Light" w:eastAsia="Cupra Light" w:hAnsi="Cupra Light" w:cs="Cupra Light"/>
          <w:b/>
          <w:bCs/>
          <w:color w:val="000000" w:themeColor="text1"/>
          <w:sz w:val="22"/>
          <w:szCs w:val="22"/>
          <w:lang w:val="pl-PL"/>
        </w:rPr>
        <w:t xml:space="preserve">ukryte, zlicowane i podświetlane klamki, </w:t>
      </w:r>
      <w:r w:rsidRPr="00C5029E">
        <w:rPr>
          <w:rFonts w:ascii="Cupra Light" w:eastAsia="Cupra Light" w:hAnsi="Cupra Light" w:cs="Cupra Light"/>
          <w:color w:val="000000" w:themeColor="text1"/>
          <w:sz w:val="22"/>
          <w:szCs w:val="22"/>
          <w:lang w:val="pl-PL"/>
        </w:rPr>
        <w:t xml:space="preserve">aż po </w:t>
      </w:r>
      <w:r w:rsidRPr="00C5029E">
        <w:rPr>
          <w:rFonts w:ascii="Cupra Light" w:eastAsia="Cupra Light" w:hAnsi="Cupra Light" w:cs="Cupra Light"/>
          <w:b/>
          <w:bCs/>
          <w:color w:val="000000" w:themeColor="text1"/>
          <w:sz w:val="22"/>
          <w:szCs w:val="22"/>
          <w:lang w:val="pl-PL"/>
        </w:rPr>
        <w:t>podświetlane logo CUPRA z przodu</w:t>
      </w:r>
      <w:r w:rsidR="008D176C" w:rsidRPr="00C5029E">
        <w:rPr>
          <w:rFonts w:ascii="Cupra Light" w:eastAsia="Cupra Light" w:hAnsi="Cupra Light" w:cs="Cupra Light"/>
          <w:b/>
          <w:bCs/>
          <w:color w:val="000000" w:themeColor="text1"/>
          <w:sz w:val="22"/>
          <w:szCs w:val="22"/>
          <w:lang w:val="es-ES_tradnl"/>
        </w:rPr>
        <w:t xml:space="preserve"> [1]</w:t>
      </w:r>
      <w:r w:rsidR="00B63EDC" w:rsidRPr="00C5029E">
        <w:rPr>
          <w:rFonts w:ascii="Cupra Light" w:eastAsia="Cupra Light" w:hAnsi="Cupra Light" w:cs="Cupra Light"/>
          <w:b/>
          <w:bCs/>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i z tyłu</w:t>
      </w:r>
      <w:r w:rsidRPr="00C5029E">
        <w:rPr>
          <w:rFonts w:ascii="Cupra Light" w:eastAsia="Cupra Light" w:hAnsi="Cupra Light" w:cs="Cupra Light"/>
          <w:color w:val="000000" w:themeColor="text1"/>
          <w:sz w:val="22"/>
          <w:szCs w:val="22"/>
          <w:lang w:val="pl-PL"/>
        </w:rPr>
        <w:t xml:space="preserve">. </w:t>
      </w:r>
      <w:r w:rsidR="00395FF1" w:rsidRPr="00C5029E">
        <w:rPr>
          <w:rFonts w:ascii="Cupra Light" w:eastAsia="Cupra Light" w:hAnsi="Cupra Light" w:cs="Cupra Light"/>
          <w:color w:val="000000" w:themeColor="text1"/>
          <w:sz w:val="22"/>
          <w:szCs w:val="22"/>
          <w:lang w:val="pl-PL"/>
        </w:rPr>
        <w:t>Dzięki temu CUPRA Raval przyciąga uwagę o każdej porze dnia i nocy.</w:t>
      </w:r>
    </w:p>
    <w:p w14:paraId="685A0C9D" w14:textId="6967BEE4" w:rsidR="00243636" w:rsidRPr="00C5029E" w:rsidRDefault="0072766B" w:rsidP="0024363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Kabina CUPRY Raval została wyraźnie podporządkowana kierowcy – sportowa pozycja za kierownicą i kubełkowe fotele </w:t>
      </w:r>
      <w:r w:rsidR="00265C85" w:rsidRPr="00C5029E">
        <w:rPr>
          <w:rFonts w:ascii="Cupra Light" w:eastAsia="Cupra Light" w:hAnsi="Cupra Light" w:cs="Cupra Light"/>
          <w:color w:val="000000" w:themeColor="text1"/>
          <w:sz w:val="22"/>
          <w:szCs w:val="22"/>
          <w:lang w:val="pl-PL"/>
        </w:rPr>
        <w:t>C</w:t>
      </w:r>
      <w:r w:rsidR="008D176C" w:rsidRPr="00C5029E">
        <w:rPr>
          <w:rFonts w:ascii="Cupra Light" w:eastAsia="Cupra Light" w:hAnsi="Cupra Light" w:cs="Cupra Light"/>
          <w:color w:val="000000" w:themeColor="text1"/>
          <w:sz w:val="22"/>
          <w:szCs w:val="22"/>
          <w:lang w:val="pl-PL"/>
        </w:rPr>
        <w:t>UPRA</w:t>
      </w:r>
      <w:r w:rsidR="00265C85" w:rsidRPr="00C5029E">
        <w:rPr>
          <w:rFonts w:ascii="Cupra Light" w:eastAsia="Cupra Light" w:hAnsi="Cupra Light" w:cs="Cupra Light"/>
          <w:color w:val="000000" w:themeColor="text1"/>
          <w:sz w:val="22"/>
          <w:szCs w:val="22"/>
          <w:lang w:val="pl-PL"/>
        </w:rPr>
        <w:t xml:space="preserve"> Performance</w:t>
      </w:r>
      <w:r w:rsidRPr="00C5029E">
        <w:rPr>
          <w:rFonts w:ascii="Cupra Light" w:eastAsia="Cupra Light" w:hAnsi="Cupra Light" w:cs="Cupra Light"/>
          <w:color w:val="000000" w:themeColor="text1"/>
          <w:sz w:val="22"/>
          <w:szCs w:val="22"/>
          <w:lang w:val="pl-PL"/>
        </w:rPr>
        <w:t xml:space="preserve"> od razu to podkreślają. </w:t>
      </w:r>
      <w:r w:rsidR="00BE13BA" w:rsidRPr="00C5029E">
        <w:rPr>
          <w:rFonts w:ascii="Cupra Light" w:eastAsia="Cupra Light" w:hAnsi="Cupra Light" w:cs="Cupra Light"/>
          <w:color w:val="000000" w:themeColor="text1"/>
          <w:sz w:val="22"/>
          <w:szCs w:val="22"/>
          <w:lang w:val="pl-PL"/>
        </w:rPr>
        <w:t>Dopełnieniem są immersyjne elementy oświetlenia wnętrza</w:t>
      </w:r>
      <w:r w:rsidR="00725FBA" w:rsidRPr="00C5029E">
        <w:rPr>
          <w:rFonts w:ascii="Cupra Light" w:eastAsia="Cupra Light" w:hAnsi="Cupra Light" w:cs="Cupra Light"/>
          <w:color w:val="000000" w:themeColor="text1"/>
          <w:sz w:val="22"/>
          <w:szCs w:val="22"/>
          <w:lang w:val="pl-PL"/>
        </w:rPr>
        <w:t xml:space="preserve">, </w:t>
      </w:r>
      <w:r w:rsidR="00BE13BA" w:rsidRPr="00C5029E">
        <w:rPr>
          <w:rFonts w:ascii="Cupra Light" w:eastAsia="Cupra Light" w:hAnsi="Cupra Light" w:cs="Cupra Light"/>
          <w:color w:val="000000" w:themeColor="text1"/>
          <w:sz w:val="22"/>
          <w:szCs w:val="22"/>
          <w:lang w:val="pl-PL"/>
        </w:rPr>
        <w:t>w tym dynamiczne projekcje świetlne w panelach drzwi</w:t>
      </w:r>
      <w:r w:rsidR="00725FBA" w:rsidRPr="00C5029E">
        <w:rPr>
          <w:rFonts w:ascii="Cupra Light" w:eastAsia="Cupra Light" w:hAnsi="Cupra Light" w:cs="Cupra Light"/>
          <w:color w:val="000000" w:themeColor="text1"/>
          <w:sz w:val="22"/>
          <w:szCs w:val="22"/>
          <w:lang w:val="pl-PL"/>
        </w:rPr>
        <w:t xml:space="preserve">, </w:t>
      </w:r>
      <w:r w:rsidR="00BE13BA" w:rsidRPr="00C5029E">
        <w:rPr>
          <w:rFonts w:ascii="Cupra Light" w:eastAsia="Cupra Light" w:hAnsi="Cupra Light" w:cs="Cupra Light"/>
          <w:color w:val="000000" w:themeColor="text1"/>
          <w:sz w:val="22"/>
          <w:szCs w:val="22"/>
          <w:lang w:val="pl-PL"/>
        </w:rPr>
        <w:t xml:space="preserve">które </w:t>
      </w:r>
      <w:r w:rsidR="00BE13BA" w:rsidRPr="00C5029E">
        <w:rPr>
          <w:rFonts w:ascii="Cupra Light" w:eastAsia="Cupra Light" w:hAnsi="Cupra Light" w:cs="Cupra Light"/>
          <w:color w:val="000000" w:themeColor="text1"/>
          <w:sz w:val="22"/>
          <w:szCs w:val="22"/>
          <w:lang w:val="pl-PL"/>
        </w:rPr>
        <w:lastRenderedPageBreak/>
        <w:t>można dopasować do nastroju kierowcy. Każda podróż CUPRĄ Raval staje się silnym, emocjonalnym doświadczeniem.</w:t>
      </w:r>
    </w:p>
    <w:p w14:paraId="69F74CE9" w14:textId="2FE17091" w:rsidR="00495C2F" w:rsidRPr="00C5029E" w:rsidRDefault="00243636"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SPORTOWA DYNAMIKA</w:t>
      </w:r>
    </w:p>
    <w:p w14:paraId="10DDFFEE" w14:textId="15211983" w:rsidR="00243636" w:rsidRPr="00C5029E" w:rsidRDefault="00243636" w:rsidP="0024363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Precyzyjne, zwinne prowadzenie i sportowa charakterystyka zawieszenia zapewniają czystą przyjemność z jazdy dzięki technologiom i rozwiązaniom opracowanym specjalnie dla CUPRY, takim </w:t>
      </w:r>
      <w:r w:rsidRPr="00C5029E">
        <w:rPr>
          <w:rFonts w:ascii="Cupra Light" w:eastAsia="Cupra Light" w:hAnsi="Cupra Light" w:cs="Cupra Light"/>
          <w:b/>
          <w:bCs/>
          <w:color w:val="000000" w:themeColor="text1"/>
          <w:sz w:val="22"/>
          <w:szCs w:val="22"/>
          <w:lang w:val="pl-PL"/>
        </w:rPr>
        <w:t>jak elektroniczna blokada mechanizmu różnicowego czy</w:t>
      </w:r>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sportowe zawieszenie DCC.</w:t>
      </w:r>
    </w:p>
    <w:p w14:paraId="7FB25591" w14:textId="570E6CCC" w:rsidR="00100265" w:rsidRPr="00C5029E" w:rsidRDefault="00100265" w:rsidP="00100265">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to esencja sportowego DNA marki – nisko osadzone nadwozie, zoptymalizowane zawieszenie oraz progresywny układ kierowniczy redefiniują potencjał dynamiczny i możliwości prowadzeni</w:t>
      </w:r>
      <w:r w:rsidR="001F559B" w:rsidRPr="00C5029E">
        <w:rPr>
          <w:rFonts w:ascii="Cupra Light" w:eastAsia="Cupra Light" w:hAnsi="Cupra Light" w:cs="Cupra Light"/>
          <w:color w:val="000000" w:themeColor="text1"/>
          <w:sz w:val="22"/>
          <w:szCs w:val="22"/>
          <w:lang w:val="pl-PL"/>
        </w:rPr>
        <w:t>a</w:t>
      </w:r>
      <w:r w:rsidRPr="00C5029E">
        <w:rPr>
          <w:rFonts w:ascii="Cupra Light" w:eastAsia="Cupra Light" w:hAnsi="Cupra Light" w:cs="Cupra Light"/>
          <w:color w:val="000000" w:themeColor="text1"/>
          <w:sz w:val="22"/>
          <w:szCs w:val="22"/>
          <w:lang w:val="pl-PL"/>
        </w:rPr>
        <w:t xml:space="preserve"> kompaktowego, miejskiego samochodu elektrycznego.</w:t>
      </w:r>
    </w:p>
    <w:p w14:paraId="69F74CED" w14:textId="746BB211" w:rsidR="00495C2F" w:rsidRPr="00C5029E" w:rsidRDefault="004673D9"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PRZEŁAMYWANIE KONWENCJI</w:t>
      </w:r>
    </w:p>
    <w:p w14:paraId="1C1DD2F1" w14:textId="77777777" w:rsidR="005B36D6" w:rsidRPr="00C5029E" w:rsidRDefault="004673D9" w:rsidP="005B36D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pisze zasady na nowo, oferując zwinność i osiągi hatchbacka przy jednoczesnej przestronności i wszechstronności znanej z aut wyższych segmentów. Przy długości 4 metrów, z zaskakująco funkcjonalnym wnętrzem i bagażnikiem o pojemności </w:t>
      </w:r>
      <w:r w:rsidRPr="00C5029E">
        <w:rPr>
          <w:rFonts w:ascii="Cupra Light" w:eastAsia="Cupra Light" w:hAnsi="Cupra Light" w:cs="Cupra Light"/>
          <w:b/>
          <w:bCs/>
          <w:color w:val="000000" w:themeColor="text1"/>
          <w:sz w:val="22"/>
          <w:szCs w:val="22"/>
          <w:lang w:val="pl-PL"/>
        </w:rPr>
        <w:t>441 litrów</w:t>
      </w:r>
      <w:r w:rsidRPr="00C5029E">
        <w:rPr>
          <w:rFonts w:ascii="Cupra Light" w:eastAsia="Cupra Light" w:hAnsi="Cupra Light" w:cs="Cupra Light"/>
          <w:color w:val="000000" w:themeColor="text1"/>
          <w:sz w:val="22"/>
          <w:szCs w:val="22"/>
          <w:lang w:val="pl-PL"/>
        </w:rPr>
        <w:t>, model tworzy zupełnie nową kategorię, łącząc miejską dynamikę z codzienną praktycznością.</w:t>
      </w:r>
    </w:p>
    <w:p w14:paraId="5805C879" w14:textId="48F644EC" w:rsidR="005B36D6" w:rsidRPr="00C5029E" w:rsidRDefault="005B36D6" w:rsidP="005B36D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Szeroki wachlarz opcji personalizacji i nowe kolory nadwozia – w tym </w:t>
      </w:r>
      <w:r w:rsidRPr="00C5029E">
        <w:rPr>
          <w:rFonts w:ascii="Cupra Light" w:eastAsia="Cupra Light" w:hAnsi="Cupra Light" w:cs="Cupra Light"/>
          <w:b/>
          <w:bCs/>
          <w:color w:val="000000" w:themeColor="text1"/>
          <w:sz w:val="22"/>
          <w:szCs w:val="22"/>
          <w:lang w:val="pl-PL"/>
        </w:rPr>
        <w:t>opalizujący lakier Plasma oraz</w:t>
      </w:r>
      <w:r w:rsidRPr="00C5029E">
        <w:rPr>
          <w:rFonts w:ascii="Cupra Light" w:eastAsia="Cupra Light" w:hAnsi="Cupra Light" w:cs="Cupra Light"/>
          <w:color w:val="000000" w:themeColor="text1"/>
          <w:sz w:val="22"/>
          <w:szCs w:val="22"/>
          <w:lang w:val="pl-PL"/>
        </w:rPr>
        <w:t xml:space="preserve"> </w:t>
      </w:r>
      <w:r w:rsidR="00265C85" w:rsidRPr="00C5029E">
        <w:rPr>
          <w:rFonts w:ascii="Cupra Light" w:eastAsia="Cupra Light" w:hAnsi="Cupra Light" w:cs="Cupra Light"/>
          <w:color w:val="000000" w:themeColor="text1"/>
          <w:sz w:val="22"/>
          <w:szCs w:val="22"/>
          <w:lang w:val="pl-PL"/>
        </w:rPr>
        <w:t xml:space="preserve">ekskluzywny </w:t>
      </w:r>
      <w:r w:rsidRPr="00C5029E">
        <w:rPr>
          <w:rFonts w:ascii="Cupra Light" w:eastAsia="Cupra Light" w:hAnsi="Cupra Light" w:cs="Cupra Light"/>
          <w:color w:val="000000" w:themeColor="text1"/>
          <w:sz w:val="22"/>
          <w:szCs w:val="22"/>
          <w:lang w:val="pl-PL"/>
        </w:rPr>
        <w:t xml:space="preserve">lakier </w:t>
      </w:r>
      <w:r w:rsidR="00265C85" w:rsidRPr="00C5029E">
        <w:rPr>
          <w:rFonts w:ascii="Cupra Light" w:eastAsia="Cupra Light" w:hAnsi="Cupra Light" w:cs="Cupra Light"/>
          <w:color w:val="000000" w:themeColor="text1"/>
          <w:sz w:val="22"/>
          <w:szCs w:val="22"/>
          <w:lang w:val="pl-PL"/>
        </w:rPr>
        <w:t xml:space="preserve">matowy </w:t>
      </w:r>
      <w:r w:rsidRPr="00C5029E">
        <w:rPr>
          <w:rFonts w:ascii="Cupra Light" w:eastAsia="Cupra Light" w:hAnsi="Cupra Light" w:cs="Cupra Light"/>
          <w:color w:val="000000" w:themeColor="text1"/>
          <w:sz w:val="22"/>
          <w:szCs w:val="22"/>
          <w:lang w:val="pl-PL"/>
        </w:rPr>
        <w:t xml:space="preserve">– a także dwa warianty </w:t>
      </w:r>
      <w:r w:rsidR="00265C85" w:rsidRPr="00C5029E">
        <w:rPr>
          <w:rFonts w:ascii="Cupra Light" w:eastAsia="Cupra Light" w:hAnsi="Cupra Light" w:cs="Cupra Light"/>
          <w:color w:val="000000" w:themeColor="text1"/>
          <w:sz w:val="22"/>
          <w:szCs w:val="22"/>
          <w:lang w:val="pl-PL"/>
        </w:rPr>
        <w:t>dachu w kontrastującym kolorze</w:t>
      </w:r>
      <w:r w:rsidRPr="00C5029E">
        <w:rPr>
          <w:rFonts w:ascii="Cupra Light" w:eastAsia="Cupra Light" w:hAnsi="Cupra Light" w:cs="Cupra Light"/>
          <w:color w:val="000000" w:themeColor="text1"/>
          <w:sz w:val="22"/>
          <w:szCs w:val="22"/>
          <w:lang w:val="pl-PL"/>
        </w:rPr>
        <w:t>, pozwalają kierowcom wyrazić swoją osobowość i dopasować samochód do własnych preferencji.</w:t>
      </w:r>
    </w:p>
    <w:p w14:paraId="69F74CEF" w14:textId="3CBE6F1C" w:rsidR="00495C2F" w:rsidRPr="00C5029E" w:rsidRDefault="00395942"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powstała z myślą o progresywnych kierowcach, poszukiwaczach wrażeń i emocji, którzy chcą czerpać z jazdy znacznie więcej. Od wystroju wnętrza i oświetlenia, przez immersyjny dźwięk, po zaawansowaną łączność – Raval dopasowuje się do stylu życia i tożsamości kierowcy.</w:t>
      </w:r>
    </w:p>
    <w:p w14:paraId="2C0F0D2C" w14:textId="1F7D4C7D" w:rsidR="00395942" w:rsidRPr="00C5029E" w:rsidRDefault="00395942" w:rsidP="0039594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System nagłośnienia </w:t>
      </w:r>
      <w:r w:rsidRPr="00C5029E">
        <w:rPr>
          <w:rFonts w:ascii="Cupra Light" w:eastAsia="Cupra Light" w:hAnsi="Cupra Light" w:cs="Cupra Light"/>
          <w:b/>
          <w:bCs/>
          <w:color w:val="000000" w:themeColor="text1"/>
          <w:sz w:val="22"/>
          <w:szCs w:val="22"/>
          <w:lang w:val="pl-PL"/>
        </w:rPr>
        <w:t>Sennheiser</w:t>
      </w:r>
      <w:r w:rsidRPr="00C5029E">
        <w:rPr>
          <w:rFonts w:ascii="Cupra Light" w:eastAsia="Cupra Light" w:hAnsi="Cupra Light" w:cs="Cupra Light"/>
          <w:color w:val="000000" w:themeColor="text1"/>
          <w:sz w:val="22"/>
          <w:szCs w:val="22"/>
          <w:lang w:val="pl-PL"/>
        </w:rPr>
        <w:t xml:space="preserve"> z 12 głośnikami oraz funkcja </w:t>
      </w:r>
      <w:r w:rsidR="00B50E36" w:rsidRPr="00C5029E">
        <w:rPr>
          <w:rFonts w:ascii="Cupra Light" w:eastAsia="Cupra Light" w:hAnsi="Cupra Light" w:cs="Cupra Light"/>
          <w:color w:val="000000" w:themeColor="text1"/>
          <w:sz w:val="22"/>
          <w:szCs w:val="22"/>
          <w:lang w:val="pl-PL"/>
        </w:rPr>
        <w:t>E</w:t>
      </w:r>
      <w:r w:rsidRPr="00C5029E">
        <w:rPr>
          <w:rFonts w:ascii="Cupra Light" w:eastAsia="Cupra Light" w:hAnsi="Cupra Light" w:cs="Cupra Light"/>
          <w:color w:val="000000" w:themeColor="text1"/>
          <w:sz w:val="22"/>
          <w:szCs w:val="22"/>
          <w:lang w:val="pl-PL"/>
        </w:rPr>
        <w:noBreakHyphen/>
        <w:t>launch sprawiają, że każda podróż staje się jeszcze bardziej intensywna i autentyczna, oferując technologie i rozwiązania dotąd zarezerwowane dla segmentu aut klasy premium.</w:t>
      </w:r>
    </w:p>
    <w:p w14:paraId="594CBD71" w14:textId="77777777" w:rsidR="008A3002" w:rsidRPr="00C5029E" w:rsidRDefault="00B574F3" w:rsidP="00B574F3">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została zaprojektowana, opracowana i wyprodukowana w zakładzie w Martorell, na zaawansowanej platformie </w:t>
      </w:r>
      <w:r w:rsidRPr="00C5029E">
        <w:rPr>
          <w:rFonts w:ascii="Cupra Light" w:eastAsia="Cupra Light" w:hAnsi="Cupra Light" w:cs="Cupra Light"/>
          <w:b/>
          <w:bCs/>
          <w:color w:val="000000" w:themeColor="text1"/>
          <w:sz w:val="22"/>
          <w:szCs w:val="22"/>
          <w:lang w:val="pl-PL"/>
        </w:rPr>
        <w:t>MEB+</w:t>
      </w:r>
      <w:r w:rsidRPr="00C5029E">
        <w:rPr>
          <w:rFonts w:ascii="Cupra Light" w:eastAsia="Cupra Light" w:hAnsi="Cupra Light" w:cs="Cupra Light"/>
          <w:color w:val="000000" w:themeColor="text1"/>
          <w:sz w:val="22"/>
          <w:szCs w:val="22"/>
          <w:lang w:val="pl-PL"/>
        </w:rPr>
        <w:t>.</w:t>
      </w:r>
    </w:p>
    <w:p w14:paraId="27E8E3A4" w14:textId="44DFD074" w:rsidR="00B574F3" w:rsidRPr="00C5029E" w:rsidRDefault="00B574F3" w:rsidP="00B574F3">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STWORZONY, BY SIĘ WYRÓŻNIAĆ: DESIGN ZEWNĘTRZNY</w:t>
      </w:r>
    </w:p>
    <w:p w14:paraId="6F3ADABE" w14:textId="3021536B" w:rsidR="00063E4D" w:rsidRPr="00C5029E" w:rsidRDefault="00063E4D" w:rsidP="00063E4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to kolejny etap w dążeniu marki do przesuwania granic motoryzacyjnego designu.</w:t>
      </w:r>
    </w:p>
    <w:p w14:paraId="40ECA60C" w14:textId="77777777" w:rsidR="0034020D" w:rsidRPr="00C5029E" w:rsidRDefault="00063E4D" w:rsidP="0034020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Już na pierwszy rzut oka model przyciąga uwagę kompaktowymi proporcjami, sportowym charakterem i DNA nastawionym na osiągi, zaprojektowanym z myślą o miejskich przygodach. Pewna postawa i ostre, buntownicze linie nadwozia </w:t>
      </w:r>
      <w:r w:rsidR="0034020D" w:rsidRPr="00C5029E">
        <w:rPr>
          <w:rFonts w:ascii="Cupra Light" w:eastAsia="Cupra Light" w:hAnsi="Cupra Light" w:cs="Cupra Light"/>
          <w:color w:val="000000" w:themeColor="text1"/>
          <w:sz w:val="22"/>
          <w:szCs w:val="22"/>
          <w:lang w:val="pl-PL"/>
        </w:rPr>
        <w:t>nadają mu wyrazisty, dynamiczny wygląd.</w:t>
      </w:r>
    </w:p>
    <w:p w14:paraId="2ADE1DBE" w14:textId="77777777" w:rsidR="00ED6554" w:rsidRPr="00C5029E" w:rsidRDefault="00063E4D" w:rsidP="00063E4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Kompaktowa, a jednocześnie wyrazista CUPRA Raval mierzy </w:t>
      </w:r>
      <w:r w:rsidRPr="00C5029E">
        <w:rPr>
          <w:rFonts w:ascii="Cupra Light" w:eastAsia="Cupra Light" w:hAnsi="Cupra Light" w:cs="Cupra Light"/>
          <w:b/>
          <w:bCs/>
          <w:color w:val="000000" w:themeColor="text1"/>
          <w:sz w:val="22"/>
          <w:szCs w:val="22"/>
          <w:lang w:val="pl-PL"/>
        </w:rPr>
        <w:t>4046 mm długości</w:t>
      </w:r>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1784 mm szerokości</w:t>
      </w:r>
      <w:r w:rsidRPr="00C5029E">
        <w:rPr>
          <w:rFonts w:ascii="Cupra Light" w:eastAsia="Cupra Light" w:hAnsi="Cupra Light" w:cs="Cupra Light"/>
          <w:color w:val="000000" w:themeColor="text1"/>
          <w:sz w:val="22"/>
          <w:szCs w:val="22"/>
          <w:lang w:val="pl-PL"/>
        </w:rPr>
        <w:t xml:space="preserve"> i </w:t>
      </w:r>
      <w:r w:rsidRPr="00C5029E">
        <w:rPr>
          <w:rFonts w:ascii="Cupra Light" w:eastAsia="Cupra Light" w:hAnsi="Cupra Light" w:cs="Cupra Light"/>
          <w:b/>
          <w:bCs/>
          <w:color w:val="000000" w:themeColor="text1"/>
          <w:sz w:val="22"/>
          <w:szCs w:val="22"/>
          <w:lang w:val="pl-PL"/>
        </w:rPr>
        <w:t>1518 mm wysokości</w:t>
      </w:r>
      <w:r w:rsidRPr="00C5029E">
        <w:rPr>
          <w:rFonts w:ascii="Cupra Light" w:eastAsia="Cupra Light" w:hAnsi="Cupra Light" w:cs="Cupra Light"/>
          <w:color w:val="000000" w:themeColor="text1"/>
          <w:sz w:val="22"/>
          <w:szCs w:val="22"/>
          <w:lang w:val="pl-PL"/>
        </w:rPr>
        <w:t xml:space="preserve">, przy rozstawie osi wynoszącym </w:t>
      </w:r>
      <w:r w:rsidRPr="00C5029E">
        <w:rPr>
          <w:rFonts w:ascii="Cupra Light" w:eastAsia="Cupra Light" w:hAnsi="Cupra Light" w:cs="Cupra Light"/>
          <w:b/>
          <w:bCs/>
          <w:color w:val="000000" w:themeColor="text1"/>
          <w:sz w:val="22"/>
          <w:szCs w:val="22"/>
          <w:lang w:val="pl-PL"/>
        </w:rPr>
        <w:t>2600 mm</w:t>
      </w:r>
      <w:r w:rsidRPr="00C5029E">
        <w:rPr>
          <w:rFonts w:ascii="Cupra Light" w:eastAsia="Cupra Light" w:hAnsi="Cupra Light" w:cs="Cupra Light"/>
          <w:color w:val="000000" w:themeColor="text1"/>
          <w:sz w:val="22"/>
          <w:szCs w:val="22"/>
          <w:lang w:val="pl-PL"/>
        </w:rPr>
        <w:t>.</w:t>
      </w:r>
    </w:p>
    <w:p w14:paraId="7E65A54C" w14:textId="4EA4FF2C" w:rsidR="00F606B9" w:rsidRPr="00C5029E" w:rsidRDefault="00ED6554" w:rsidP="00063E4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noProof/>
          <w:color w:val="000000" w:themeColor="text1"/>
          <w:sz w:val="22"/>
          <w:szCs w:val="22"/>
        </w:rPr>
        <w:drawing>
          <wp:anchor distT="0" distB="0" distL="114300" distR="114300" simplePos="0" relativeHeight="251658255" behindDoc="0" locked="0" layoutInCell="1" allowOverlap="1" wp14:anchorId="780469ED" wp14:editId="5C608E2D">
            <wp:simplePos x="0" y="0"/>
            <wp:positionH relativeFrom="margin">
              <wp:posOffset>0</wp:posOffset>
            </wp:positionH>
            <wp:positionV relativeFrom="paragraph">
              <wp:posOffset>378460</wp:posOffset>
            </wp:positionV>
            <wp:extent cx="5586095" cy="3721100"/>
            <wp:effectExtent l="0" t="0" r="0" b="0"/>
            <wp:wrapSquare wrapText="bothSides"/>
            <wp:docPr id="14525694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6095"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708F1" w14:textId="77777777" w:rsidR="00ED6554" w:rsidRPr="00C5029E" w:rsidRDefault="00ED6554"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77FC097F" w14:textId="7DF90B64"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ODWAGA I ZAAWANSOWANA TECHNOLOGIA</w:t>
      </w:r>
    </w:p>
    <w:p w14:paraId="4451654A" w14:textId="47C30573"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Front modelu </w:t>
      </w:r>
      <w:r w:rsidR="004414A9" w:rsidRPr="00C5029E">
        <w:rPr>
          <w:rFonts w:ascii="Cupra Light" w:eastAsia="Cupra Light" w:hAnsi="Cupra Light" w:cs="Cupra Light"/>
          <w:color w:val="000000" w:themeColor="text1"/>
          <w:sz w:val="22"/>
          <w:szCs w:val="22"/>
          <w:lang w:val="pl-PL"/>
        </w:rPr>
        <w:t xml:space="preserve">charakteryzuje </w:t>
      </w:r>
      <w:r w:rsidRPr="00C5029E">
        <w:rPr>
          <w:rFonts w:ascii="Cupra Light" w:eastAsia="Cupra Light" w:hAnsi="Cupra Light" w:cs="Cupra Light"/>
          <w:color w:val="000000" w:themeColor="text1"/>
          <w:sz w:val="22"/>
          <w:szCs w:val="22"/>
          <w:lang w:val="pl-PL"/>
        </w:rPr>
        <w:t xml:space="preserve">motyw „shark nose” oraz ostre linie budujące napięcie, muskularność i dynamiczny charakter. </w:t>
      </w:r>
      <w:r w:rsidRPr="00C5029E">
        <w:rPr>
          <w:rFonts w:ascii="Cupra Light" w:eastAsia="Cupra Light" w:hAnsi="Cupra Light" w:cs="Cupra Light"/>
          <w:b/>
          <w:bCs/>
          <w:color w:val="000000" w:themeColor="text1"/>
          <w:sz w:val="22"/>
          <w:szCs w:val="22"/>
          <w:lang w:val="pl-PL"/>
        </w:rPr>
        <w:t>Podświetlane logo CUPRA</w:t>
      </w:r>
      <w:r w:rsidR="003A1129" w:rsidRPr="00C5029E">
        <w:rPr>
          <w:rFonts w:ascii="Cupra Light" w:eastAsia="Cupra Light" w:hAnsi="Cupra Light" w:cs="Cupra Light"/>
          <w:color w:val="000000" w:themeColor="text1"/>
          <w:sz w:val="22"/>
          <w:szCs w:val="22"/>
          <w:lang w:val="pl-PL"/>
        </w:rPr>
        <w:t xml:space="preserve"> [1]</w:t>
      </w:r>
      <w:r w:rsidRPr="00C5029E">
        <w:rPr>
          <w:rFonts w:ascii="Cupra Light" w:eastAsia="Cupra Light" w:hAnsi="Cupra Light" w:cs="Cupra Light"/>
          <w:color w:val="000000" w:themeColor="text1"/>
          <w:sz w:val="22"/>
          <w:szCs w:val="22"/>
          <w:lang w:val="pl-PL"/>
        </w:rPr>
        <w:t xml:space="preserve"> oraz </w:t>
      </w:r>
      <w:r w:rsidRPr="00C5029E">
        <w:rPr>
          <w:rFonts w:ascii="Cupra Light" w:eastAsia="Cupra Light" w:hAnsi="Cupra Light" w:cs="Cupra Light"/>
          <w:b/>
          <w:bCs/>
          <w:color w:val="000000" w:themeColor="text1"/>
          <w:sz w:val="22"/>
          <w:szCs w:val="22"/>
          <w:lang w:val="pl-PL"/>
        </w:rPr>
        <w:t>reflektory Matrix LED</w:t>
      </w:r>
      <w:r w:rsidRPr="00C5029E">
        <w:rPr>
          <w:rFonts w:ascii="Cupra Light" w:eastAsia="Cupra Light" w:hAnsi="Cupra Light" w:cs="Cupra Light"/>
          <w:color w:val="000000" w:themeColor="text1"/>
          <w:sz w:val="22"/>
          <w:szCs w:val="22"/>
          <w:lang w:val="pl-PL"/>
        </w:rPr>
        <w:t xml:space="preserve"> nadają autu nowoczesny, zaawansowany technologicznie wygląd.</w:t>
      </w:r>
    </w:p>
    <w:p w14:paraId="01A7AA91"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Zaawansowane systemy oświetlenia automatycznie dostosowują się do warunków jazdy, zwiększając komfort i bezpieczeństwo przy każdej podróży.</w:t>
      </w:r>
    </w:p>
    <w:p w14:paraId="1847389F"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Boczną linię nadwozia podkreślają ukryte, zlicowane i </w:t>
      </w:r>
      <w:r w:rsidRPr="00C5029E">
        <w:rPr>
          <w:rFonts w:ascii="Cupra Light" w:eastAsia="Cupra Light" w:hAnsi="Cupra Light" w:cs="Cupra Light"/>
          <w:b/>
          <w:bCs/>
          <w:color w:val="000000" w:themeColor="text1"/>
          <w:sz w:val="22"/>
          <w:szCs w:val="22"/>
          <w:lang w:val="pl-PL"/>
        </w:rPr>
        <w:t>podświetlane klamki drzwi</w:t>
      </w:r>
      <w:r w:rsidRPr="00C5029E">
        <w:rPr>
          <w:rFonts w:ascii="Cupra Light" w:eastAsia="Cupra Light" w:hAnsi="Cupra Light" w:cs="Cupra Light"/>
          <w:color w:val="000000" w:themeColor="text1"/>
          <w:sz w:val="22"/>
          <w:szCs w:val="22"/>
          <w:lang w:val="pl-PL"/>
        </w:rPr>
        <w:t>, które wzmacniają minimalistyczny charakter i poprawiają aerodynamikę.</w:t>
      </w:r>
    </w:p>
    <w:p w14:paraId="7F53EB39"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Tył pojazdu akcentuje DNA CUPRY dzięki wyrazistemu dyfuzorowi i </w:t>
      </w:r>
      <w:r w:rsidRPr="00C5029E">
        <w:rPr>
          <w:rFonts w:ascii="Cupra Light" w:eastAsia="Cupra Light" w:hAnsi="Cupra Light" w:cs="Cupra Light"/>
          <w:b/>
          <w:bCs/>
          <w:color w:val="000000" w:themeColor="text1"/>
          <w:sz w:val="22"/>
          <w:szCs w:val="22"/>
          <w:lang w:val="pl-PL"/>
        </w:rPr>
        <w:t>efektom świetlnym 3D</w:t>
      </w:r>
      <w:r w:rsidRPr="00C5029E">
        <w:rPr>
          <w:rFonts w:ascii="Cupra Light" w:eastAsia="Cupra Light" w:hAnsi="Cupra Light" w:cs="Cupra Light"/>
          <w:color w:val="000000" w:themeColor="text1"/>
          <w:sz w:val="22"/>
          <w:szCs w:val="22"/>
          <w:lang w:val="pl-PL"/>
        </w:rPr>
        <w:t xml:space="preserve">. Pełna listwa świetlna na szerokość nadwozia oraz </w:t>
      </w:r>
      <w:r w:rsidRPr="00C5029E">
        <w:rPr>
          <w:rFonts w:ascii="Cupra Light" w:eastAsia="Cupra Light" w:hAnsi="Cupra Light" w:cs="Cupra Light"/>
          <w:b/>
          <w:bCs/>
          <w:color w:val="000000" w:themeColor="text1"/>
          <w:sz w:val="22"/>
          <w:szCs w:val="22"/>
          <w:lang w:val="pl-PL"/>
        </w:rPr>
        <w:t>podświetlane logo</w:t>
      </w:r>
      <w:r w:rsidRPr="00C5029E">
        <w:rPr>
          <w:rFonts w:ascii="Cupra Light" w:eastAsia="Cupra Light" w:hAnsi="Cupra Light" w:cs="Cupra Light"/>
          <w:color w:val="000000" w:themeColor="text1"/>
          <w:sz w:val="22"/>
          <w:szCs w:val="22"/>
          <w:lang w:val="pl-PL"/>
        </w:rPr>
        <w:t xml:space="preserve"> bez ramki optycznie poszerzają samochód, a przeniesienie świateł cofania i przeciwmgielnych do dolnych reflektorów pozwoliło uzyskać czystą, dopracowaną sygnaturę świetlną.</w:t>
      </w:r>
    </w:p>
    <w:p w14:paraId="5173EFA4"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Projektując CUPRĘ Raval, szczególną uwagę poświęcono aerodynamice, aby osiągnąć najlepszą w klasie efektywność. Zoptymalizowany przepływ powietrza – dzięki m.in. tylnym liniom w kształcie litery C, kurtynom powietrznym z przodu, aerodynamicznym felgom, zlicowanym klamkom, tylnemu spojlerowi i aktywnej żaluzji chłodnicy – pozwolił uzyskać </w:t>
      </w:r>
      <w:r w:rsidRPr="00C5029E">
        <w:rPr>
          <w:rFonts w:ascii="Cupra Light" w:eastAsia="Cupra Light" w:hAnsi="Cupra Light" w:cs="Cupra Light"/>
          <w:b/>
          <w:bCs/>
          <w:color w:val="000000" w:themeColor="text1"/>
          <w:sz w:val="22"/>
          <w:szCs w:val="22"/>
          <w:lang w:val="pl-PL"/>
        </w:rPr>
        <w:t>najniższy współczynnik oporu powietrza w historii modeli CUPRA</w:t>
      </w:r>
      <w:r w:rsidRPr="00C5029E">
        <w:rPr>
          <w:rFonts w:ascii="Cupra Light" w:eastAsia="Cupra Light" w:hAnsi="Cupra Light" w:cs="Cupra Light"/>
          <w:color w:val="000000" w:themeColor="text1"/>
          <w:sz w:val="22"/>
          <w:szCs w:val="22"/>
          <w:lang w:val="pl-PL"/>
        </w:rPr>
        <w:t>, co przekłada się na wyższą efektywność.</w:t>
      </w:r>
    </w:p>
    <w:p w14:paraId="3067DA37" w14:textId="6C27FB33" w:rsidR="00F016C1" w:rsidRPr="00C5029E" w:rsidRDefault="000F32E0"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noProof/>
          <w:color w:val="000000" w:themeColor="text1"/>
          <w:sz w:val="22"/>
          <w:szCs w:val="22"/>
        </w:rPr>
        <w:drawing>
          <wp:anchor distT="0" distB="0" distL="114300" distR="114300" simplePos="0" relativeHeight="251658256" behindDoc="0" locked="0" layoutInCell="1" allowOverlap="1" wp14:anchorId="54DCCEEF" wp14:editId="35FB86F5">
            <wp:simplePos x="0" y="0"/>
            <wp:positionH relativeFrom="margin">
              <wp:posOffset>0</wp:posOffset>
            </wp:positionH>
            <wp:positionV relativeFrom="paragraph">
              <wp:posOffset>378460</wp:posOffset>
            </wp:positionV>
            <wp:extent cx="5588000" cy="3721100"/>
            <wp:effectExtent l="0" t="0" r="0" b="0"/>
            <wp:wrapSquare wrapText="bothSides"/>
            <wp:docPr id="6248595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8000"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FE4301" w14:textId="77777777" w:rsidR="00F016C1" w:rsidRPr="00C5029E" w:rsidRDefault="00F016C1"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69F74D0F" w14:textId="00435183" w:rsidR="00495C2F" w:rsidRPr="00C5029E" w:rsidRDefault="00B836D4"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PERSONALIZACJA</w:t>
      </w:r>
    </w:p>
    <w:p w14:paraId="3647B215" w14:textId="3CBBEF0D"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oferuje szerokie możliwości personalizacji nadwozia, począwszy od felg aluminiowych zaprojektowanych z myślą o połączeniu emocji, funkcjonalności i osiągów. Kierowcy mogą wybierać spośród nawet ośmiu wzorów: jednego w rozmiarze 17”, dwóch 18” oraz aż pięciu 19”, łączących styl z właściwościami jezdnymi.</w:t>
      </w:r>
    </w:p>
    <w:p w14:paraId="77878FC4" w14:textId="4C501282"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Paleta siedmiu kolorów nadwozia, obejmująca również ekskluzywne lakiery matowe i iryzujące, pozwala wyrazić indywidualny charakter. To pierwsza CUPRA dostępna z lakierem</w:t>
      </w:r>
      <w:r w:rsidR="00B63EDC" w:rsidRPr="00C5029E">
        <w:rPr>
          <w:rFonts w:ascii="Cupra Light" w:eastAsia="Cupra Light" w:hAnsi="Cupra Light" w:cs="Cupra Light"/>
          <w:color w:val="000000" w:themeColor="text1"/>
          <w:sz w:val="22"/>
          <w:szCs w:val="22"/>
          <w:lang w:val="pl-PL"/>
        </w:rPr>
        <w:t xml:space="preserve"> opalizującym</w:t>
      </w:r>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Plasma</w:t>
      </w:r>
      <w:r w:rsidRPr="00C5029E">
        <w:rPr>
          <w:rFonts w:ascii="Cupra Light" w:eastAsia="Cupra Light" w:hAnsi="Cupra Light" w:cs="Cupra Light"/>
          <w:color w:val="000000" w:themeColor="text1"/>
          <w:sz w:val="22"/>
          <w:szCs w:val="22"/>
          <w:lang w:val="pl-PL"/>
        </w:rPr>
        <w:t>, który w zależności od światła zmienia odcienie od cyjanu, przez niebieski i indygo, aż po różową czerwień. Wyraziste matowe wykończenia, takie jak Manganese czy Century Bronze</w:t>
      </w:r>
      <w:r w:rsidR="005D348B" w:rsidRPr="00C5029E">
        <w:rPr>
          <w:rFonts w:ascii="Cupra Light" w:eastAsia="Cupra Light" w:hAnsi="Cupra Light" w:cs="Cupra Light"/>
          <w:color w:val="000000" w:themeColor="text1"/>
          <w:sz w:val="22"/>
          <w:szCs w:val="22"/>
          <w:lang w:val="pl-PL"/>
        </w:rPr>
        <w:t xml:space="preserve"> [2</w:t>
      </w:r>
      <w:r w:rsidR="00655B8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dodatkowo podkreślają odważny charakter modelu.</w:t>
      </w:r>
    </w:p>
    <w:p w14:paraId="26A33EA0" w14:textId="2B829EAE"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Personalizacja obejmuje również dach, dostępny w kolorach Manhattan Gre</w:t>
      </w:r>
      <w:r w:rsidR="00655B80" w:rsidRPr="00C5029E">
        <w:rPr>
          <w:rFonts w:ascii="Cupra Light" w:eastAsia="Cupra Light" w:hAnsi="Cupra Light" w:cs="Cupra Light"/>
          <w:color w:val="000000" w:themeColor="text1"/>
          <w:sz w:val="22"/>
          <w:szCs w:val="22"/>
          <w:lang w:val="pl-PL"/>
        </w:rPr>
        <w:t>y [2]</w:t>
      </w:r>
      <w:r w:rsidRPr="00C5029E">
        <w:rPr>
          <w:rFonts w:ascii="Cupra Light" w:eastAsia="Cupra Light" w:hAnsi="Cupra Light" w:cs="Cupra Light"/>
          <w:color w:val="000000" w:themeColor="text1"/>
          <w:sz w:val="22"/>
          <w:szCs w:val="22"/>
          <w:lang w:val="pl-PL"/>
        </w:rPr>
        <w:t xml:space="preserve"> lub Midnight Black, co w połączeniu z wybranymi lakierami nadwozia tworzy efektowny, dwukolorowy kontrast.</w:t>
      </w:r>
    </w:p>
    <w:p w14:paraId="5FA653AB" w14:textId="77777777"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Stylistyka nadwozia </w:t>
      </w:r>
      <w:r w:rsidRPr="00C5029E">
        <w:rPr>
          <w:rFonts w:ascii="Cupra Light" w:eastAsia="Cupra Light" w:hAnsi="Cupra Light" w:cs="Cupra Light"/>
          <w:b/>
          <w:bCs/>
          <w:color w:val="000000" w:themeColor="text1"/>
          <w:sz w:val="22"/>
          <w:szCs w:val="22"/>
          <w:lang w:val="pl-PL"/>
        </w:rPr>
        <w:t>CUPRY Raval</w:t>
      </w:r>
      <w:r w:rsidRPr="00C5029E">
        <w:rPr>
          <w:rFonts w:ascii="Cupra Light" w:eastAsia="Cupra Light" w:hAnsi="Cupra Light" w:cs="Cupra Light"/>
          <w:color w:val="000000" w:themeColor="text1"/>
          <w:sz w:val="22"/>
          <w:szCs w:val="22"/>
          <w:lang w:val="pl-PL"/>
        </w:rPr>
        <w:t xml:space="preserve"> to kolejny krok w rozwoju charakterystycznego, odważnego języka designu marki – łączącego efektywność aerodynamiczną z wyrazistą formą.</w:t>
      </w:r>
    </w:p>
    <w:p w14:paraId="050E55D1" w14:textId="77777777" w:rsidR="008A3002" w:rsidRPr="002F781E" w:rsidRDefault="00032294" w:rsidP="008A3002">
      <w:pPr>
        <w:spacing w:after="0" w:line="240" w:lineRule="auto"/>
        <w:rPr>
          <w:color w:val="000000" w:themeColor="text1"/>
          <w:lang w:val="pl-PL"/>
        </w:rPr>
      </w:pPr>
      <w:r w:rsidRPr="00C5029E">
        <w:rPr>
          <w:noProof/>
          <w:color w:val="000000" w:themeColor="text1"/>
        </w:rPr>
        <w:drawing>
          <wp:anchor distT="0" distB="0" distL="114300" distR="114300" simplePos="0" relativeHeight="251658257" behindDoc="0" locked="0" layoutInCell="1" allowOverlap="1" wp14:anchorId="428E7222" wp14:editId="6DBD4C14">
            <wp:simplePos x="0" y="0"/>
            <wp:positionH relativeFrom="column">
              <wp:posOffset>0</wp:posOffset>
            </wp:positionH>
            <wp:positionV relativeFrom="paragraph">
              <wp:posOffset>-635</wp:posOffset>
            </wp:positionV>
            <wp:extent cx="5584825" cy="3723363"/>
            <wp:effectExtent l="0" t="0" r="0" b="0"/>
            <wp:wrapNone/>
            <wp:docPr id="5227881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788150" name="Imagen 5"/>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584825" cy="3723363"/>
                    </a:xfrm>
                    <a:prstGeom prst="rect">
                      <a:avLst/>
                    </a:prstGeom>
                    <a:noFill/>
                    <a:ln>
                      <a:noFill/>
                    </a:ln>
                  </pic:spPr>
                </pic:pic>
              </a:graphicData>
            </a:graphic>
          </wp:anchor>
        </w:drawing>
      </w:r>
    </w:p>
    <w:p w14:paraId="7994FDB3" w14:textId="77777777" w:rsidR="008A3002" w:rsidRPr="002F781E" w:rsidRDefault="008A3002" w:rsidP="008A3002">
      <w:pPr>
        <w:spacing w:after="0" w:line="240" w:lineRule="auto"/>
        <w:rPr>
          <w:color w:val="000000" w:themeColor="text1"/>
          <w:lang w:val="pl-PL"/>
        </w:rPr>
      </w:pPr>
    </w:p>
    <w:p w14:paraId="1A5DCCB4" w14:textId="77777777" w:rsidR="008A3002" w:rsidRPr="002F781E" w:rsidRDefault="008A3002" w:rsidP="008A3002">
      <w:pPr>
        <w:spacing w:after="0" w:line="240" w:lineRule="auto"/>
        <w:rPr>
          <w:color w:val="000000" w:themeColor="text1"/>
          <w:lang w:val="pl-PL"/>
        </w:rPr>
      </w:pPr>
    </w:p>
    <w:p w14:paraId="03695DF0" w14:textId="77777777" w:rsidR="008A3002" w:rsidRPr="002F781E" w:rsidRDefault="008A3002" w:rsidP="008A3002">
      <w:pPr>
        <w:spacing w:after="0" w:line="240" w:lineRule="auto"/>
        <w:rPr>
          <w:color w:val="000000" w:themeColor="text1"/>
          <w:lang w:val="pl-PL"/>
        </w:rPr>
      </w:pPr>
    </w:p>
    <w:p w14:paraId="0D87888C" w14:textId="77777777" w:rsidR="008A3002" w:rsidRPr="002F781E" w:rsidRDefault="008A3002" w:rsidP="008A3002">
      <w:pPr>
        <w:spacing w:after="0" w:line="240" w:lineRule="auto"/>
        <w:rPr>
          <w:color w:val="000000" w:themeColor="text1"/>
          <w:lang w:val="pl-PL"/>
        </w:rPr>
      </w:pPr>
    </w:p>
    <w:p w14:paraId="1F0C9B1F" w14:textId="77777777" w:rsidR="008A3002" w:rsidRPr="002F781E" w:rsidRDefault="008A3002" w:rsidP="008A3002">
      <w:pPr>
        <w:spacing w:after="0" w:line="240" w:lineRule="auto"/>
        <w:rPr>
          <w:color w:val="000000" w:themeColor="text1"/>
          <w:lang w:val="pl-PL"/>
        </w:rPr>
      </w:pPr>
    </w:p>
    <w:p w14:paraId="59228096" w14:textId="77777777" w:rsidR="008A3002" w:rsidRPr="002F781E" w:rsidRDefault="008A3002" w:rsidP="008A3002">
      <w:pPr>
        <w:spacing w:after="0" w:line="240" w:lineRule="auto"/>
        <w:rPr>
          <w:color w:val="000000" w:themeColor="text1"/>
          <w:lang w:val="pl-PL"/>
        </w:rPr>
      </w:pPr>
    </w:p>
    <w:p w14:paraId="2E41E169" w14:textId="77777777" w:rsidR="008A3002" w:rsidRPr="002F781E" w:rsidRDefault="008A3002" w:rsidP="008A3002">
      <w:pPr>
        <w:spacing w:after="0" w:line="240" w:lineRule="auto"/>
        <w:rPr>
          <w:color w:val="000000" w:themeColor="text1"/>
          <w:lang w:val="pl-PL"/>
        </w:rPr>
      </w:pPr>
    </w:p>
    <w:p w14:paraId="01C0D651" w14:textId="77777777" w:rsidR="008A3002" w:rsidRPr="002F781E" w:rsidRDefault="008A3002" w:rsidP="008A3002">
      <w:pPr>
        <w:spacing w:after="0" w:line="240" w:lineRule="auto"/>
        <w:rPr>
          <w:color w:val="000000" w:themeColor="text1"/>
          <w:lang w:val="pl-PL"/>
        </w:rPr>
      </w:pPr>
    </w:p>
    <w:p w14:paraId="09EF4426" w14:textId="77777777" w:rsidR="008A3002" w:rsidRPr="002F781E" w:rsidRDefault="008A3002" w:rsidP="008A3002">
      <w:pPr>
        <w:spacing w:after="0" w:line="240" w:lineRule="auto"/>
        <w:rPr>
          <w:color w:val="000000" w:themeColor="text1"/>
          <w:lang w:val="pl-PL"/>
        </w:rPr>
      </w:pPr>
    </w:p>
    <w:p w14:paraId="5BC5FA74" w14:textId="77777777" w:rsidR="008A3002" w:rsidRPr="002F781E" w:rsidRDefault="008A3002" w:rsidP="008A3002">
      <w:pPr>
        <w:spacing w:after="0" w:line="240" w:lineRule="auto"/>
        <w:rPr>
          <w:color w:val="000000" w:themeColor="text1"/>
          <w:lang w:val="pl-PL"/>
        </w:rPr>
      </w:pPr>
    </w:p>
    <w:p w14:paraId="32462D16" w14:textId="77777777" w:rsidR="008A3002" w:rsidRPr="002F781E" w:rsidRDefault="008A3002" w:rsidP="008A3002">
      <w:pPr>
        <w:spacing w:after="0" w:line="240" w:lineRule="auto"/>
        <w:rPr>
          <w:color w:val="000000" w:themeColor="text1"/>
          <w:lang w:val="pl-PL"/>
        </w:rPr>
      </w:pPr>
    </w:p>
    <w:p w14:paraId="2F6D737A" w14:textId="77777777" w:rsidR="008A3002" w:rsidRPr="002F781E" w:rsidRDefault="008A3002" w:rsidP="008A3002">
      <w:pPr>
        <w:spacing w:after="0" w:line="240" w:lineRule="auto"/>
        <w:rPr>
          <w:color w:val="000000" w:themeColor="text1"/>
          <w:lang w:val="pl-PL"/>
        </w:rPr>
      </w:pPr>
    </w:p>
    <w:p w14:paraId="6A255402" w14:textId="77777777" w:rsidR="008A3002" w:rsidRPr="002F781E" w:rsidRDefault="008A3002" w:rsidP="008A3002">
      <w:pPr>
        <w:spacing w:after="0" w:line="240" w:lineRule="auto"/>
        <w:rPr>
          <w:color w:val="000000" w:themeColor="text1"/>
          <w:lang w:val="pl-PL"/>
        </w:rPr>
      </w:pPr>
    </w:p>
    <w:p w14:paraId="768C9B13" w14:textId="77777777" w:rsidR="008A3002" w:rsidRPr="002F781E" w:rsidRDefault="008A3002" w:rsidP="008A3002">
      <w:pPr>
        <w:spacing w:after="0" w:line="240" w:lineRule="auto"/>
        <w:rPr>
          <w:color w:val="000000" w:themeColor="text1"/>
          <w:lang w:val="pl-PL"/>
        </w:rPr>
      </w:pPr>
    </w:p>
    <w:p w14:paraId="51C386CB" w14:textId="77777777" w:rsidR="008A3002" w:rsidRPr="002F781E" w:rsidRDefault="008A3002" w:rsidP="008A3002">
      <w:pPr>
        <w:spacing w:after="0" w:line="240" w:lineRule="auto"/>
        <w:rPr>
          <w:color w:val="000000" w:themeColor="text1"/>
          <w:lang w:val="pl-PL"/>
        </w:rPr>
      </w:pPr>
    </w:p>
    <w:p w14:paraId="6E601E15" w14:textId="77777777" w:rsidR="008A3002" w:rsidRPr="002F781E" w:rsidRDefault="008A3002" w:rsidP="008A3002">
      <w:pPr>
        <w:spacing w:after="0" w:line="240" w:lineRule="auto"/>
        <w:rPr>
          <w:color w:val="000000" w:themeColor="text1"/>
          <w:lang w:val="pl-PL"/>
        </w:rPr>
      </w:pPr>
    </w:p>
    <w:p w14:paraId="54263E94" w14:textId="77777777" w:rsidR="008A3002" w:rsidRPr="002F781E" w:rsidRDefault="008A3002" w:rsidP="008A3002">
      <w:pPr>
        <w:spacing w:after="0" w:line="240" w:lineRule="auto"/>
        <w:rPr>
          <w:color w:val="000000" w:themeColor="text1"/>
          <w:lang w:val="pl-PL"/>
        </w:rPr>
      </w:pPr>
    </w:p>
    <w:p w14:paraId="3D91187E" w14:textId="77777777" w:rsidR="008A3002" w:rsidRPr="002F781E" w:rsidRDefault="008A3002" w:rsidP="008A3002">
      <w:pPr>
        <w:spacing w:after="0" w:line="240" w:lineRule="auto"/>
        <w:rPr>
          <w:color w:val="000000" w:themeColor="text1"/>
          <w:lang w:val="pl-PL"/>
        </w:rPr>
      </w:pPr>
    </w:p>
    <w:p w14:paraId="0944DD62" w14:textId="77777777" w:rsidR="008A3002" w:rsidRPr="002F781E" w:rsidRDefault="008A3002" w:rsidP="008A3002">
      <w:pPr>
        <w:spacing w:after="0" w:line="240" w:lineRule="auto"/>
        <w:rPr>
          <w:color w:val="000000" w:themeColor="text1"/>
          <w:lang w:val="pl-PL"/>
        </w:rPr>
      </w:pPr>
    </w:p>
    <w:p w14:paraId="063FE050" w14:textId="77777777" w:rsidR="008A3002" w:rsidRPr="002F781E" w:rsidRDefault="008A3002" w:rsidP="008A3002">
      <w:pPr>
        <w:spacing w:after="0" w:line="240" w:lineRule="auto"/>
        <w:rPr>
          <w:color w:val="000000" w:themeColor="text1"/>
          <w:lang w:val="pl-PL"/>
        </w:rPr>
      </w:pPr>
    </w:p>
    <w:p w14:paraId="69F74D14" w14:textId="31EDAE2E" w:rsidR="00495C2F" w:rsidRPr="00C5029E" w:rsidRDefault="0084552B" w:rsidP="008A3002">
      <w:pPr>
        <w:spacing w:after="0" w:line="240" w:lineRule="auto"/>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WNĘTRZE ZORIENTOWANE NA KIEROWCĘ</w:t>
      </w:r>
    </w:p>
    <w:p w14:paraId="4FBE88D9" w14:textId="77777777" w:rsidR="008A3002" w:rsidRPr="002F781E" w:rsidRDefault="008A3002" w:rsidP="008A3002">
      <w:pPr>
        <w:spacing w:after="0" w:line="240" w:lineRule="auto"/>
        <w:rPr>
          <w:rFonts w:ascii="Cupra Light" w:eastAsia="Cupra Light" w:hAnsi="Cupra Light" w:cs="Cupra Light"/>
          <w:b/>
          <w:bCs/>
          <w:color w:val="000000" w:themeColor="text1"/>
          <w:sz w:val="22"/>
          <w:szCs w:val="22"/>
          <w:lang w:val="pl-PL"/>
        </w:rPr>
      </w:pPr>
    </w:p>
    <w:p w14:paraId="342A73C9" w14:textId="77777777" w:rsidR="0084552B" w:rsidRPr="00C5029E" w:rsidRDefault="0084552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Wnętrze CUPRY Raval buduje silną więź między kierowcą a samochodem dzięki immersyjnemu oświetleniu, integracji cyfrowej, fizycznym przyciskom i kontrolkom na kierownicy oraz dopracowanym detalom dotykowym. To podejście podkreśla emocjonalny, skoncentrowany na kierowcy charakter, typowy dla marki CUPRA. Podwyższona pozycja za kierownicą oraz dynamiczne, sportowe ustawienie fotela zachęcają do odkrywania przyjemności z jazdy w nowy sposób.</w:t>
      </w:r>
    </w:p>
    <w:p w14:paraId="1F6CD7E9" w14:textId="77777777" w:rsidR="00417480" w:rsidRPr="00C5029E" w:rsidRDefault="00417480"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Zawieszona konsola środkowa zapewnia więcej praktycznej przestrzeni do przechowywania, a intuicyjny układ wnętrza gwarantuje łatwą i pewną obsługę. Zintegrowane sterowanie klimatyzacją i systemem infotainment pozwala zachować przejrzystość, spójność i ergonomię kokpitu.</w:t>
      </w:r>
    </w:p>
    <w:p w14:paraId="37BC241F" w14:textId="65F27DBA" w:rsidR="00854277" w:rsidRPr="00C5029E" w:rsidRDefault="0085427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oferuje zróżnicowaną gamę konfiguracji wnętrza, z których każda ma własny, wyrazisty charakter. </w:t>
      </w:r>
      <w:r w:rsidRPr="00C5029E">
        <w:rPr>
          <w:rFonts w:ascii="Cupra Light" w:eastAsia="Cupra Light" w:hAnsi="Cupra Light" w:cs="Cupra Light"/>
          <w:b/>
          <w:bCs/>
          <w:color w:val="000000" w:themeColor="text1"/>
          <w:sz w:val="22"/>
          <w:szCs w:val="22"/>
          <w:lang w:val="pl-PL"/>
        </w:rPr>
        <w:t>Wersja PULSE</w:t>
      </w:r>
      <w:r w:rsidR="00655B80" w:rsidRPr="00C5029E">
        <w:rPr>
          <w:rFonts w:ascii="Cupra Light" w:eastAsia="Cupra Light" w:hAnsi="Cupra Light" w:cs="Cupra Light"/>
          <w:color w:val="000000" w:themeColor="text1"/>
          <w:sz w:val="22"/>
          <w:szCs w:val="22"/>
          <w:lang w:val="pl-PL"/>
        </w:rPr>
        <w:t xml:space="preserve"> [2] </w:t>
      </w:r>
      <w:r w:rsidRPr="00C5029E">
        <w:rPr>
          <w:rFonts w:ascii="Cupra Light" w:eastAsia="Cupra Light" w:hAnsi="Cupra Light" w:cs="Cupra Light"/>
          <w:color w:val="000000" w:themeColor="text1"/>
          <w:sz w:val="22"/>
          <w:szCs w:val="22"/>
          <w:lang w:val="pl-PL"/>
        </w:rPr>
        <w:t xml:space="preserve">wyposażona jest w </w:t>
      </w:r>
      <w:r w:rsidRPr="00C5029E">
        <w:rPr>
          <w:rFonts w:ascii="Cupra Light" w:eastAsia="Cupra Light" w:hAnsi="Cupra Light" w:cs="Cupra Light"/>
          <w:b/>
          <w:bCs/>
          <w:color w:val="000000" w:themeColor="text1"/>
          <w:sz w:val="22"/>
          <w:szCs w:val="22"/>
          <w:lang w:val="pl-PL"/>
        </w:rPr>
        <w:t>sportowe fotele z tapicerką</w:t>
      </w:r>
      <w:r w:rsidRPr="00C5029E">
        <w:rPr>
          <w:rFonts w:ascii="Cupra Light" w:eastAsia="Cupra Light" w:hAnsi="Cupra Light" w:cs="Cupra Light"/>
          <w:color w:val="000000" w:themeColor="text1"/>
          <w:sz w:val="22"/>
          <w:szCs w:val="22"/>
          <w:lang w:val="pl-PL"/>
        </w:rPr>
        <w:t xml:space="preserve">, której centralne części oraz boczne sekcje tylnej kanapy wykonano w 100% z materiałów pochodzących z recyklingu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łącząc komfort i trwałość z bardziej zrównoważonym podejściem do materiałów.</w:t>
      </w:r>
    </w:p>
    <w:p w14:paraId="7DB0FFEB" w14:textId="4453200D" w:rsidR="00ED0421" w:rsidRPr="00C5029E" w:rsidRDefault="00ED0421"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Wyższy poziom,</w:t>
      </w:r>
      <w:r w:rsidRPr="00C5029E">
        <w:rPr>
          <w:rFonts w:ascii="Cupra Light" w:eastAsia="Cupra Light" w:hAnsi="Cupra Light" w:cs="Cupra Light"/>
          <w:b/>
          <w:bCs/>
          <w:color w:val="000000" w:themeColor="text1"/>
          <w:sz w:val="22"/>
          <w:szCs w:val="22"/>
          <w:lang w:val="pl-PL"/>
        </w:rPr>
        <w:t xml:space="preserve"> IMMERSIV</w:t>
      </w:r>
      <w:r w:rsidR="00655B80" w:rsidRPr="00C5029E">
        <w:rPr>
          <w:rFonts w:ascii="Cupra Light" w:eastAsia="Cupra Light" w:hAnsi="Cupra Light" w:cs="Cupra Light"/>
          <w:b/>
          <w:bCs/>
          <w:color w:val="000000" w:themeColor="text1"/>
          <w:sz w:val="22"/>
          <w:szCs w:val="22"/>
          <w:lang w:val="pl-PL"/>
        </w:rPr>
        <w:t>E</w:t>
      </w:r>
      <w:r w:rsidR="00655B80" w:rsidRPr="00C5029E">
        <w:rPr>
          <w:rFonts w:ascii="Cupra Light" w:eastAsia="Cupra Light" w:hAnsi="Cupra Light" w:cs="Cupra Light"/>
          <w:color w:val="000000" w:themeColor="text1"/>
          <w:sz w:val="22"/>
          <w:szCs w:val="22"/>
          <w:lang w:val="pl-PL"/>
        </w:rPr>
        <w:t xml:space="preserve"> [2],</w:t>
      </w:r>
      <w:r w:rsidRPr="00C5029E">
        <w:rPr>
          <w:rFonts w:ascii="Cupra Light" w:eastAsia="Cupra Light" w:hAnsi="Cupra Light" w:cs="Cupra Light"/>
          <w:color w:val="000000" w:themeColor="text1"/>
          <w:sz w:val="22"/>
          <w:szCs w:val="22"/>
          <w:lang w:val="pl-PL"/>
        </w:rPr>
        <w:t xml:space="preserve"> wprowadza elektrycznie regulowane </w:t>
      </w:r>
      <w:r w:rsidRPr="00C5029E">
        <w:rPr>
          <w:rFonts w:ascii="Cupra Light" w:eastAsia="Cupra Light" w:hAnsi="Cupra Light" w:cs="Cupra Light"/>
          <w:b/>
          <w:bCs/>
          <w:color w:val="000000" w:themeColor="text1"/>
          <w:sz w:val="22"/>
          <w:szCs w:val="22"/>
          <w:lang w:val="pl-PL"/>
        </w:rPr>
        <w:t>fotele kubełkowe</w:t>
      </w:r>
      <w:r w:rsidRPr="00C5029E">
        <w:rPr>
          <w:rFonts w:ascii="Cupra Light" w:eastAsia="Cupra Light" w:hAnsi="Cupra Light" w:cs="Cupra Light"/>
          <w:color w:val="000000" w:themeColor="text1"/>
          <w:sz w:val="22"/>
          <w:szCs w:val="22"/>
          <w:lang w:val="pl-PL"/>
        </w:rPr>
        <w:t xml:space="preserve"> z funkcją pamięci, obszyte materiałem </w:t>
      </w:r>
      <w:r w:rsidRPr="00C5029E">
        <w:rPr>
          <w:rFonts w:ascii="Cupra Light" w:eastAsia="Cupra Light" w:hAnsi="Cupra Light" w:cs="Cupra Light"/>
          <w:b/>
          <w:bCs/>
          <w:color w:val="000000" w:themeColor="text1"/>
          <w:sz w:val="22"/>
          <w:szCs w:val="22"/>
          <w:lang w:val="pl-PL"/>
        </w:rPr>
        <w:t>Dinamica®</w:t>
      </w:r>
      <w:r w:rsidRPr="00C5029E">
        <w:rPr>
          <w:rFonts w:ascii="Cupra Light" w:eastAsia="Cupra Light" w:hAnsi="Cupra Light" w:cs="Cupra Light"/>
          <w:color w:val="000000" w:themeColor="text1"/>
          <w:sz w:val="22"/>
          <w:szCs w:val="22"/>
          <w:lang w:val="pl-PL"/>
        </w:rPr>
        <w:t>, zawierającym 73% mikrofibry z recyklingu w oparciach i zagłówkach. To rozwiązanie podkreśla sportowy charakter wnętrza i oferuje wykończenie klasy premium. Centralne części tylnej kanapy również wykonano w 100% z materiałów pochodzących z recyklingu.</w:t>
      </w:r>
    </w:p>
    <w:p w14:paraId="379403B1" w14:textId="5D43B730" w:rsidR="00E73C24" w:rsidRPr="00C5029E" w:rsidRDefault="00E73C24"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Wersja </w:t>
      </w:r>
      <w:r w:rsidRPr="00C5029E">
        <w:rPr>
          <w:rFonts w:ascii="Cupra Light" w:eastAsia="Cupra Light" w:hAnsi="Cupra Light" w:cs="Cupra Light"/>
          <w:b/>
          <w:bCs/>
          <w:color w:val="000000" w:themeColor="text1"/>
          <w:sz w:val="22"/>
          <w:szCs w:val="22"/>
          <w:lang w:val="pl-PL"/>
        </w:rPr>
        <w:t>FEEL</w:t>
      </w:r>
      <w:r w:rsidR="00655B80" w:rsidRPr="00C5029E">
        <w:rPr>
          <w:rFonts w:ascii="Cupra Light" w:eastAsia="Cupra Light" w:hAnsi="Cupra Light" w:cs="Cupra Light"/>
          <w:b/>
          <w:bCs/>
          <w:color w:val="000000" w:themeColor="text1"/>
          <w:sz w:val="22"/>
          <w:szCs w:val="22"/>
          <w:lang w:val="pl-PL"/>
        </w:rPr>
        <w:t xml:space="preserve"> </w:t>
      </w:r>
      <w:r w:rsidR="00655B80" w:rsidRPr="00C5029E">
        <w:rPr>
          <w:rFonts w:ascii="Cupra Light" w:eastAsia="Cupra Light" w:hAnsi="Cupra Light" w:cs="Cupra Light"/>
          <w:color w:val="000000" w:themeColor="text1"/>
          <w:sz w:val="22"/>
          <w:szCs w:val="22"/>
          <w:lang w:val="pl-PL"/>
        </w:rPr>
        <w:t>[2]</w:t>
      </w:r>
      <w:r w:rsidRPr="00C5029E">
        <w:rPr>
          <w:rFonts w:ascii="Cupra Light" w:eastAsia="Cupra Light" w:hAnsi="Cupra Light" w:cs="Cupra Light"/>
          <w:b/>
          <w:bCs/>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stanowi alternatywną interpretację osiągów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łączy </w:t>
      </w:r>
      <w:r w:rsidRPr="00C5029E">
        <w:rPr>
          <w:rFonts w:ascii="Cupra Light" w:eastAsia="Cupra Light" w:hAnsi="Cupra Light" w:cs="Cupra Light"/>
          <w:b/>
          <w:bCs/>
          <w:color w:val="000000" w:themeColor="text1"/>
          <w:sz w:val="22"/>
          <w:szCs w:val="22"/>
          <w:lang w:val="pl-PL"/>
        </w:rPr>
        <w:t>fotele kubełkowe</w:t>
      </w:r>
      <w:r w:rsidRPr="00C5029E">
        <w:rPr>
          <w:rFonts w:ascii="Cupra Light" w:eastAsia="Cupra Light" w:hAnsi="Cupra Light" w:cs="Cupra Light"/>
          <w:color w:val="000000" w:themeColor="text1"/>
          <w:sz w:val="22"/>
          <w:szCs w:val="22"/>
          <w:lang w:val="pl-PL"/>
        </w:rPr>
        <w:t xml:space="preserve"> z wysokiej jakości </w:t>
      </w:r>
      <w:r w:rsidRPr="00C5029E">
        <w:rPr>
          <w:rFonts w:ascii="Cupra Light" w:eastAsia="Cupra Light" w:hAnsi="Cupra Light" w:cs="Cupra Light"/>
          <w:b/>
          <w:bCs/>
          <w:color w:val="000000" w:themeColor="text1"/>
          <w:sz w:val="22"/>
          <w:szCs w:val="22"/>
          <w:lang w:val="pl-PL"/>
        </w:rPr>
        <w:t>wegańską skórą</w:t>
      </w:r>
      <w:r w:rsidRPr="00C5029E">
        <w:rPr>
          <w:rFonts w:ascii="Cupra Light" w:eastAsia="Cupra Light" w:hAnsi="Cupra Light" w:cs="Cupra Light"/>
          <w:color w:val="000000" w:themeColor="text1"/>
          <w:sz w:val="22"/>
          <w:szCs w:val="22"/>
          <w:lang w:val="pl-PL"/>
        </w:rPr>
        <w:t>, tworząc odważny, nowoczesny efekt. Materiały zastosowane w zagłówkach i centralnych częściach przednich foteli oraz w centralnych sekcjach tylnej kanapy zawierają co najmniej 36% surowców z recyklingu.</w:t>
      </w:r>
    </w:p>
    <w:p w14:paraId="5BF6D3FE" w14:textId="747A20AD" w:rsidR="000527CB" w:rsidRPr="00C5029E" w:rsidRDefault="000527C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Na szczycie oferty znajduje się pakiet </w:t>
      </w:r>
      <w:r w:rsidRPr="00C5029E">
        <w:rPr>
          <w:rFonts w:ascii="Cupra Light" w:eastAsia="Cupra Light" w:hAnsi="Cupra Light" w:cs="Cupra Light"/>
          <w:b/>
          <w:bCs/>
          <w:color w:val="000000" w:themeColor="text1"/>
          <w:sz w:val="22"/>
          <w:szCs w:val="22"/>
          <w:lang w:val="pl-PL"/>
        </w:rPr>
        <w:t>AHEAD</w:t>
      </w:r>
      <w:r w:rsidRPr="00C5029E">
        <w:rPr>
          <w:rFonts w:ascii="Cupra Light" w:eastAsia="Cupra Light" w:hAnsi="Cupra Light" w:cs="Cupra Light"/>
          <w:color w:val="000000" w:themeColor="text1"/>
          <w:sz w:val="22"/>
          <w:szCs w:val="22"/>
          <w:lang w:val="pl-PL"/>
        </w:rPr>
        <w:t xml:space="preserve">, który wyznacza nowy kierunek dla CUPRY. Wprowadza </w:t>
      </w:r>
      <w:r w:rsidRPr="00C5029E">
        <w:rPr>
          <w:rFonts w:ascii="Cupra Light" w:eastAsia="Cupra Light" w:hAnsi="Cupra Light" w:cs="Cupra Light"/>
          <w:b/>
          <w:bCs/>
          <w:color w:val="000000" w:themeColor="text1"/>
          <w:sz w:val="22"/>
          <w:szCs w:val="22"/>
          <w:lang w:val="pl-PL"/>
        </w:rPr>
        <w:t xml:space="preserve">fotele </w:t>
      </w:r>
      <w:r w:rsidR="0004612A" w:rsidRPr="00C5029E">
        <w:rPr>
          <w:rFonts w:ascii="Cupra Light" w:eastAsia="Cupra Light" w:hAnsi="Cupra Light" w:cs="Cupra Light"/>
          <w:b/>
          <w:bCs/>
          <w:color w:val="000000" w:themeColor="text1"/>
          <w:sz w:val="22"/>
          <w:szCs w:val="22"/>
          <w:lang w:val="pl-PL"/>
        </w:rPr>
        <w:t>kubełkowe C</w:t>
      </w:r>
      <w:r w:rsidR="0038645C" w:rsidRPr="00C5029E">
        <w:rPr>
          <w:rFonts w:ascii="Cupra Light" w:eastAsia="Cupra Light" w:hAnsi="Cupra Light" w:cs="Cupra Light"/>
          <w:b/>
          <w:bCs/>
          <w:color w:val="000000" w:themeColor="text1"/>
          <w:sz w:val="22"/>
          <w:szCs w:val="22"/>
          <w:lang w:val="pl-PL"/>
        </w:rPr>
        <w:t>UPRA</w:t>
      </w:r>
      <w:r w:rsidR="0004612A" w:rsidRPr="00C5029E">
        <w:rPr>
          <w:rFonts w:ascii="Cupra Light" w:eastAsia="Cupra Light" w:hAnsi="Cupra Light" w:cs="Cupra Light"/>
          <w:b/>
          <w:bCs/>
          <w:color w:val="000000" w:themeColor="text1"/>
          <w:sz w:val="22"/>
          <w:szCs w:val="22"/>
          <w:lang w:val="pl-PL"/>
        </w:rPr>
        <w:t xml:space="preserve"> Performance</w:t>
      </w:r>
      <w:r w:rsidRPr="00C5029E">
        <w:rPr>
          <w:rFonts w:ascii="Cupra Light" w:eastAsia="Cupra Light" w:hAnsi="Cupra Light" w:cs="Cupra Light"/>
          <w:color w:val="000000" w:themeColor="text1"/>
          <w:sz w:val="22"/>
          <w:szCs w:val="22"/>
          <w:lang w:val="pl-PL"/>
        </w:rPr>
        <w:t xml:space="preserve"> z w </w:t>
      </w:r>
      <w:r w:rsidRPr="00C5029E">
        <w:rPr>
          <w:rFonts w:ascii="Cupra Light" w:eastAsia="Cupra Light" w:hAnsi="Cupra Light" w:cs="Cupra Light"/>
          <w:b/>
          <w:bCs/>
          <w:color w:val="000000" w:themeColor="text1"/>
          <w:sz w:val="22"/>
          <w:szCs w:val="22"/>
          <w:lang w:val="pl-PL"/>
        </w:rPr>
        <w:t xml:space="preserve">pełni trójwymiarową, </w:t>
      </w:r>
      <w:r w:rsidR="0004612A" w:rsidRPr="00C5029E">
        <w:rPr>
          <w:rFonts w:ascii="Cupra Light" w:eastAsia="Cupra Light" w:hAnsi="Cupra Light" w:cs="Cupra Light"/>
          <w:b/>
          <w:bCs/>
          <w:color w:val="000000" w:themeColor="text1"/>
          <w:sz w:val="22"/>
          <w:szCs w:val="22"/>
          <w:lang w:val="pl-PL"/>
        </w:rPr>
        <w:t xml:space="preserve">tkaną </w:t>
      </w:r>
      <w:r w:rsidRPr="00C5029E">
        <w:rPr>
          <w:rFonts w:ascii="Cupra Light" w:eastAsia="Cupra Light" w:hAnsi="Cupra Light" w:cs="Cupra Light"/>
          <w:b/>
          <w:bCs/>
          <w:color w:val="000000" w:themeColor="text1"/>
          <w:sz w:val="22"/>
          <w:szCs w:val="22"/>
          <w:lang w:val="pl-PL"/>
        </w:rPr>
        <w:t>tapicerką</w:t>
      </w:r>
      <w:r w:rsidR="003F78DE" w:rsidRPr="00C5029E">
        <w:rPr>
          <w:rFonts w:ascii="Cupra Light" w:eastAsia="Cupra Light" w:hAnsi="Cupra Light" w:cs="Cupra Light"/>
          <w:color w:val="000000" w:themeColor="text1"/>
          <w:sz w:val="22"/>
          <w:szCs w:val="22"/>
          <w:lang w:val="pl-PL"/>
        </w:rPr>
        <w:t xml:space="preserve"> - </w:t>
      </w:r>
      <w:r w:rsidRPr="00C5029E">
        <w:rPr>
          <w:rFonts w:ascii="Cupra Light" w:eastAsia="Cupra Light" w:hAnsi="Cupra Light" w:cs="Cupra Light"/>
          <w:color w:val="000000" w:themeColor="text1"/>
          <w:sz w:val="22"/>
          <w:szCs w:val="22"/>
          <w:lang w:val="pl-PL"/>
        </w:rPr>
        <w:t xml:space="preserve">unikalne rozwiązanie w tym segmencie. Ta innowacyjna technologia pozwala tworzyć pokrowce na żądanie z wykorzystaniem w 100% materiałów z recyklingu, ograniczając odpady i jednocześnie dając większą swobodę w projektowaniu, personalizacji i odważnej stylistyce. Pakiet AHEAD wyróżniają także elementy deski rozdzielczej wykonane </w:t>
      </w:r>
      <w:r w:rsidRPr="00C5029E">
        <w:rPr>
          <w:rFonts w:ascii="Cupra Light" w:eastAsia="Cupra Light" w:hAnsi="Cupra Light" w:cs="Cupra Light"/>
          <w:b/>
          <w:bCs/>
          <w:color w:val="000000" w:themeColor="text1"/>
          <w:sz w:val="22"/>
          <w:szCs w:val="22"/>
          <w:lang w:val="pl-PL"/>
        </w:rPr>
        <w:t>w technologii druku 3D</w:t>
      </w:r>
      <w:r w:rsidRPr="00C5029E">
        <w:rPr>
          <w:rFonts w:ascii="Cupra Light" w:eastAsia="Cupra Light" w:hAnsi="Cupra Light" w:cs="Cupra Light"/>
          <w:color w:val="000000" w:themeColor="text1"/>
          <w:sz w:val="22"/>
          <w:szCs w:val="22"/>
          <w:lang w:val="pl-PL"/>
        </w:rPr>
        <w:t>, podkreślające przyszłościowe podejście CUPRY do designu, technologii i zrównoważonego rozwoju.</w:t>
      </w:r>
    </w:p>
    <w:p w14:paraId="4AED5A51" w14:textId="5A668C2B" w:rsidR="004F7C5D" w:rsidRPr="00C5029E" w:rsidRDefault="00CB304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noProof/>
          <w:color w:val="000000" w:themeColor="text1"/>
          <w:sz w:val="22"/>
          <w:szCs w:val="22"/>
        </w:rPr>
        <w:lastRenderedPageBreak/>
        <w:drawing>
          <wp:anchor distT="0" distB="0" distL="114300" distR="114300" simplePos="0" relativeHeight="251658258" behindDoc="0" locked="0" layoutInCell="1" allowOverlap="1" wp14:anchorId="2B1C27D6" wp14:editId="72310AE4">
            <wp:simplePos x="0" y="0"/>
            <wp:positionH relativeFrom="margin">
              <wp:posOffset>0</wp:posOffset>
            </wp:positionH>
            <wp:positionV relativeFrom="paragraph">
              <wp:posOffset>378460</wp:posOffset>
            </wp:positionV>
            <wp:extent cx="5575300" cy="3670300"/>
            <wp:effectExtent l="0" t="0" r="6350" b="6350"/>
            <wp:wrapSquare wrapText="bothSides"/>
            <wp:docPr id="142505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5300"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762F3" w14:textId="77777777" w:rsidR="00CB304B" w:rsidRPr="00C5029E" w:rsidRDefault="00CB304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69F74D1A" w14:textId="42EBAC2F" w:rsidR="00495C2F" w:rsidRPr="00C5029E" w:rsidRDefault="00507A78"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ŚWIATŁO JAKO DOŚWIADCZENIE</w:t>
      </w:r>
    </w:p>
    <w:p w14:paraId="47CA9A77" w14:textId="77777777" w:rsidR="00184D03" w:rsidRPr="00C5029E" w:rsidRDefault="00184D03" w:rsidP="00B6460D">
      <w:pP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System oświetlenia wnętrza został zaprojektowany tak, by był jednocześnie inteligentny i nastrojowy, płynnie dopasowując się do różnych sytuacji na drodze i nastroju kierowcy. Do wyboru jest siedem trybów oświetlenia ambientowego, oferujących różne kolory i dynamiczne animacje, które wzmacniają odbiór wnętrza i współgrają z cyfrowymi wyświetlaczami.</w:t>
      </w:r>
    </w:p>
    <w:p w14:paraId="1F999886" w14:textId="510726D6" w:rsidR="00184D03" w:rsidRPr="00C5029E" w:rsidRDefault="00184D03" w:rsidP="00B6460D">
      <w:pP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 centrum kokpitu znajduje się system </w:t>
      </w:r>
      <w:r w:rsidRPr="00C5029E">
        <w:rPr>
          <w:rFonts w:ascii="Cupra Light" w:eastAsia="Cupra Light" w:hAnsi="Cupra Light" w:cs="Cupra Light"/>
          <w:b/>
          <w:bCs/>
          <w:color w:val="000000" w:themeColor="text1"/>
          <w:sz w:val="22"/>
          <w:szCs w:val="22"/>
          <w:lang w:val="pl-PL"/>
        </w:rPr>
        <w:t>Smart Light Next Generation</w:t>
      </w:r>
      <w:r w:rsidRPr="00C5029E">
        <w:rPr>
          <w:rFonts w:ascii="Cupra Light" w:eastAsia="Cupra Light" w:hAnsi="Cupra Light" w:cs="Cupra Light"/>
          <w:color w:val="000000" w:themeColor="text1"/>
          <w:sz w:val="22"/>
          <w:szCs w:val="22"/>
          <w:lang w:val="pl-PL"/>
        </w:rPr>
        <w:t xml:space="preserve">, który przekształca oświetlenie w intuicyjną formę komunikacji między samochodem a kierowcą. Zintegrowany z deską rozdzielczą, przekazuje czytelne sygnały wizualne powiązane z systemami wsparcia kierowcy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np. monitorowaniem martwego pola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a także reaguje charakterystycznymi animacjami w kluczowych momentach jazdy, takich jak aktywacja funkcji</w:t>
      </w:r>
      <w:r w:rsidR="00B50E36" w:rsidRPr="00C5029E">
        <w:rPr>
          <w:rFonts w:ascii="Cupra Light" w:eastAsia="Cupra Light" w:hAnsi="Cupra Light" w:cs="Cupra Light"/>
          <w:color w:val="000000" w:themeColor="text1"/>
          <w:sz w:val="22"/>
          <w:szCs w:val="22"/>
          <w:lang w:val="pl-PL"/>
        </w:rPr>
        <w:t xml:space="preserve"> E</w:t>
      </w:r>
      <w:r w:rsidRPr="00C5029E">
        <w:rPr>
          <w:rFonts w:ascii="Cupra Light" w:eastAsia="Cupra Light" w:hAnsi="Cupra Light" w:cs="Cupra Light"/>
          <w:color w:val="000000" w:themeColor="text1"/>
          <w:sz w:val="22"/>
          <w:szCs w:val="22"/>
          <w:lang w:val="pl-PL"/>
        </w:rPr>
        <w:t>-launch.</w:t>
      </w:r>
    </w:p>
    <w:p w14:paraId="36F7B708" w14:textId="77777777" w:rsidR="00D35FED" w:rsidRPr="00C5029E" w:rsidRDefault="00D35FED"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Stylistykę wnętrza uzupełnia </w:t>
      </w:r>
      <w:r w:rsidRPr="00C5029E">
        <w:rPr>
          <w:rFonts w:ascii="Cupra Light" w:eastAsia="Cupra Light" w:hAnsi="Cupra Light" w:cs="Cupra Light"/>
          <w:b/>
          <w:bCs/>
          <w:color w:val="000000" w:themeColor="text1"/>
          <w:sz w:val="22"/>
          <w:szCs w:val="22"/>
          <w:lang w:val="pl-PL"/>
        </w:rPr>
        <w:t>Ambient Dash Light</w:t>
      </w:r>
      <w:r w:rsidRPr="00C5029E">
        <w:rPr>
          <w:rFonts w:ascii="Cupra Light" w:eastAsia="Cupra Light" w:hAnsi="Cupra Light" w:cs="Cupra Light"/>
          <w:color w:val="000000" w:themeColor="text1"/>
          <w:sz w:val="22"/>
          <w:szCs w:val="22"/>
          <w:lang w:val="pl-PL"/>
        </w:rPr>
        <w:t xml:space="preserve"> z efektem kaskadowym i różnymi trybami nastroju, które budują w pełni immersyjną atmosferę.</w:t>
      </w:r>
    </w:p>
    <w:p w14:paraId="13239450" w14:textId="22478EE3" w:rsidR="00277DA1" w:rsidRPr="00C5029E" w:rsidRDefault="00277DA1"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Dopełnieniem świetlnego charakteru są </w:t>
      </w:r>
      <w:r w:rsidRPr="00C5029E">
        <w:rPr>
          <w:rFonts w:ascii="Cupra Light" w:eastAsia="Cupra Light" w:hAnsi="Cupra Light" w:cs="Cupra Light"/>
          <w:b/>
          <w:bCs/>
          <w:color w:val="000000" w:themeColor="text1"/>
          <w:sz w:val="22"/>
          <w:szCs w:val="22"/>
          <w:lang w:val="pl-PL"/>
        </w:rPr>
        <w:t>dynamiczne projekcje na drzwiach</w:t>
      </w:r>
      <w:r w:rsidRPr="00C5029E">
        <w:rPr>
          <w:rFonts w:ascii="Cupra Light" w:eastAsia="Cupra Light" w:hAnsi="Cupra Light" w:cs="Cupra Light"/>
          <w:color w:val="000000" w:themeColor="text1"/>
          <w:sz w:val="22"/>
          <w:szCs w:val="22"/>
          <w:lang w:val="pl-PL"/>
        </w:rPr>
        <w:t xml:space="preserve">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unikalne rozwiązanie w tym segmencie. Projektor zintegrowany z deską rozdzielczą wyświetla animowane grafiki na panelach drzwi, rozszerzając język świetlny wnętrza poza tradycyjne powierzchnie.</w:t>
      </w:r>
    </w:p>
    <w:p w14:paraId="4F8F4EC8" w14:textId="6F45EE4D" w:rsidR="00685C33" w:rsidRPr="00C5029E" w:rsidRDefault="00E97453"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noProof/>
          <w:color w:val="000000" w:themeColor="text1"/>
        </w:rPr>
        <w:drawing>
          <wp:anchor distT="0" distB="0" distL="114300" distR="114300" simplePos="0" relativeHeight="251658259" behindDoc="0" locked="0" layoutInCell="1" allowOverlap="1" wp14:anchorId="68D3F515" wp14:editId="266E233D">
            <wp:simplePos x="0" y="0"/>
            <wp:positionH relativeFrom="margin">
              <wp:posOffset>0</wp:posOffset>
            </wp:positionH>
            <wp:positionV relativeFrom="paragraph">
              <wp:posOffset>378460</wp:posOffset>
            </wp:positionV>
            <wp:extent cx="5575300" cy="3670300"/>
            <wp:effectExtent l="0" t="0" r="6350" b="6350"/>
            <wp:wrapSquare wrapText="bothSides"/>
            <wp:docPr id="1969809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75300"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37E160" w14:textId="77777777" w:rsidR="00E97453" w:rsidRPr="00C5029E" w:rsidRDefault="00E97453"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p>
    <w:p w14:paraId="1442AF52" w14:textId="526CC7C0" w:rsidR="00E97453" w:rsidRPr="00C5029E" w:rsidRDefault="00A244E8"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WIĘKSZY ZESTAW WSKAŹNIKÓW</w:t>
      </w:r>
    </w:p>
    <w:p w14:paraId="59CDE032" w14:textId="77777777" w:rsidR="00A244E8" w:rsidRPr="00C5029E" w:rsidRDefault="00A244E8"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Nowy, zintegrowany zestaw wskaźników obejmuje </w:t>
      </w:r>
      <w:r w:rsidRPr="00C5029E">
        <w:rPr>
          <w:rFonts w:ascii="Cupra Light" w:eastAsia="Cupra Light" w:hAnsi="Cupra Light" w:cs="Cupra Light"/>
          <w:b/>
          <w:bCs/>
          <w:color w:val="000000" w:themeColor="text1"/>
          <w:sz w:val="22"/>
          <w:szCs w:val="22"/>
          <w:lang w:val="pl-PL"/>
        </w:rPr>
        <w:t>10,25-calowy Digital Cockpit oraz 12,9-calowy system infotainment, umożliwiając kierowcy pełną kontrolę nad funkcjami pojazdu i jego otoczeniem.</w:t>
      </w:r>
      <w:r w:rsidRPr="00C5029E">
        <w:rPr>
          <w:rFonts w:ascii="Cupra Light" w:eastAsia="Cupra Light" w:hAnsi="Cupra Light" w:cs="Cupra Light"/>
          <w:color w:val="000000" w:themeColor="text1"/>
          <w:sz w:val="22"/>
          <w:szCs w:val="22"/>
          <w:lang w:val="pl-PL"/>
        </w:rPr>
        <w:t xml:space="preserve"> Przeprojektowana kierownica z </w:t>
      </w:r>
      <w:r w:rsidRPr="00C5029E">
        <w:rPr>
          <w:rFonts w:ascii="Cupra Light" w:eastAsia="Cupra Light" w:hAnsi="Cupra Light" w:cs="Cupra Light"/>
          <w:b/>
          <w:bCs/>
          <w:color w:val="000000" w:themeColor="text1"/>
          <w:sz w:val="22"/>
          <w:szCs w:val="22"/>
          <w:lang w:val="pl-PL"/>
        </w:rPr>
        <w:t>fizycznymi przyciskami</w:t>
      </w:r>
      <w:r w:rsidRPr="00C5029E">
        <w:rPr>
          <w:rFonts w:ascii="Cupra Light" w:eastAsia="Cupra Light" w:hAnsi="Cupra Light" w:cs="Cupra Light"/>
          <w:color w:val="000000" w:themeColor="text1"/>
          <w:sz w:val="22"/>
          <w:szCs w:val="22"/>
          <w:lang w:val="pl-PL"/>
        </w:rPr>
        <w:t xml:space="preserve"> oraz dodatkowymi przełącznikami do wyboru trybów jazdy i łopatkami do regulacji rekuperacji sprawia, że kierowca jest jeszcze bardziej zaangażowany i lepiej połączony z samochodem.</w:t>
      </w:r>
    </w:p>
    <w:p w14:paraId="54F1056B" w14:textId="77777777" w:rsidR="00284D5D" w:rsidRPr="00C5029E" w:rsidRDefault="00284D5D"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Mimo kompaktowych wymiarów, Raval oferuje przestronny bagażnik o </w:t>
      </w:r>
      <w:r w:rsidRPr="00C5029E">
        <w:rPr>
          <w:rFonts w:ascii="Cupra Light" w:eastAsia="Cupra Light" w:hAnsi="Cupra Light" w:cs="Cupra Light"/>
          <w:b/>
          <w:bCs/>
          <w:color w:val="000000" w:themeColor="text1"/>
          <w:sz w:val="22"/>
          <w:szCs w:val="22"/>
          <w:lang w:val="pl-PL"/>
        </w:rPr>
        <w:t>pojemności 441 litrów,</w:t>
      </w:r>
      <w:r w:rsidRPr="00C5029E">
        <w:rPr>
          <w:rFonts w:ascii="Cupra Light" w:eastAsia="Cupra Light" w:hAnsi="Cupra Light" w:cs="Cupra Light"/>
          <w:color w:val="000000" w:themeColor="text1"/>
          <w:sz w:val="22"/>
          <w:szCs w:val="22"/>
          <w:lang w:val="pl-PL"/>
        </w:rPr>
        <w:t xml:space="preserve"> zapewniający funkcjonalność potrzebną podczas weekendowych wyjazdów. To możliwe dzięki konstrukcji tylnej części auta, wolnej od komponentów wysokiego napięcia.</w:t>
      </w:r>
    </w:p>
    <w:p w14:paraId="3B96BE6B" w14:textId="63810852" w:rsidR="00E73BF5" w:rsidRPr="00C5029E" w:rsidRDefault="00E5395A"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noProof/>
          <w:color w:val="000000" w:themeColor="text1"/>
        </w:rPr>
        <w:lastRenderedPageBreak/>
        <w:drawing>
          <wp:anchor distT="0" distB="0" distL="114300" distR="114300" simplePos="0" relativeHeight="251658260" behindDoc="0" locked="0" layoutInCell="1" allowOverlap="1" wp14:anchorId="68292879" wp14:editId="0E029F5F">
            <wp:simplePos x="0" y="0"/>
            <wp:positionH relativeFrom="page">
              <wp:posOffset>1080135</wp:posOffset>
            </wp:positionH>
            <wp:positionV relativeFrom="paragraph">
              <wp:posOffset>378460</wp:posOffset>
            </wp:positionV>
            <wp:extent cx="5575300" cy="3721100"/>
            <wp:effectExtent l="0" t="0" r="6350" b="0"/>
            <wp:wrapSquare wrapText="bothSides"/>
            <wp:docPr id="18806437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75300"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81232" w14:textId="77777777" w:rsidR="00E5395A" w:rsidRPr="00C5029E" w:rsidRDefault="00E5395A" w:rsidP="00E5395A">
      <w:pPr>
        <w:jc w:val="both"/>
        <w:rPr>
          <w:rFonts w:ascii="Cupra Light" w:eastAsia="Cupra Light" w:hAnsi="Cupra Light" w:cs="Cupra Light"/>
          <w:b/>
          <w:bCs/>
          <w:color w:val="000000" w:themeColor="text1"/>
          <w:sz w:val="22"/>
          <w:szCs w:val="22"/>
          <w:u w:val="single"/>
          <w:lang w:val="pl-PL"/>
        </w:rPr>
      </w:pPr>
    </w:p>
    <w:p w14:paraId="69F74D23" w14:textId="05355C71" w:rsidR="00495C2F" w:rsidRPr="00C5029E" w:rsidRDefault="00546BFB" w:rsidP="00E5395A">
      <w:pPr>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EMOCJE ZELEKTRYFIKOWANE: OSIĄGI</w:t>
      </w:r>
    </w:p>
    <w:p w14:paraId="6B691EA3" w14:textId="1BB97851" w:rsidR="00C673EC" w:rsidRPr="00C5029E" w:rsidRDefault="00C673E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została zaprojektowana tak, by dostarczać dynamicznych i emocjonujących wrażeń z jazdy, wyraźnie wyróżniających ją na tle innych miejskich samochodów elektrycznych. Zbudowana na platformie </w:t>
      </w:r>
      <w:r w:rsidRPr="00C5029E">
        <w:rPr>
          <w:rFonts w:ascii="Cupra Light" w:eastAsia="Cupra Light" w:hAnsi="Cupra Light" w:cs="Cupra Light"/>
          <w:b/>
          <w:bCs/>
          <w:color w:val="000000" w:themeColor="text1"/>
          <w:sz w:val="22"/>
          <w:szCs w:val="22"/>
          <w:lang w:val="pl-PL"/>
        </w:rPr>
        <w:t>MEB+ Grupy Volkswagen</w:t>
      </w:r>
      <w:r w:rsidRPr="00C5029E">
        <w:rPr>
          <w:rFonts w:ascii="Cupra Light" w:eastAsia="Cupra Light" w:hAnsi="Cupra Light" w:cs="Cupra Light"/>
          <w:color w:val="000000" w:themeColor="text1"/>
          <w:sz w:val="22"/>
          <w:szCs w:val="22"/>
          <w:lang w:val="pl-PL"/>
        </w:rPr>
        <w:t xml:space="preserve">, wykorzystuje </w:t>
      </w:r>
      <w:r w:rsidRPr="00C5029E">
        <w:rPr>
          <w:rFonts w:ascii="Cupra Light" w:eastAsia="Cupra Light" w:hAnsi="Cupra Light" w:cs="Cupra Light"/>
          <w:b/>
          <w:bCs/>
          <w:color w:val="000000" w:themeColor="text1"/>
          <w:sz w:val="22"/>
          <w:szCs w:val="22"/>
          <w:lang w:val="pl-PL"/>
        </w:rPr>
        <w:t>napęd na przednie koła</w:t>
      </w:r>
      <w:r w:rsidRPr="00C5029E">
        <w:rPr>
          <w:rFonts w:ascii="Cupra Light" w:eastAsia="Cupra Light" w:hAnsi="Cupra Light" w:cs="Cupra Light"/>
          <w:color w:val="000000" w:themeColor="text1"/>
          <w:sz w:val="22"/>
          <w:szCs w:val="22"/>
          <w:lang w:val="pl-PL"/>
        </w:rPr>
        <w:t xml:space="preserve"> oraz nisko osadzone podwozie, które zwiększa zwinność i zapewnia przyczepność oraz sportowe prowadzenie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cechy charakterystyczne dla marki CUPRA.</w:t>
      </w:r>
    </w:p>
    <w:p w14:paraId="5A4948E8" w14:textId="54270A8B" w:rsidR="0040620F" w:rsidRPr="00C5029E" w:rsidRDefault="00C673EC" w:rsidP="002562EF">
      <w:pP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Nowy, wysokowydajny układ napędowy ogranicza złożoność konstrukcji, liczbę komponentów i masę, optymalizując zarówno osiągi, jak i zużycie energii. Efektem jest samochód, który jest zwrotny, precyzyjny i gotowy na codzienne wyzwania miejskiej mobilności.</w:t>
      </w:r>
      <w:r w:rsidR="00F46C93" w:rsidRPr="00C5029E">
        <w:rPr>
          <w:rFonts w:ascii="Cupra Light" w:eastAsia="Cupra Light" w:hAnsi="Cupra Light" w:cs="Cupra Light"/>
          <w:color w:val="000000" w:themeColor="text1"/>
          <w:sz w:val="22"/>
          <w:szCs w:val="22"/>
          <w:lang w:val="pl-PL"/>
        </w:rPr>
        <w:t xml:space="preserve"> Sercem modelu jest najnowszej generacji silnik elektryczny APP 290, współpracujący z baterią PowerCo opartą na zunifikowanych ogniwach, zintegrowaną płasko w podwoziu w technologii cell-to-pack. Eliminacja obudów modułów pozwala zmniejszyć masę i zapotrzebowanie na przestrzeń, jednocześnie zwiększając gęstość energii o około 10%, co bezpośrednio przekłada się na większy zasięg i wyższą efektywność.</w:t>
      </w:r>
    </w:p>
    <w:p w14:paraId="44DCB7D4" w14:textId="683E5657" w:rsidR="00FD4592" w:rsidRPr="00C5029E" w:rsidRDefault="008E16F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UKŁAD NAPĘDOWY I PODWOZIE</w:t>
      </w:r>
    </w:p>
    <w:p w14:paraId="185E5040" w14:textId="542918F2" w:rsidR="002B22B7" w:rsidRPr="00C5029E" w:rsidRDefault="002B22B7" w:rsidP="002B22B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Pod efektowną stylistyką CUPRY Raval kryje się zaawansowany elektryczny układ napędowy o sportowej charakterystyce. Model oferuje szeroką gamę wariantów silników i baterii, dopasowanych do różnych potrzeb użytkowników, jednocześnie podkreślając DNA marki CUPRA.</w:t>
      </w:r>
    </w:p>
    <w:p w14:paraId="7539618B" w14:textId="226CBD37" w:rsidR="002B22B7" w:rsidRPr="00C5029E" w:rsidRDefault="002B22B7" w:rsidP="002B22B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Sportowe podwozie </w:t>
      </w:r>
      <w:r w:rsidR="00AE78E5"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obniżone o 15 mm względem bazowej platformy</w:t>
      </w:r>
      <w:r w:rsidRPr="00C5029E">
        <w:rPr>
          <w:rFonts w:ascii="Cupra Light" w:eastAsia="Cupra Light" w:hAnsi="Cupra Light" w:cs="Cupra Light"/>
          <w:color w:val="000000" w:themeColor="text1"/>
          <w:sz w:val="22"/>
          <w:szCs w:val="22"/>
          <w:lang w:val="pl-PL"/>
        </w:rPr>
        <w:t xml:space="preserve"> </w:t>
      </w:r>
      <w:r w:rsidR="00AE78E5"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w połączeniu z precyzyjnie zestrojonym zawieszeniem, zwiększonym rozstawem kół (</w:t>
      </w:r>
      <w:r w:rsidRPr="00C5029E">
        <w:rPr>
          <w:rFonts w:ascii="Cupra Light" w:eastAsia="Cupra Light" w:hAnsi="Cupra Light" w:cs="Cupra Light"/>
          <w:b/>
          <w:bCs/>
          <w:color w:val="000000" w:themeColor="text1"/>
          <w:sz w:val="22"/>
          <w:szCs w:val="22"/>
          <w:lang w:val="pl-PL"/>
        </w:rPr>
        <w:t>o 10 mm względem platformy),</w:t>
      </w:r>
      <w:r w:rsidRPr="00C5029E">
        <w:rPr>
          <w:rFonts w:ascii="Cupra Light" w:eastAsia="Cupra Light" w:hAnsi="Cupra Light" w:cs="Cupra Light"/>
          <w:color w:val="000000" w:themeColor="text1"/>
          <w:sz w:val="22"/>
          <w:szCs w:val="22"/>
          <w:lang w:val="pl-PL"/>
        </w:rPr>
        <w:t xml:space="preserve"> progresywnym układem kierowniczym oraz trybem ESC Sport zapewnia wyjątkową precyzję prowadzenia i prawdziwą przyjemność z jazdy.</w:t>
      </w:r>
    </w:p>
    <w:p w14:paraId="355FF779" w14:textId="7C638FEE" w:rsidR="002B22B7" w:rsidRPr="00C5029E" w:rsidRDefault="002B22B7" w:rsidP="002B22B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Charakterystyczna dla CUPRY dynamika jazdy i ustawienia podwozia podkreślają sportowy charakter Ravala. </w:t>
      </w:r>
      <w:r w:rsidR="0004612A" w:rsidRPr="00C5029E">
        <w:rPr>
          <w:rFonts w:ascii="Cupra Light" w:eastAsia="Cupra Light" w:hAnsi="Cupra Light" w:cs="Cupra Light"/>
          <w:color w:val="000000" w:themeColor="text1"/>
          <w:sz w:val="22"/>
          <w:szCs w:val="22"/>
          <w:lang w:val="pl-PL"/>
        </w:rPr>
        <w:t xml:space="preserve">Adaptacyjne zawieszenie (DCC) </w:t>
      </w:r>
      <w:r w:rsidRPr="00C5029E">
        <w:rPr>
          <w:rFonts w:ascii="Cupra Light" w:eastAsia="Cupra Light" w:hAnsi="Cupra Light" w:cs="Cupra Light"/>
          <w:color w:val="000000" w:themeColor="text1"/>
          <w:sz w:val="22"/>
          <w:szCs w:val="22"/>
          <w:lang w:val="pl-PL"/>
        </w:rPr>
        <w:t>wykorzystuje</w:t>
      </w:r>
      <w:r w:rsidR="0027058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amortyzatory z możliwością regulacji aż w 15 stopniach, pozwalając dopasować zawieszenie od komfortowego trybu miejskiego po bardziej sportowe ustawienia. W trybie CUPRA amortyzatory usztywniają się, ograniczając przechyły nadwozia i poprawiając reakcje samochodu na ruchy kierownicy.</w:t>
      </w:r>
    </w:p>
    <w:p w14:paraId="4DCC095C" w14:textId="47DEB335" w:rsidR="004D52FB" w:rsidRPr="00C5029E" w:rsidRDefault="004D52FB" w:rsidP="004D52FB">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oferuje poziom trakcji i precyzji pokonywania zakrętów wykraczając</w:t>
      </w:r>
      <w:r w:rsidR="009E3FFC" w:rsidRPr="00C5029E">
        <w:rPr>
          <w:rFonts w:ascii="Cupra Light" w:eastAsia="Cupra Light" w:hAnsi="Cupra Light" w:cs="Cupra Light"/>
          <w:color w:val="000000" w:themeColor="text1"/>
          <w:sz w:val="22"/>
          <w:szCs w:val="22"/>
          <w:lang w:val="pl-PL"/>
        </w:rPr>
        <w:t>e</w:t>
      </w:r>
      <w:r w:rsidRPr="00C5029E">
        <w:rPr>
          <w:rFonts w:ascii="Cupra Light" w:eastAsia="Cupra Light" w:hAnsi="Cupra Light" w:cs="Cupra Light"/>
          <w:color w:val="000000" w:themeColor="text1"/>
          <w:sz w:val="22"/>
          <w:szCs w:val="22"/>
          <w:lang w:val="pl-PL"/>
        </w:rPr>
        <w:t xml:space="preserve"> poza standardy w tym segmencie. Jako pierwsza CUPRA wyposażona w zintegrowany system hamulcowy typu </w:t>
      </w:r>
      <w:r w:rsidRPr="00C5029E">
        <w:rPr>
          <w:rFonts w:ascii="Cupra Light" w:eastAsia="Cupra Light" w:hAnsi="Cupra Light" w:cs="Cupra Light"/>
          <w:b/>
          <w:bCs/>
          <w:color w:val="000000" w:themeColor="text1"/>
          <w:sz w:val="22"/>
          <w:szCs w:val="22"/>
          <w:lang w:val="pl-PL"/>
        </w:rPr>
        <w:t>„one box”</w:t>
      </w:r>
      <w:r w:rsidRPr="00C5029E">
        <w:rPr>
          <w:rFonts w:ascii="Cupra Light" w:eastAsia="Cupra Light" w:hAnsi="Cupra Light" w:cs="Cupra Light"/>
          <w:color w:val="000000" w:themeColor="text1"/>
          <w:sz w:val="22"/>
          <w:szCs w:val="22"/>
          <w:lang w:val="pl-PL"/>
        </w:rPr>
        <w:t xml:space="preserve"> </w:t>
      </w:r>
      <w:r w:rsidR="005751CE"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łączący serwo hamulcowe i moduł ESC </w:t>
      </w:r>
      <w:r w:rsidR="005751CE"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zapewnia lepsze wyczucie pedału hamulca oraz bardziej efektywne hamowanie z wykorzystaniem rekuperacji. Dodatkowo model wyposażono w hamulce tarczowe na obu osiach, co przekłada się na maksymalną wydajność układu.</w:t>
      </w:r>
    </w:p>
    <w:p w14:paraId="278FF154" w14:textId="0338C647" w:rsidR="004D52FB" w:rsidRPr="00C5029E" w:rsidRDefault="004D52FB" w:rsidP="004D52FB">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Osiągi Ravala wspierają także rozwiązania takie jak tryb </w:t>
      </w:r>
      <w:r w:rsidRPr="00C5029E">
        <w:rPr>
          <w:rFonts w:ascii="Cupra Light" w:eastAsia="Cupra Light" w:hAnsi="Cupra Light" w:cs="Cupra Light"/>
          <w:b/>
          <w:bCs/>
          <w:color w:val="000000" w:themeColor="text1"/>
          <w:sz w:val="22"/>
          <w:szCs w:val="22"/>
          <w:lang w:val="pl-PL"/>
        </w:rPr>
        <w:t>One-pedal Driving</w:t>
      </w:r>
      <w:r w:rsidRPr="00C5029E">
        <w:rPr>
          <w:rFonts w:ascii="Cupra Light" w:eastAsia="Cupra Light" w:hAnsi="Cupra Light" w:cs="Cupra Light"/>
          <w:color w:val="000000" w:themeColor="text1"/>
          <w:sz w:val="22"/>
          <w:szCs w:val="22"/>
          <w:lang w:val="pl-PL"/>
        </w:rPr>
        <w:t xml:space="preserve">, umożliwiający płynne i intuicyjne wytracanie prędkości przy jednoczesnym odzyskiwaniu energii. System automatycznie spowalnia pojazd poprzez hamowanie rekuperacyjne, ograniczając konieczność korzystania z pedału hamulca i pozwalając na całkowite zatrzymanie bez użycia tradycyjnego hamowania </w:t>
      </w:r>
      <w:r w:rsidR="006A0D43"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co jest szczególnie przydatne w ruchu miejskim i w warunkach „stop-and-go”.</w:t>
      </w:r>
    </w:p>
    <w:p w14:paraId="79574EFA" w14:textId="77777777"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Funkcja </w:t>
      </w:r>
      <w:r w:rsidRPr="00C5029E">
        <w:rPr>
          <w:rFonts w:ascii="Cupra Light" w:eastAsia="Cupra Light" w:hAnsi="Cupra Light" w:cs="Cupra Light"/>
          <w:b/>
          <w:bCs/>
          <w:color w:val="000000" w:themeColor="text1"/>
          <w:sz w:val="22"/>
          <w:szCs w:val="22"/>
          <w:lang w:val="pl-PL"/>
        </w:rPr>
        <w:t>E-Launch</w:t>
      </w:r>
      <w:r w:rsidRPr="00C5029E">
        <w:rPr>
          <w:rFonts w:ascii="Cupra Light" w:eastAsia="Cupra Light" w:hAnsi="Cupra Light" w:cs="Cupra Light"/>
          <w:color w:val="000000" w:themeColor="text1"/>
          <w:sz w:val="22"/>
          <w:szCs w:val="22"/>
          <w:lang w:val="pl-PL"/>
        </w:rPr>
        <w:t xml:space="preserve"> wprowadza zupełnie nowy, emocjonalny wymiar jazdy. Opracowana wyłącznie przez CUPRĘ, zapewnia efekt startu rodem z wyścigów dzięki skoordynowanej sekwencji oświetlenia, animacji kokpitu oraz dedykowanej oprawie dźwiękowej we wnętrzu, zamieniając każde ruszanie z miejsca w ekscytujące doświadczenie.</w:t>
      </w:r>
    </w:p>
    <w:p w14:paraId="257DB965" w14:textId="5D9146D0"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Topowa wersja CUPRA Raval VZ (166 kW / 226 KM) idzie o krok dalej. Wyposażona w </w:t>
      </w:r>
      <w:r w:rsidR="007C69F8" w:rsidRPr="00C5029E">
        <w:rPr>
          <w:rFonts w:ascii="Cupra Light" w:eastAsia="Cupra Light" w:hAnsi="Cupra Light" w:cs="Cupra Light"/>
          <w:color w:val="000000" w:themeColor="text1"/>
          <w:sz w:val="22"/>
          <w:szCs w:val="22"/>
          <w:lang w:val="pl-PL"/>
        </w:rPr>
        <w:t xml:space="preserve">adaptacyjne </w:t>
      </w:r>
      <w:r w:rsidRPr="00C5029E">
        <w:rPr>
          <w:rFonts w:ascii="Cupra Light" w:eastAsia="Cupra Light" w:hAnsi="Cupra Light" w:cs="Cupra Light"/>
          <w:color w:val="000000" w:themeColor="text1"/>
          <w:sz w:val="22"/>
          <w:szCs w:val="22"/>
          <w:lang w:val="pl-PL"/>
        </w:rPr>
        <w:t xml:space="preserve">zawieszenie </w:t>
      </w:r>
      <w:r w:rsidRPr="00C5029E">
        <w:rPr>
          <w:rFonts w:ascii="Cupra Light" w:eastAsia="Cupra Light" w:hAnsi="Cupra Light" w:cs="Cupra Light"/>
          <w:b/>
          <w:bCs/>
          <w:color w:val="000000" w:themeColor="text1"/>
          <w:sz w:val="22"/>
          <w:szCs w:val="22"/>
          <w:lang w:val="pl-PL"/>
        </w:rPr>
        <w:t xml:space="preserve">DCC </w:t>
      </w:r>
      <w:r w:rsidRPr="00C5029E">
        <w:rPr>
          <w:rFonts w:ascii="Cupra Light" w:eastAsia="Cupra Light" w:hAnsi="Cupra Light" w:cs="Cupra Light"/>
          <w:color w:val="000000" w:themeColor="text1"/>
          <w:sz w:val="22"/>
          <w:szCs w:val="22"/>
          <w:lang w:val="pl-PL"/>
        </w:rPr>
        <w:t>o zwiększonej sztywności (+5%), tryb ESC OFF, 19-calowe felgi z szerszymi oponami (235 mm) oraz elektroniczny mechanizm różnicowy o ograniczonym poślizgu, sprawia, że każda podróż nabiera wyjątkowego charakteru.</w:t>
      </w:r>
    </w:p>
    <w:p w14:paraId="633E12CF" w14:textId="72298490"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Dostępny wyłącznie w wersji VZ elektroniczny mechanizm różnicowy stale monitoruje warunki jazdy za pomocą czujników i zarządza rozdziałem momentu obrotowego między kołami, zapewniając optymalną przyczepność </w:t>
      </w:r>
      <w:r w:rsidR="00A60476"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szczególnie w ciasnych zakrętach. Dodatkowo sportowe zwrotnice z </w:t>
      </w:r>
      <w:r w:rsidRPr="00C5029E">
        <w:rPr>
          <w:rFonts w:ascii="Cupra Light" w:eastAsia="Cupra Light" w:hAnsi="Cupra Light" w:cs="Cupra Light"/>
          <w:color w:val="000000" w:themeColor="text1"/>
          <w:sz w:val="22"/>
          <w:szCs w:val="22"/>
          <w:lang w:val="pl-PL"/>
        </w:rPr>
        <w:lastRenderedPageBreak/>
        <w:t>większym ujemnym kątem pochylenia oraz wyżej położonym środkiem przechyłu poprawiają reakcję przedniej osi, czyniąc ją bardziej bezpośrednią i angażującą.</w:t>
      </w:r>
    </w:p>
    <w:p w14:paraId="5F64751A" w14:textId="753BC6B1"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We wszystkich wersjach konfiguracja podwozia CUPRY Raval sprawia, że samochód jest wyjątkowo łatwy i satysfakcjonujący w dynamicznej jeździe. Natychmiastowe reakcje, precyzyjna kontrola i wyraźne poczucie kontaktu z drogą tworzą </w:t>
      </w:r>
      <w:r w:rsidRPr="00C5029E">
        <w:rPr>
          <w:rFonts w:ascii="Cupra Light" w:eastAsia="Cupra Light" w:hAnsi="Cupra Light" w:cs="Cupra Light"/>
          <w:b/>
          <w:bCs/>
          <w:color w:val="000000" w:themeColor="text1"/>
          <w:sz w:val="22"/>
          <w:szCs w:val="22"/>
          <w:lang w:val="pl-PL"/>
        </w:rPr>
        <w:t>wrażenie jazdy jak gokartem</w:t>
      </w:r>
      <w:r w:rsidR="00C365CF" w:rsidRPr="00C5029E">
        <w:rPr>
          <w:rFonts w:ascii="Cupra Light" w:eastAsia="Cupra Light" w:hAnsi="Cupra Light" w:cs="Cupra Light"/>
          <w:color w:val="000000" w:themeColor="text1"/>
          <w:sz w:val="22"/>
          <w:szCs w:val="22"/>
          <w:lang w:val="pl-PL"/>
        </w:rPr>
        <w:t>.</w:t>
      </w:r>
    </w:p>
    <w:p w14:paraId="64547D28" w14:textId="5D20DA22" w:rsidR="00C96B7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r w:rsidRPr="00C5029E">
        <w:rPr>
          <w:noProof/>
          <w:color w:val="000000" w:themeColor="text1"/>
        </w:rPr>
        <w:drawing>
          <wp:anchor distT="0" distB="0" distL="114300" distR="114300" simplePos="0" relativeHeight="251658261" behindDoc="0" locked="0" layoutInCell="1" allowOverlap="1" wp14:anchorId="505D4143" wp14:editId="249D8B4C">
            <wp:simplePos x="0" y="0"/>
            <wp:positionH relativeFrom="page">
              <wp:posOffset>1080135</wp:posOffset>
            </wp:positionH>
            <wp:positionV relativeFrom="paragraph">
              <wp:posOffset>0</wp:posOffset>
            </wp:positionV>
            <wp:extent cx="4997450" cy="3119755"/>
            <wp:effectExtent l="0" t="0" r="0" b="4445"/>
            <wp:wrapNone/>
            <wp:docPr id="202973291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32913" name="Imagen 1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997450" cy="311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F8E79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6B9E1F5F"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58BCC6B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4C71E90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0E385AF7"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4A0A1063"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126EB68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6F4D97C8"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69F74D33" w14:textId="1F74608C" w:rsidR="00495C2F" w:rsidRPr="00C5029E" w:rsidRDefault="00C365CF"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OSIĄGI I ZASIĘG</w:t>
      </w:r>
    </w:p>
    <w:p w14:paraId="1531B112" w14:textId="77777777" w:rsidR="00302831" w:rsidRPr="00C5029E" w:rsidRDefault="00302831" w:rsidP="00302831">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Kierowcy mogą wybierać spośród różnych wersji. Dostępne są cztery konfiguracje silnika i baterii:</w:t>
      </w:r>
    </w:p>
    <w:tbl>
      <w:tblPr>
        <w:tblStyle w:val="a"/>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134"/>
        <w:gridCol w:w="1276"/>
        <w:gridCol w:w="1174"/>
        <w:gridCol w:w="1263"/>
        <w:gridCol w:w="2240"/>
      </w:tblGrid>
      <w:tr w:rsidR="00C5029E" w:rsidRPr="00C5029E" w14:paraId="69F74D3E" w14:textId="77777777" w:rsidTr="00854C1A">
        <w:trPr>
          <w:trHeight w:val="333"/>
          <w:jc w:val="center"/>
        </w:trPr>
        <w:tc>
          <w:tcPr>
            <w:tcW w:w="1413" w:type="dxa"/>
            <w:shd w:val="clear" w:color="auto" w:fill="D9D9D9"/>
            <w:vAlign w:val="bottom"/>
          </w:tcPr>
          <w:p w14:paraId="69F74D37" w14:textId="6C7EBEE3"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WERSJA</w:t>
            </w:r>
          </w:p>
        </w:tc>
        <w:tc>
          <w:tcPr>
            <w:tcW w:w="1134" w:type="dxa"/>
            <w:shd w:val="clear" w:color="auto" w:fill="D9D9D9"/>
            <w:vAlign w:val="bottom"/>
          </w:tcPr>
          <w:p w14:paraId="69F74D38" w14:textId="570C137B"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SILNIK</w:t>
            </w:r>
          </w:p>
        </w:tc>
        <w:tc>
          <w:tcPr>
            <w:tcW w:w="1276" w:type="dxa"/>
            <w:shd w:val="clear" w:color="auto" w:fill="D9D9D9"/>
            <w:vAlign w:val="bottom"/>
          </w:tcPr>
          <w:p w14:paraId="69F74D39" w14:textId="05761A86" w:rsidR="00495C2F" w:rsidRPr="00C5029E" w:rsidRDefault="00473FAC"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BAT</w:t>
            </w:r>
            <w:r w:rsidR="00BE3C10" w:rsidRPr="00C5029E">
              <w:rPr>
                <w:rFonts w:ascii="Cupra" w:eastAsia="Cupra" w:hAnsi="Cupra" w:cs="Cupra"/>
                <w:b/>
                <w:bCs/>
                <w:color w:val="000000" w:themeColor="text1"/>
                <w:sz w:val="20"/>
                <w:szCs w:val="20"/>
              </w:rPr>
              <w:t>ERIA</w:t>
            </w:r>
          </w:p>
          <w:p w14:paraId="69F74D3A" w14:textId="27E61FEC" w:rsidR="00495C2F" w:rsidRPr="00C5029E" w:rsidRDefault="00473FAC"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w:t>
            </w:r>
            <w:r w:rsidR="00BE3C10" w:rsidRPr="00C5029E">
              <w:rPr>
                <w:rFonts w:ascii="Cupra" w:eastAsia="Cupra" w:hAnsi="Cupra" w:cs="Cupra"/>
                <w:b/>
                <w:bCs/>
                <w:color w:val="000000" w:themeColor="text1"/>
                <w:sz w:val="20"/>
                <w:szCs w:val="20"/>
              </w:rPr>
              <w:t>pojemność netto</w:t>
            </w:r>
            <w:r w:rsidRPr="00C5029E">
              <w:rPr>
                <w:rFonts w:ascii="Cupra" w:eastAsia="Cupra" w:hAnsi="Cupra" w:cs="Cupra"/>
                <w:b/>
                <w:bCs/>
                <w:color w:val="000000" w:themeColor="text1"/>
                <w:sz w:val="20"/>
                <w:szCs w:val="20"/>
              </w:rPr>
              <w:t>)</w:t>
            </w:r>
          </w:p>
        </w:tc>
        <w:tc>
          <w:tcPr>
            <w:tcW w:w="1174" w:type="dxa"/>
            <w:shd w:val="clear" w:color="auto" w:fill="D9D9D9"/>
            <w:vAlign w:val="bottom"/>
          </w:tcPr>
          <w:p w14:paraId="69F74D3B" w14:textId="4635A500"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ZASIĘG</w:t>
            </w:r>
          </w:p>
        </w:tc>
        <w:tc>
          <w:tcPr>
            <w:tcW w:w="1263" w:type="dxa"/>
            <w:shd w:val="clear" w:color="auto" w:fill="D9D9D9"/>
            <w:vAlign w:val="bottom"/>
          </w:tcPr>
          <w:p w14:paraId="69F74D3C" w14:textId="0CD92DCA"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ŁADOWANIE</w:t>
            </w:r>
          </w:p>
        </w:tc>
        <w:tc>
          <w:tcPr>
            <w:tcW w:w="2240" w:type="dxa"/>
            <w:shd w:val="clear" w:color="auto" w:fill="D9D9D9"/>
            <w:vAlign w:val="bottom"/>
          </w:tcPr>
          <w:p w14:paraId="69F74D3D" w14:textId="519D9ABB"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CZAS</w:t>
            </w:r>
          </w:p>
        </w:tc>
      </w:tr>
      <w:tr w:rsidR="007A30D7" w:rsidRPr="007A30D7" w14:paraId="69F74D45" w14:textId="77777777" w:rsidTr="00854C1A">
        <w:trPr>
          <w:trHeight w:val="676"/>
          <w:jc w:val="center"/>
        </w:trPr>
        <w:tc>
          <w:tcPr>
            <w:tcW w:w="1413" w:type="dxa"/>
            <w:tcBorders>
              <w:bottom w:val="single" w:sz="4" w:space="0" w:color="000000"/>
            </w:tcBorders>
            <w:vAlign w:val="center"/>
          </w:tcPr>
          <w:p w14:paraId="69F74D3F" w14:textId="77777777"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RAVAL</w:t>
            </w:r>
          </w:p>
        </w:tc>
        <w:tc>
          <w:tcPr>
            <w:tcW w:w="1134" w:type="dxa"/>
            <w:tcBorders>
              <w:bottom w:val="single" w:sz="4" w:space="0" w:color="000000"/>
            </w:tcBorders>
            <w:vAlign w:val="center"/>
          </w:tcPr>
          <w:p w14:paraId="69F74D40" w14:textId="660D7617"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85</w:t>
            </w:r>
            <w:r w:rsidR="00F906E0"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 xml:space="preserve">kW  </w:t>
            </w:r>
            <w:r w:rsidR="00262D9F" w:rsidRPr="007A30D7">
              <w:rPr>
                <w:rFonts w:ascii="Cupra" w:eastAsia="Cupra" w:hAnsi="Cupra" w:cs="Cupra"/>
                <w:color w:val="FFFFFF" w:themeColor="background1"/>
                <w:sz w:val="20"/>
                <w:szCs w:val="20"/>
              </w:rPr>
              <w:t>(</w:t>
            </w:r>
            <w:r w:rsidRPr="007A30D7">
              <w:rPr>
                <w:rFonts w:ascii="Cupra" w:eastAsia="Cupra" w:hAnsi="Cupra" w:cs="Cupra"/>
                <w:color w:val="FFFFFF" w:themeColor="background1"/>
                <w:sz w:val="20"/>
                <w:szCs w:val="20"/>
              </w:rPr>
              <w:t xml:space="preserve">116 </w:t>
            </w:r>
            <w:r w:rsidR="007C69F8" w:rsidRPr="007A30D7">
              <w:rPr>
                <w:rFonts w:ascii="Cupra" w:eastAsia="Cupra" w:hAnsi="Cupra" w:cs="Cupra"/>
                <w:color w:val="FFFFFF" w:themeColor="background1"/>
                <w:sz w:val="20"/>
                <w:szCs w:val="20"/>
              </w:rPr>
              <w:t>KM</w:t>
            </w:r>
            <w:r w:rsidR="00262D9F" w:rsidRPr="007A30D7">
              <w:rPr>
                <w:rFonts w:ascii="Cupra" w:eastAsia="Cupra" w:hAnsi="Cupra" w:cs="Cupra"/>
                <w:color w:val="FFFFFF" w:themeColor="background1"/>
                <w:sz w:val="20"/>
                <w:szCs w:val="20"/>
              </w:rPr>
              <w:t>)</w:t>
            </w:r>
          </w:p>
        </w:tc>
        <w:tc>
          <w:tcPr>
            <w:tcW w:w="1276" w:type="dxa"/>
            <w:vMerge w:val="restart"/>
            <w:tcBorders>
              <w:bottom w:val="single" w:sz="4" w:space="0" w:color="000000"/>
            </w:tcBorders>
            <w:vAlign w:val="center"/>
          </w:tcPr>
          <w:p w14:paraId="47B81D23" w14:textId="77CF27DB"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37</w:t>
            </w:r>
            <w:r w:rsidR="00070A94"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kWh</w:t>
            </w:r>
          </w:p>
          <w:p w14:paraId="69F74D41" w14:textId="65534CD9"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(LFP)</w:t>
            </w:r>
          </w:p>
        </w:tc>
        <w:tc>
          <w:tcPr>
            <w:tcW w:w="1174" w:type="dxa"/>
            <w:tcBorders>
              <w:bottom w:val="single" w:sz="4" w:space="0" w:color="000000"/>
            </w:tcBorders>
            <w:vAlign w:val="center"/>
          </w:tcPr>
          <w:p w14:paraId="69F74D42" w14:textId="1E9F7356" w:rsidR="00B53443" w:rsidRPr="007A30D7" w:rsidRDefault="00BE3C10"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około</w:t>
            </w:r>
            <w:r w:rsidR="001A5506" w:rsidRPr="007A30D7">
              <w:rPr>
                <w:rFonts w:ascii="Cupra" w:eastAsia="Cupra" w:hAnsi="Cupra" w:cs="Cupra"/>
                <w:color w:val="FFFFFF" w:themeColor="background1"/>
                <w:sz w:val="20"/>
                <w:szCs w:val="20"/>
              </w:rPr>
              <w:t xml:space="preserve"> </w:t>
            </w:r>
            <w:r w:rsidR="00B53443" w:rsidRPr="007A30D7">
              <w:rPr>
                <w:rFonts w:ascii="Cupra" w:eastAsia="Cupra" w:hAnsi="Cupra" w:cs="Cupra"/>
                <w:color w:val="FFFFFF" w:themeColor="background1"/>
                <w:sz w:val="20"/>
                <w:szCs w:val="20"/>
              </w:rPr>
              <w:t>300 km</w:t>
            </w:r>
            <w:r w:rsidR="002168C1" w:rsidRPr="007A30D7">
              <w:rPr>
                <w:rFonts w:ascii="Cupra" w:eastAsia="Cupra" w:hAnsi="Cupra" w:cs="Cupra"/>
                <w:color w:val="FFFFFF" w:themeColor="background1"/>
                <w:sz w:val="20"/>
                <w:szCs w:val="20"/>
                <w:vertAlign w:val="superscript"/>
              </w:rPr>
              <w:t>[3] [</w:t>
            </w:r>
            <w:r w:rsidR="007C69F8" w:rsidRPr="007A30D7">
              <w:rPr>
                <w:rFonts w:ascii="Cupra" w:eastAsia="Cupra" w:hAnsi="Cupra" w:cs="Cupra"/>
                <w:color w:val="FFFFFF" w:themeColor="background1"/>
                <w:sz w:val="20"/>
                <w:szCs w:val="20"/>
                <w:vertAlign w:val="superscript"/>
              </w:rPr>
              <w:t>4</w:t>
            </w:r>
            <w:r w:rsidR="002168C1" w:rsidRPr="007A30D7">
              <w:rPr>
                <w:rFonts w:ascii="Cupra" w:eastAsia="Cupra" w:hAnsi="Cupra" w:cs="Cupra"/>
                <w:color w:val="FFFFFF" w:themeColor="background1"/>
                <w:sz w:val="20"/>
                <w:szCs w:val="20"/>
                <w:vertAlign w:val="superscript"/>
              </w:rPr>
              <w:t>]</w:t>
            </w:r>
          </w:p>
        </w:tc>
        <w:tc>
          <w:tcPr>
            <w:tcW w:w="1263" w:type="dxa"/>
            <w:tcBorders>
              <w:bottom w:val="single" w:sz="4" w:space="0" w:color="000000"/>
            </w:tcBorders>
            <w:vAlign w:val="bottom"/>
          </w:tcPr>
          <w:p w14:paraId="04D4A86F" w14:textId="6585CF0E" w:rsidR="00B53443" w:rsidRPr="007A30D7" w:rsidRDefault="00B53443" w:rsidP="001A0805">
            <w:pPr>
              <w:spacing w:after="0" w:line="240" w:lineRule="auto"/>
              <w:jc w:val="center"/>
              <w:rPr>
                <w:rFonts w:ascii="Cupra" w:eastAsia="Cupra" w:hAnsi="Cupra" w:cs="Cupra"/>
                <w:color w:val="FFFFFF" w:themeColor="background1"/>
                <w:sz w:val="20"/>
                <w:szCs w:val="20"/>
                <w:lang w:val="pl-PL"/>
              </w:rPr>
            </w:pPr>
            <w:r w:rsidRPr="007A30D7">
              <w:rPr>
                <w:rFonts w:ascii="Cupra" w:eastAsia="Cupra" w:hAnsi="Cupra" w:cs="Cupra"/>
                <w:color w:val="FFFFFF" w:themeColor="background1"/>
                <w:sz w:val="20"/>
                <w:szCs w:val="20"/>
                <w:lang w:val="pl-PL"/>
              </w:rPr>
              <w:t>11</w:t>
            </w:r>
            <w:r w:rsidR="00CA5CF5" w:rsidRPr="007A30D7">
              <w:rPr>
                <w:rFonts w:ascii="Cupra" w:eastAsia="Cupra" w:hAnsi="Cupra" w:cs="Cupra"/>
                <w:color w:val="FFFFFF" w:themeColor="background1"/>
                <w:sz w:val="20"/>
                <w:szCs w:val="20"/>
                <w:lang w:val="pl-PL"/>
              </w:rPr>
              <w:t xml:space="preserve"> </w:t>
            </w:r>
            <w:r w:rsidRPr="007A30D7">
              <w:rPr>
                <w:rFonts w:ascii="Cupra" w:eastAsia="Cupra" w:hAnsi="Cupra" w:cs="Cupra"/>
                <w:color w:val="FFFFFF" w:themeColor="background1"/>
                <w:sz w:val="20"/>
                <w:szCs w:val="20"/>
                <w:lang w:val="pl-PL"/>
              </w:rPr>
              <w:t xml:space="preserve">kW AC </w:t>
            </w:r>
            <w:r w:rsidR="007C69F8" w:rsidRPr="007A30D7">
              <w:rPr>
                <w:rFonts w:ascii="Cupra" w:eastAsia="Cupra" w:hAnsi="Cupra" w:cs="Cupra"/>
                <w:color w:val="FFFFFF" w:themeColor="background1"/>
                <w:sz w:val="20"/>
                <w:szCs w:val="20"/>
                <w:lang w:val="pl-PL"/>
              </w:rPr>
              <w:t>lub</w:t>
            </w:r>
          </w:p>
          <w:p w14:paraId="69F74D43" w14:textId="0AFAA071" w:rsidR="00B53443" w:rsidRPr="007A30D7" w:rsidRDefault="00667589" w:rsidP="001A0805">
            <w:pPr>
              <w:spacing w:after="0" w:line="240" w:lineRule="auto"/>
              <w:jc w:val="center"/>
              <w:rPr>
                <w:rFonts w:ascii="Cupra" w:eastAsia="Cupra" w:hAnsi="Cupra" w:cs="Cupra"/>
                <w:color w:val="FFFFFF" w:themeColor="background1"/>
                <w:sz w:val="20"/>
                <w:szCs w:val="20"/>
                <w:lang w:val="pl-PL"/>
              </w:rPr>
            </w:pPr>
            <w:r w:rsidRPr="007A30D7">
              <w:rPr>
                <w:rFonts w:ascii="Cupra" w:eastAsia="Cupra" w:hAnsi="Cupra" w:cs="Cupra"/>
                <w:color w:val="FFFFFF" w:themeColor="background1"/>
                <w:sz w:val="20"/>
                <w:szCs w:val="20"/>
                <w:lang w:val="pl-PL"/>
              </w:rPr>
              <w:t>5</w:t>
            </w:r>
            <w:r w:rsidR="00B53443" w:rsidRPr="007A30D7">
              <w:rPr>
                <w:rFonts w:ascii="Cupra" w:eastAsia="Cupra" w:hAnsi="Cupra" w:cs="Cupra"/>
                <w:color w:val="FFFFFF" w:themeColor="background1"/>
                <w:sz w:val="20"/>
                <w:szCs w:val="20"/>
                <w:lang w:val="pl-PL"/>
              </w:rPr>
              <w:t>0</w:t>
            </w:r>
            <w:r w:rsidR="00F906E0" w:rsidRPr="007A30D7">
              <w:rPr>
                <w:rFonts w:ascii="Cupra" w:eastAsia="Cupra" w:hAnsi="Cupra" w:cs="Cupra"/>
                <w:color w:val="FFFFFF" w:themeColor="background1"/>
                <w:sz w:val="20"/>
                <w:szCs w:val="20"/>
                <w:lang w:val="pl-PL"/>
              </w:rPr>
              <w:t xml:space="preserve"> </w:t>
            </w:r>
            <w:r w:rsidR="00B53443" w:rsidRPr="007A30D7">
              <w:rPr>
                <w:rFonts w:ascii="Cupra" w:eastAsia="Cupra" w:hAnsi="Cupra" w:cs="Cupra"/>
                <w:color w:val="FFFFFF" w:themeColor="background1"/>
                <w:sz w:val="20"/>
                <w:szCs w:val="20"/>
                <w:lang w:val="pl-PL"/>
              </w:rPr>
              <w:t>kW DC</w:t>
            </w:r>
          </w:p>
        </w:tc>
        <w:tc>
          <w:tcPr>
            <w:tcW w:w="2240" w:type="dxa"/>
            <w:tcBorders>
              <w:bottom w:val="single" w:sz="4" w:space="0" w:color="000000"/>
            </w:tcBorders>
            <w:vAlign w:val="bottom"/>
          </w:tcPr>
          <w:p w14:paraId="3026BFD4" w14:textId="0594716C" w:rsidR="001A0805" w:rsidRPr="007A30D7" w:rsidRDefault="007C69F8" w:rsidP="00D47EAB">
            <w:pPr>
              <w:spacing w:after="0" w:line="240" w:lineRule="auto"/>
              <w:jc w:val="center"/>
              <w:rPr>
                <w:rFonts w:ascii="Cupra" w:eastAsia="Cupra" w:hAnsi="Cupra" w:cs="Cupra"/>
                <w:color w:val="FFFFFF" w:themeColor="background1"/>
                <w:sz w:val="20"/>
                <w:szCs w:val="20"/>
                <w:lang w:val="en-US"/>
              </w:rPr>
            </w:pPr>
            <w:r w:rsidRPr="007A30D7">
              <w:rPr>
                <w:rFonts w:ascii="Cupra" w:eastAsia="Cupra" w:hAnsi="Cupra" w:cs="Cupra"/>
                <w:color w:val="FFFFFF" w:themeColor="background1"/>
                <w:sz w:val="20"/>
                <w:szCs w:val="20"/>
                <w:lang w:val="en-US"/>
              </w:rPr>
              <w:t>dostępne wkrótce</w:t>
            </w:r>
          </w:p>
          <w:p w14:paraId="69F74D44" w14:textId="07F02D0B" w:rsidR="00814174" w:rsidRPr="007A30D7" w:rsidRDefault="00814174" w:rsidP="00D47EAB">
            <w:pPr>
              <w:spacing w:after="0" w:line="240" w:lineRule="auto"/>
              <w:jc w:val="center"/>
              <w:rPr>
                <w:rFonts w:ascii="Cupra" w:eastAsia="Cupra" w:hAnsi="Cupra" w:cs="Cupra"/>
                <w:color w:val="FFFFFF" w:themeColor="background1"/>
                <w:sz w:val="20"/>
                <w:szCs w:val="20"/>
                <w:lang w:val="en-US"/>
              </w:rPr>
            </w:pPr>
          </w:p>
        </w:tc>
      </w:tr>
      <w:tr w:rsidR="007A30D7" w:rsidRPr="007A30D7" w14:paraId="69F74D53" w14:textId="77777777" w:rsidTr="00854C1A">
        <w:trPr>
          <w:trHeight w:val="676"/>
          <w:jc w:val="center"/>
        </w:trPr>
        <w:tc>
          <w:tcPr>
            <w:tcW w:w="1413" w:type="dxa"/>
            <w:tcBorders>
              <w:bottom w:val="single" w:sz="4" w:space="0" w:color="000000"/>
            </w:tcBorders>
            <w:vAlign w:val="center"/>
          </w:tcPr>
          <w:p w14:paraId="69F74D4D" w14:textId="77777777"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RAVAL PLUS</w:t>
            </w:r>
          </w:p>
        </w:tc>
        <w:tc>
          <w:tcPr>
            <w:tcW w:w="1134" w:type="dxa"/>
            <w:tcBorders>
              <w:bottom w:val="single" w:sz="4" w:space="0" w:color="000000"/>
            </w:tcBorders>
            <w:vAlign w:val="center"/>
          </w:tcPr>
          <w:p w14:paraId="69F74D4E" w14:textId="2D784133"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99</w:t>
            </w:r>
            <w:r w:rsidR="00F906E0"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 xml:space="preserve">kW </w:t>
            </w:r>
            <w:r w:rsidR="00262D9F"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 xml:space="preserve">135 </w:t>
            </w:r>
            <w:r w:rsidR="007C69F8" w:rsidRPr="007A30D7">
              <w:rPr>
                <w:rFonts w:ascii="Cupra" w:eastAsia="Cupra" w:hAnsi="Cupra" w:cs="Cupra"/>
                <w:color w:val="FFFFFF" w:themeColor="background1"/>
                <w:sz w:val="20"/>
                <w:szCs w:val="20"/>
              </w:rPr>
              <w:t>KM</w:t>
            </w:r>
            <w:r w:rsidR="00262D9F" w:rsidRPr="007A30D7">
              <w:rPr>
                <w:rFonts w:ascii="Cupra" w:eastAsia="Cupra" w:hAnsi="Cupra" w:cs="Cupra"/>
                <w:color w:val="FFFFFF" w:themeColor="background1"/>
                <w:sz w:val="20"/>
                <w:szCs w:val="20"/>
              </w:rPr>
              <w:t>)</w:t>
            </w:r>
          </w:p>
        </w:tc>
        <w:tc>
          <w:tcPr>
            <w:tcW w:w="1276" w:type="dxa"/>
            <w:vMerge/>
            <w:tcBorders>
              <w:bottom w:val="single" w:sz="4" w:space="0" w:color="000000"/>
            </w:tcBorders>
            <w:vAlign w:val="center"/>
          </w:tcPr>
          <w:p w14:paraId="69F74D4F" w14:textId="51AA8E3F" w:rsidR="00B53443" w:rsidRPr="007A30D7" w:rsidRDefault="00B53443" w:rsidP="001A0805">
            <w:pPr>
              <w:spacing w:after="0" w:line="240" w:lineRule="auto"/>
              <w:jc w:val="center"/>
              <w:rPr>
                <w:rFonts w:ascii="Cupra" w:eastAsia="Cupra" w:hAnsi="Cupra" w:cs="Cupra"/>
                <w:color w:val="FFFFFF" w:themeColor="background1"/>
                <w:sz w:val="20"/>
                <w:szCs w:val="20"/>
              </w:rPr>
            </w:pPr>
          </w:p>
        </w:tc>
        <w:tc>
          <w:tcPr>
            <w:tcW w:w="1174" w:type="dxa"/>
            <w:tcBorders>
              <w:bottom w:val="single" w:sz="4" w:space="0" w:color="000000"/>
            </w:tcBorders>
            <w:vAlign w:val="center"/>
          </w:tcPr>
          <w:p w14:paraId="69F74D50" w14:textId="67AFBF8C" w:rsidR="00B53443" w:rsidRPr="007A30D7" w:rsidRDefault="00BE3C10"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około</w:t>
            </w:r>
            <w:r w:rsidR="001A5506" w:rsidRPr="007A30D7">
              <w:rPr>
                <w:rFonts w:ascii="Cupra" w:eastAsia="Cupra" w:hAnsi="Cupra" w:cs="Cupra"/>
                <w:color w:val="FFFFFF" w:themeColor="background1"/>
                <w:sz w:val="20"/>
                <w:szCs w:val="20"/>
              </w:rPr>
              <w:t xml:space="preserve"> </w:t>
            </w:r>
            <w:r w:rsidR="00B53443" w:rsidRPr="007A30D7">
              <w:rPr>
                <w:rFonts w:ascii="Cupra" w:eastAsia="Cupra" w:hAnsi="Cupra" w:cs="Cupra"/>
                <w:color w:val="FFFFFF" w:themeColor="background1"/>
                <w:sz w:val="20"/>
                <w:szCs w:val="20"/>
              </w:rPr>
              <w:t xml:space="preserve">300 km </w:t>
            </w:r>
            <w:r w:rsidR="002168C1" w:rsidRPr="007A30D7">
              <w:rPr>
                <w:rFonts w:ascii="Cupra" w:eastAsia="Cupra" w:hAnsi="Cupra" w:cs="Cupra"/>
                <w:color w:val="FFFFFF" w:themeColor="background1"/>
                <w:sz w:val="20"/>
                <w:szCs w:val="20"/>
                <w:vertAlign w:val="superscript"/>
              </w:rPr>
              <w:t>[3] [4]</w:t>
            </w:r>
          </w:p>
        </w:tc>
        <w:tc>
          <w:tcPr>
            <w:tcW w:w="1263" w:type="dxa"/>
            <w:tcBorders>
              <w:bottom w:val="single" w:sz="4" w:space="0" w:color="000000"/>
            </w:tcBorders>
            <w:vAlign w:val="bottom"/>
          </w:tcPr>
          <w:p w14:paraId="22D43D05" w14:textId="59653C7A" w:rsidR="00667589" w:rsidRPr="007A30D7" w:rsidRDefault="00667589" w:rsidP="001A0805">
            <w:pPr>
              <w:spacing w:after="0" w:line="240" w:lineRule="auto"/>
              <w:jc w:val="center"/>
              <w:rPr>
                <w:rFonts w:ascii="Cupra" w:eastAsia="Cupra" w:hAnsi="Cupra" w:cs="Cupra"/>
                <w:color w:val="FFFFFF" w:themeColor="background1"/>
                <w:sz w:val="20"/>
                <w:szCs w:val="20"/>
                <w:lang w:val="pl-PL"/>
              </w:rPr>
            </w:pPr>
            <w:r w:rsidRPr="007A30D7">
              <w:rPr>
                <w:rFonts w:ascii="Cupra" w:eastAsia="Cupra" w:hAnsi="Cupra" w:cs="Cupra"/>
                <w:color w:val="FFFFFF" w:themeColor="background1"/>
                <w:sz w:val="20"/>
                <w:szCs w:val="20"/>
                <w:lang w:val="pl-PL"/>
              </w:rPr>
              <w:t>11</w:t>
            </w:r>
            <w:r w:rsidR="00CA5CF5" w:rsidRPr="007A30D7">
              <w:rPr>
                <w:rFonts w:ascii="Cupra" w:eastAsia="Cupra" w:hAnsi="Cupra" w:cs="Cupra"/>
                <w:color w:val="FFFFFF" w:themeColor="background1"/>
                <w:sz w:val="20"/>
                <w:szCs w:val="20"/>
                <w:lang w:val="pl-PL"/>
              </w:rPr>
              <w:t xml:space="preserve"> </w:t>
            </w:r>
            <w:r w:rsidRPr="007A30D7">
              <w:rPr>
                <w:rFonts w:ascii="Cupra" w:eastAsia="Cupra" w:hAnsi="Cupra" w:cs="Cupra"/>
                <w:color w:val="FFFFFF" w:themeColor="background1"/>
                <w:sz w:val="20"/>
                <w:szCs w:val="20"/>
                <w:lang w:val="pl-PL"/>
              </w:rPr>
              <w:t xml:space="preserve">kW AC </w:t>
            </w:r>
            <w:r w:rsidR="007C69F8" w:rsidRPr="007A30D7">
              <w:rPr>
                <w:rFonts w:ascii="Cupra" w:eastAsia="Cupra" w:hAnsi="Cupra" w:cs="Cupra"/>
                <w:color w:val="FFFFFF" w:themeColor="background1"/>
                <w:sz w:val="20"/>
                <w:szCs w:val="20"/>
                <w:lang w:val="pl-PL"/>
              </w:rPr>
              <w:t>lub</w:t>
            </w:r>
          </w:p>
          <w:p w14:paraId="69F74D51" w14:textId="6738D971" w:rsidR="00B53443" w:rsidRPr="007A30D7" w:rsidRDefault="003E470A" w:rsidP="001A0805">
            <w:pPr>
              <w:spacing w:after="0" w:line="240" w:lineRule="auto"/>
              <w:jc w:val="center"/>
              <w:rPr>
                <w:rFonts w:ascii="Cupra" w:eastAsia="Cupra" w:hAnsi="Cupra" w:cs="Cupra"/>
                <w:color w:val="FFFFFF" w:themeColor="background1"/>
                <w:sz w:val="20"/>
                <w:szCs w:val="20"/>
                <w:lang w:val="pl-PL"/>
              </w:rPr>
            </w:pPr>
            <w:r w:rsidRPr="007A30D7">
              <w:rPr>
                <w:rFonts w:ascii="Cupra" w:eastAsia="Cupra" w:hAnsi="Cupra" w:cs="Cupra"/>
                <w:color w:val="FFFFFF" w:themeColor="background1"/>
                <w:sz w:val="20"/>
                <w:szCs w:val="20"/>
                <w:lang w:val="pl-PL"/>
              </w:rPr>
              <w:t>88</w:t>
            </w:r>
            <w:r w:rsidR="00F906E0" w:rsidRPr="007A30D7">
              <w:rPr>
                <w:rFonts w:ascii="Cupra" w:eastAsia="Cupra" w:hAnsi="Cupra" w:cs="Cupra"/>
                <w:color w:val="FFFFFF" w:themeColor="background1"/>
                <w:sz w:val="20"/>
                <w:szCs w:val="20"/>
                <w:lang w:val="pl-PL"/>
              </w:rPr>
              <w:t xml:space="preserve"> </w:t>
            </w:r>
            <w:r w:rsidR="00667589" w:rsidRPr="007A30D7">
              <w:rPr>
                <w:rFonts w:ascii="Cupra" w:eastAsia="Cupra" w:hAnsi="Cupra" w:cs="Cupra"/>
                <w:color w:val="FFFFFF" w:themeColor="background1"/>
                <w:sz w:val="20"/>
                <w:szCs w:val="20"/>
                <w:lang w:val="pl-PL"/>
              </w:rPr>
              <w:t>kW DC</w:t>
            </w:r>
          </w:p>
        </w:tc>
        <w:tc>
          <w:tcPr>
            <w:tcW w:w="2240" w:type="dxa"/>
            <w:tcBorders>
              <w:bottom w:val="single" w:sz="4" w:space="0" w:color="000000"/>
            </w:tcBorders>
            <w:vAlign w:val="bottom"/>
          </w:tcPr>
          <w:p w14:paraId="4353912F" w14:textId="6F4FE166" w:rsidR="00863BE5" w:rsidRPr="007A30D7" w:rsidRDefault="00863BE5" w:rsidP="00D47EAB">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2</w:t>
            </w:r>
            <w:r w:rsidR="003E470A" w:rsidRPr="007A30D7">
              <w:rPr>
                <w:rFonts w:ascii="Cupra" w:eastAsia="Cupra" w:hAnsi="Cupra" w:cs="Cupra"/>
                <w:color w:val="FFFFFF" w:themeColor="background1"/>
                <w:sz w:val="20"/>
                <w:szCs w:val="20"/>
              </w:rPr>
              <w:t>3</w:t>
            </w:r>
            <w:r w:rsidRPr="007A30D7">
              <w:rPr>
                <w:rFonts w:ascii="Cupra" w:eastAsia="Cupra" w:hAnsi="Cupra" w:cs="Cupra"/>
                <w:color w:val="FFFFFF" w:themeColor="background1"/>
                <w:sz w:val="20"/>
                <w:szCs w:val="20"/>
              </w:rPr>
              <w:t xml:space="preserve"> min (10-80 %)</w:t>
            </w:r>
          </w:p>
          <w:p w14:paraId="007D7DA1" w14:textId="0F593815" w:rsidR="00854C1A" w:rsidRPr="007A30D7" w:rsidRDefault="007C69F8" w:rsidP="00D47EAB">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 xml:space="preserve">- </w:t>
            </w:r>
            <w:r w:rsidR="00FF3EEE" w:rsidRPr="007A30D7">
              <w:rPr>
                <w:rFonts w:ascii="Cupra" w:eastAsia="Cupra" w:hAnsi="Cupra" w:cs="Cupra"/>
                <w:color w:val="FFFFFF" w:themeColor="background1"/>
                <w:sz w:val="20"/>
                <w:szCs w:val="20"/>
              </w:rPr>
              <w:t>88</w:t>
            </w:r>
            <w:r w:rsidR="00863BE5" w:rsidRPr="007A30D7">
              <w:rPr>
                <w:rFonts w:ascii="Cupra" w:eastAsia="Cupra" w:hAnsi="Cupra" w:cs="Cupra"/>
                <w:color w:val="FFFFFF" w:themeColor="background1"/>
                <w:sz w:val="20"/>
                <w:szCs w:val="20"/>
              </w:rPr>
              <w:t xml:space="preserve"> kW DC</w:t>
            </w:r>
          </w:p>
          <w:p w14:paraId="69F74D52" w14:textId="42768F1E" w:rsidR="00B53443" w:rsidRPr="007A30D7" w:rsidRDefault="00B53443" w:rsidP="00D47EAB">
            <w:pPr>
              <w:spacing w:after="0" w:line="240" w:lineRule="auto"/>
              <w:jc w:val="center"/>
              <w:rPr>
                <w:rFonts w:ascii="Cupra" w:eastAsia="Cupra" w:hAnsi="Cupra" w:cs="Cupra"/>
                <w:color w:val="FFFFFF" w:themeColor="background1"/>
                <w:sz w:val="20"/>
                <w:szCs w:val="20"/>
              </w:rPr>
            </w:pPr>
          </w:p>
        </w:tc>
      </w:tr>
      <w:tr w:rsidR="007A30D7" w:rsidRPr="007A30D7" w14:paraId="69F74D61" w14:textId="77777777" w:rsidTr="00854C1A">
        <w:trPr>
          <w:trHeight w:val="676"/>
          <w:jc w:val="center"/>
        </w:trPr>
        <w:tc>
          <w:tcPr>
            <w:tcW w:w="1413" w:type="dxa"/>
            <w:tcBorders>
              <w:bottom w:val="single" w:sz="4" w:space="0" w:color="000000"/>
            </w:tcBorders>
            <w:vAlign w:val="center"/>
          </w:tcPr>
          <w:p w14:paraId="69F74D5B" w14:textId="063F7B7D"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ENDURANCE</w:t>
            </w:r>
          </w:p>
        </w:tc>
        <w:tc>
          <w:tcPr>
            <w:tcW w:w="1134" w:type="dxa"/>
            <w:tcBorders>
              <w:bottom w:val="single" w:sz="4" w:space="0" w:color="000000"/>
            </w:tcBorders>
            <w:vAlign w:val="center"/>
          </w:tcPr>
          <w:p w14:paraId="69F74D5C" w14:textId="796A0A21"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155</w:t>
            </w:r>
            <w:r w:rsidR="00F906E0"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 xml:space="preserve">kW </w:t>
            </w:r>
            <w:r w:rsidR="00262D9F" w:rsidRPr="007A30D7">
              <w:rPr>
                <w:rFonts w:ascii="Cupra" w:eastAsia="Cupra" w:hAnsi="Cupra" w:cs="Cupra"/>
                <w:color w:val="FFFFFF" w:themeColor="background1"/>
                <w:sz w:val="20"/>
                <w:szCs w:val="20"/>
              </w:rPr>
              <w:t>(</w:t>
            </w:r>
            <w:r w:rsidR="007C69F8" w:rsidRPr="007A30D7">
              <w:rPr>
                <w:rFonts w:ascii="Cupra" w:eastAsia="Cupra" w:hAnsi="Cupra" w:cs="Cupra"/>
                <w:color w:val="FFFFFF" w:themeColor="background1"/>
                <w:sz w:val="20"/>
                <w:szCs w:val="20"/>
              </w:rPr>
              <w:t>210 KM</w:t>
            </w:r>
            <w:r w:rsidR="00262D9F" w:rsidRPr="007A30D7">
              <w:rPr>
                <w:rFonts w:ascii="Cupra" w:eastAsia="Cupra" w:hAnsi="Cupra" w:cs="Cupra"/>
                <w:color w:val="FFFFFF" w:themeColor="background1"/>
                <w:sz w:val="20"/>
                <w:szCs w:val="20"/>
              </w:rPr>
              <w:t>)</w:t>
            </w:r>
          </w:p>
        </w:tc>
        <w:tc>
          <w:tcPr>
            <w:tcW w:w="1276" w:type="dxa"/>
            <w:vMerge w:val="restart"/>
            <w:tcBorders>
              <w:bottom w:val="single" w:sz="4" w:space="0" w:color="000000"/>
            </w:tcBorders>
            <w:vAlign w:val="center"/>
          </w:tcPr>
          <w:p w14:paraId="69F74D5D" w14:textId="6138EF0C"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52</w:t>
            </w:r>
            <w:r w:rsidR="00070A94"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kWh (NMC)</w:t>
            </w:r>
          </w:p>
        </w:tc>
        <w:tc>
          <w:tcPr>
            <w:tcW w:w="1174" w:type="dxa"/>
            <w:tcBorders>
              <w:bottom w:val="single" w:sz="4" w:space="0" w:color="000000"/>
            </w:tcBorders>
            <w:vAlign w:val="center"/>
          </w:tcPr>
          <w:p w14:paraId="69F74D5E" w14:textId="2E374CD4" w:rsidR="00B53443" w:rsidRPr="007A30D7" w:rsidRDefault="00BE3C10"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około</w:t>
            </w:r>
            <w:r w:rsidR="00B53443" w:rsidRPr="007A30D7">
              <w:rPr>
                <w:rFonts w:ascii="Cupra" w:eastAsia="Cupra" w:hAnsi="Cupra" w:cs="Cupra"/>
                <w:color w:val="FFFFFF" w:themeColor="background1"/>
                <w:sz w:val="20"/>
                <w:szCs w:val="20"/>
              </w:rPr>
              <w:t xml:space="preserve"> 450</w:t>
            </w:r>
            <w:r w:rsidR="00F906E0" w:rsidRPr="007A30D7">
              <w:rPr>
                <w:rFonts w:ascii="Cupra" w:eastAsia="Cupra" w:hAnsi="Cupra" w:cs="Cupra"/>
                <w:color w:val="FFFFFF" w:themeColor="background1"/>
                <w:sz w:val="20"/>
                <w:szCs w:val="20"/>
              </w:rPr>
              <w:t xml:space="preserve"> </w:t>
            </w:r>
            <w:r w:rsidR="00B53443" w:rsidRPr="007A30D7">
              <w:rPr>
                <w:rFonts w:ascii="Cupra" w:eastAsia="Cupra" w:hAnsi="Cupra" w:cs="Cupra"/>
                <w:color w:val="FFFFFF" w:themeColor="background1"/>
                <w:sz w:val="20"/>
                <w:szCs w:val="20"/>
              </w:rPr>
              <w:t>km</w:t>
            </w:r>
            <w:r w:rsidR="002168C1" w:rsidRPr="007A30D7">
              <w:rPr>
                <w:rFonts w:ascii="Cupra" w:eastAsia="Cupra" w:hAnsi="Cupra" w:cs="Cupra"/>
                <w:color w:val="FFFFFF" w:themeColor="background1"/>
                <w:sz w:val="20"/>
                <w:szCs w:val="20"/>
                <w:vertAlign w:val="superscript"/>
              </w:rPr>
              <w:t>[3] [4]</w:t>
            </w:r>
          </w:p>
        </w:tc>
        <w:tc>
          <w:tcPr>
            <w:tcW w:w="1263" w:type="dxa"/>
            <w:vMerge w:val="restart"/>
            <w:tcBorders>
              <w:bottom w:val="single" w:sz="4" w:space="0" w:color="000000"/>
            </w:tcBorders>
            <w:vAlign w:val="bottom"/>
          </w:tcPr>
          <w:p w14:paraId="34DF40CA" w14:textId="1BCDFFD8" w:rsidR="00B53443" w:rsidRPr="007A30D7" w:rsidRDefault="00B53443" w:rsidP="001A0805">
            <w:pPr>
              <w:spacing w:after="0" w:line="240" w:lineRule="auto"/>
              <w:jc w:val="center"/>
              <w:rPr>
                <w:rFonts w:ascii="Cupra" w:eastAsia="Cupra" w:hAnsi="Cupra" w:cs="Cupra"/>
                <w:color w:val="FFFFFF" w:themeColor="background1"/>
                <w:sz w:val="20"/>
                <w:szCs w:val="20"/>
                <w:lang w:val="pl-PL"/>
              </w:rPr>
            </w:pPr>
            <w:r w:rsidRPr="007A30D7">
              <w:rPr>
                <w:rFonts w:ascii="Cupra" w:eastAsia="Cupra" w:hAnsi="Cupra" w:cs="Cupra"/>
                <w:color w:val="FFFFFF" w:themeColor="background1"/>
                <w:sz w:val="20"/>
                <w:szCs w:val="20"/>
                <w:lang w:val="pl-PL"/>
              </w:rPr>
              <w:t>11</w:t>
            </w:r>
            <w:r w:rsidR="00CA5CF5" w:rsidRPr="007A30D7">
              <w:rPr>
                <w:rFonts w:ascii="Cupra" w:eastAsia="Cupra" w:hAnsi="Cupra" w:cs="Cupra"/>
                <w:color w:val="FFFFFF" w:themeColor="background1"/>
                <w:sz w:val="20"/>
                <w:szCs w:val="20"/>
                <w:lang w:val="pl-PL"/>
              </w:rPr>
              <w:t xml:space="preserve"> </w:t>
            </w:r>
            <w:r w:rsidRPr="007A30D7">
              <w:rPr>
                <w:rFonts w:ascii="Cupra" w:eastAsia="Cupra" w:hAnsi="Cupra" w:cs="Cupra"/>
                <w:color w:val="FFFFFF" w:themeColor="background1"/>
                <w:sz w:val="20"/>
                <w:szCs w:val="20"/>
                <w:lang w:val="pl-PL"/>
              </w:rPr>
              <w:t xml:space="preserve">kW AC </w:t>
            </w:r>
            <w:r w:rsidR="007C69F8" w:rsidRPr="007A30D7">
              <w:rPr>
                <w:rFonts w:ascii="Cupra" w:eastAsia="Cupra" w:hAnsi="Cupra" w:cs="Cupra"/>
                <w:color w:val="FFFFFF" w:themeColor="background1"/>
                <w:sz w:val="20"/>
                <w:szCs w:val="20"/>
                <w:lang w:val="pl-PL"/>
              </w:rPr>
              <w:t>lub</w:t>
            </w:r>
          </w:p>
          <w:p w14:paraId="2732B035" w14:textId="4BE9C11A" w:rsidR="00B53443" w:rsidRPr="007A30D7" w:rsidRDefault="00B53443" w:rsidP="001A0805">
            <w:pPr>
              <w:spacing w:after="0" w:line="240" w:lineRule="auto"/>
              <w:jc w:val="center"/>
              <w:rPr>
                <w:rFonts w:ascii="Cupra" w:eastAsia="Cupra" w:hAnsi="Cupra" w:cs="Cupra"/>
                <w:color w:val="FFFFFF" w:themeColor="background1"/>
                <w:sz w:val="20"/>
                <w:szCs w:val="20"/>
                <w:lang w:val="pl-PL"/>
              </w:rPr>
            </w:pPr>
            <w:r w:rsidRPr="007A30D7">
              <w:rPr>
                <w:rFonts w:ascii="Cupra" w:eastAsia="Cupra" w:hAnsi="Cupra" w:cs="Cupra"/>
                <w:color w:val="FFFFFF" w:themeColor="background1"/>
                <w:sz w:val="20"/>
                <w:szCs w:val="20"/>
                <w:lang w:val="pl-PL"/>
              </w:rPr>
              <w:t>1</w:t>
            </w:r>
            <w:r w:rsidR="009523E1" w:rsidRPr="007A30D7">
              <w:rPr>
                <w:rFonts w:ascii="Cupra" w:eastAsia="Cupra" w:hAnsi="Cupra" w:cs="Cupra"/>
                <w:color w:val="FFFFFF" w:themeColor="background1"/>
                <w:sz w:val="20"/>
                <w:szCs w:val="20"/>
                <w:lang w:val="pl-PL"/>
              </w:rPr>
              <w:t>05</w:t>
            </w:r>
            <w:r w:rsidR="00F906E0" w:rsidRPr="007A30D7">
              <w:rPr>
                <w:rFonts w:ascii="Cupra" w:eastAsia="Cupra" w:hAnsi="Cupra" w:cs="Cupra"/>
                <w:color w:val="FFFFFF" w:themeColor="background1"/>
                <w:sz w:val="20"/>
                <w:szCs w:val="20"/>
                <w:lang w:val="pl-PL"/>
              </w:rPr>
              <w:t xml:space="preserve"> </w:t>
            </w:r>
            <w:r w:rsidRPr="007A30D7">
              <w:rPr>
                <w:rFonts w:ascii="Cupra" w:eastAsia="Cupra" w:hAnsi="Cupra" w:cs="Cupra"/>
                <w:color w:val="FFFFFF" w:themeColor="background1"/>
                <w:sz w:val="20"/>
                <w:szCs w:val="20"/>
                <w:lang w:val="pl-PL"/>
              </w:rPr>
              <w:t>kW DC</w:t>
            </w:r>
          </w:p>
          <w:p w14:paraId="411FEBBE" w14:textId="77777777" w:rsidR="00BF375C" w:rsidRPr="007A30D7" w:rsidRDefault="00BF375C" w:rsidP="000274EF">
            <w:pPr>
              <w:spacing w:after="0" w:line="240" w:lineRule="auto"/>
              <w:rPr>
                <w:rFonts w:ascii="Cupra" w:eastAsia="Cupra" w:hAnsi="Cupra" w:cs="Cupra"/>
                <w:color w:val="FFFFFF" w:themeColor="background1"/>
                <w:sz w:val="20"/>
                <w:szCs w:val="20"/>
                <w:lang w:val="pl-PL"/>
              </w:rPr>
            </w:pPr>
          </w:p>
          <w:p w14:paraId="69F74D5F" w14:textId="3D7A010A" w:rsidR="00BF375C" w:rsidRPr="007A30D7" w:rsidRDefault="00BF375C" w:rsidP="000274EF">
            <w:pPr>
              <w:spacing w:after="0" w:line="240" w:lineRule="auto"/>
              <w:rPr>
                <w:rFonts w:ascii="Cupra" w:eastAsia="Cupra" w:hAnsi="Cupra" w:cs="Cupra"/>
                <w:color w:val="FFFFFF" w:themeColor="background1"/>
                <w:sz w:val="20"/>
                <w:szCs w:val="20"/>
                <w:lang w:val="pl-PL"/>
              </w:rPr>
            </w:pPr>
          </w:p>
        </w:tc>
        <w:tc>
          <w:tcPr>
            <w:tcW w:w="2240" w:type="dxa"/>
            <w:vMerge w:val="restart"/>
            <w:tcBorders>
              <w:bottom w:val="single" w:sz="4" w:space="0" w:color="000000"/>
            </w:tcBorders>
            <w:vAlign w:val="bottom"/>
          </w:tcPr>
          <w:p w14:paraId="76BDDC53" w14:textId="5C528C62" w:rsidR="00B53443" w:rsidRPr="007A30D7" w:rsidRDefault="00B53443" w:rsidP="001A0805">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2</w:t>
            </w:r>
            <w:r w:rsidR="009523E1" w:rsidRPr="007A30D7">
              <w:rPr>
                <w:rFonts w:ascii="Cupra" w:eastAsia="Cupra" w:hAnsi="Cupra" w:cs="Cupra"/>
                <w:color w:val="FFFFFF" w:themeColor="background1"/>
                <w:sz w:val="20"/>
                <w:szCs w:val="20"/>
              </w:rPr>
              <w:t>4</w:t>
            </w:r>
            <w:r w:rsidRPr="007A30D7">
              <w:rPr>
                <w:rFonts w:ascii="Cupra" w:eastAsia="Cupra" w:hAnsi="Cupra" w:cs="Cupra"/>
                <w:color w:val="FFFFFF" w:themeColor="background1"/>
                <w:sz w:val="20"/>
                <w:szCs w:val="20"/>
              </w:rPr>
              <w:t xml:space="preserve"> min (10–80%) </w:t>
            </w:r>
            <w:r w:rsidR="00F906E0" w:rsidRPr="007A30D7">
              <w:rPr>
                <w:rFonts w:ascii="Cupra" w:eastAsia="Cupra" w:hAnsi="Cupra" w:cs="Cupra"/>
                <w:color w:val="FFFFFF" w:themeColor="background1"/>
                <w:sz w:val="20"/>
                <w:szCs w:val="20"/>
              </w:rPr>
              <w:t>–</w:t>
            </w:r>
            <w:r w:rsidR="007C69F8" w:rsidRPr="007A30D7">
              <w:rPr>
                <w:rFonts w:ascii="Cupra" w:eastAsia="Cupra" w:hAnsi="Cupra" w:cs="Cupra"/>
                <w:color w:val="FFFFFF" w:themeColor="background1"/>
                <w:sz w:val="20"/>
                <w:szCs w:val="20"/>
              </w:rPr>
              <w:t xml:space="preserve"> </w:t>
            </w:r>
            <w:r w:rsidR="00B167C9" w:rsidRPr="007A30D7">
              <w:rPr>
                <w:rFonts w:ascii="Cupra" w:eastAsia="Cupra" w:hAnsi="Cupra" w:cs="Cupra"/>
                <w:color w:val="FFFFFF" w:themeColor="background1"/>
                <w:sz w:val="20"/>
                <w:szCs w:val="20"/>
              </w:rPr>
              <w:t>1</w:t>
            </w:r>
            <w:r w:rsidR="00814174" w:rsidRPr="007A30D7">
              <w:rPr>
                <w:rFonts w:ascii="Cupra" w:eastAsia="Cupra" w:hAnsi="Cupra" w:cs="Cupra"/>
                <w:color w:val="FFFFFF" w:themeColor="background1"/>
                <w:sz w:val="20"/>
                <w:szCs w:val="20"/>
              </w:rPr>
              <w:t>05</w:t>
            </w:r>
            <w:r w:rsidR="00F906E0"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kW</w:t>
            </w:r>
            <w:r w:rsidR="00B167C9" w:rsidRPr="007A30D7">
              <w:rPr>
                <w:rFonts w:ascii="Cupra" w:eastAsia="Cupra" w:hAnsi="Cupra" w:cs="Cupra"/>
                <w:color w:val="FFFFFF" w:themeColor="background1"/>
                <w:sz w:val="20"/>
                <w:szCs w:val="20"/>
              </w:rPr>
              <w:t xml:space="preserve"> DC</w:t>
            </w:r>
          </w:p>
          <w:p w14:paraId="459DF38F" w14:textId="77777777" w:rsidR="00BF375C" w:rsidRPr="007A30D7" w:rsidRDefault="00BF375C" w:rsidP="001A0805">
            <w:pPr>
              <w:spacing w:after="0" w:line="240" w:lineRule="auto"/>
              <w:jc w:val="center"/>
              <w:rPr>
                <w:rFonts w:ascii="Cupra" w:eastAsia="Cupra" w:hAnsi="Cupra" w:cs="Cupra"/>
                <w:color w:val="FFFFFF" w:themeColor="background1"/>
                <w:sz w:val="20"/>
                <w:szCs w:val="20"/>
              </w:rPr>
            </w:pPr>
          </w:p>
          <w:p w14:paraId="69F74D60" w14:textId="75A20EFC" w:rsidR="00BF375C" w:rsidRPr="007A30D7" w:rsidRDefault="00BF375C" w:rsidP="001A0805">
            <w:pPr>
              <w:spacing w:after="0" w:line="240" w:lineRule="auto"/>
              <w:jc w:val="center"/>
              <w:rPr>
                <w:rFonts w:ascii="Cupra" w:eastAsia="Cupra" w:hAnsi="Cupra" w:cs="Cupra"/>
                <w:color w:val="FFFFFF" w:themeColor="background1"/>
                <w:sz w:val="20"/>
                <w:szCs w:val="20"/>
              </w:rPr>
            </w:pPr>
          </w:p>
        </w:tc>
      </w:tr>
      <w:tr w:rsidR="00A13ABB" w:rsidRPr="007A30D7" w14:paraId="69F74D6F" w14:textId="77777777" w:rsidTr="00854C1A">
        <w:trPr>
          <w:trHeight w:val="658"/>
          <w:jc w:val="center"/>
        </w:trPr>
        <w:tc>
          <w:tcPr>
            <w:tcW w:w="1413" w:type="dxa"/>
            <w:tcBorders>
              <w:bottom w:val="single" w:sz="4" w:space="0" w:color="000000"/>
            </w:tcBorders>
            <w:vAlign w:val="center"/>
          </w:tcPr>
          <w:p w14:paraId="69F74D69" w14:textId="71D7B0CB" w:rsidR="00B53443" w:rsidRPr="007A30D7" w:rsidRDefault="00B53443" w:rsidP="000274EF">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VZ</w:t>
            </w:r>
          </w:p>
        </w:tc>
        <w:tc>
          <w:tcPr>
            <w:tcW w:w="1134" w:type="dxa"/>
            <w:tcBorders>
              <w:bottom w:val="single" w:sz="4" w:space="0" w:color="000000"/>
            </w:tcBorders>
            <w:vAlign w:val="center"/>
          </w:tcPr>
          <w:p w14:paraId="69F74D6A" w14:textId="74139490" w:rsidR="00B53443" w:rsidRPr="007A30D7" w:rsidRDefault="00B53443" w:rsidP="003F7836">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166</w:t>
            </w:r>
            <w:r w:rsidR="00F906E0" w:rsidRPr="007A30D7">
              <w:rPr>
                <w:rFonts w:ascii="Cupra" w:eastAsia="Cupra" w:hAnsi="Cupra" w:cs="Cupra"/>
                <w:color w:val="FFFFFF" w:themeColor="background1"/>
                <w:sz w:val="20"/>
                <w:szCs w:val="20"/>
              </w:rPr>
              <w:t xml:space="preserve"> </w:t>
            </w:r>
            <w:r w:rsidRPr="007A30D7">
              <w:rPr>
                <w:rFonts w:ascii="Cupra" w:eastAsia="Cupra" w:hAnsi="Cupra" w:cs="Cupra"/>
                <w:color w:val="FFFFFF" w:themeColor="background1"/>
                <w:sz w:val="20"/>
                <w:szCs w:val="20"/>
              </w:rPr>
              <w:t xml:space="preserve">kW </w:t>
            </w:r>
            <w:r w:rsidR="00262D9F" w:rsidRPr="007A30D7">
              <w:rPr>
                <w:rFonts w:ascii="Cupra" w:eastAsia="Cupra" w:hAnsi="Cupra" w:cs="Cupra"/>
                <w:color w:val="FFFFFF" w:themeColor="background1"/>
                <w:sz w:val="20"/>
                <w:szCs w:val="20"/>
              </w:rPr>
              <w:t>(</w:t>
            </w:r>
            <w:r w:rsidRPr="007A30D7">
              <w:rPr>
                <w:rFonts w:ascii="Cupra" w:eastAsia="Cupra" w:hAnsi="Cupra" w:cs="Cupra"/>
                <w:color w:val="FFFFFF" w:themeColor="background1"/>
                <w:sz w:val="20"/>
                <w:szCs w:val="20"/>
              </w:rPr>
              <w:t xml:space="preserve">226 </w:t>
            </w:r>
            <w:r w:rsidR="007C69F8" w:rsidRPr="007A30D7">
              <w:rPr>
                <w:rFonts w:ascii="Cupra" w:eastAsia="Cupra" w:hAnsi="Cupra" w:cs="Cupra"/>
                <w:color w:val="FFFFFF" w:themeColor="background1"/>
                <w:sz w:val="20"/>
                <w:szCs w:val="20"/>
              </w:rPr>
              <w:t>KM</w:t>
            </w:r>
            <w:r w:rsidR="00262D9F" w:rsidRPr="007A30D7">
              <w:rPr>
                <w:rFonts w:ascii="Cupra" w:eastAsia="Cupra" w:hAnsi="Cupra" w:cs="Cupra"/>
                <w:color w:val="FFFFFF" w:themeColor="background1"/>
                <w:sz w:val="20"/>
                <w:szCs w:val="20"/>
              </w:rPr>
              <w:t>)</w:t>
            </w:r>
          </w:p>
        </w:tc>
        <w:tc>
          <w:tcPr>
            <w:tcW w:w="1276" w:type="dxa"/>
            <w:vMerge/>
            <w:tcBorders>
              <w:bottom w:val="single" w:sz="4" w:space="0" w:color="000000"/>
            </w:tcBorders>
            <w:vAlign w:val="center"/>
          </w:tcPr>
          <w:p w14:paraId="69F74D6B" w14:textId="428172CC" w:rsidR="00B53443" w:rsidRPr="007A30D7" w:rsidRDefault="00B53443" w:rsidP="000274EF">
            <w:pPr>
              <w:spacing w:after="0" w:line="240" w:lineRule="auto"/>
              <w:jc w:val="center"/>
              <w:rPr>
                <w:rFonts w:ascii="Cupra" w:eastAsia="Cupra" w:hAnsi="Cupra" w:cs="Cupra"/>
                <w:color w:val="FFFFFF" w:themeColor="background1"/>
                <w:sz w:val="20"/>
                <w:szCs w:val="20"/>
              </w:rPr>
            </w:pPr>
          </w:p>
        </w:tc>
        <w:tc>
          <w:tcPr>
            <w:tcW w:w="1174" w:type="dxa"/>
            <w:tcBorders>
              <w:bottom w:val="single" w:sz="4" w:space="0" w:color="000000"/>
            </w:tcBorders>
            <w:vAlign w:val="center"/>
          </w:tcPr>
          <w:p w14:paraId="69F74D6C" w14:textId="077AF618" w:rsidR="00B53443" w:rsidRPr="007A30D7" w:rsidRDefault="00BE3C10" w:rsidP="003F7836">
            <w:pPr>
              <w:spacing w:after="0" w:line="240" w:lineRule="auto"/>
              <w:jc w:val="center"/>
              <w:rPr>
                <w:rFonts w:ascii="Cupra" w:eastAsia="Cupra" w:hAnsi="Cupra" w:cs="Cupra"/>
                <w:color w:val="FFFFFF" w:themeColor="background1"/>
                <w:sz w:val="20"/>
                <w:szCs w:val="20"/>
              </w:rPr>
            </w:pPr>
            <w:r w:rsidRPr="007A30D7">
              <w:rPr>
                <w:rFonts w:ascii="Cupra" w:eastAsia="Cupra" w:hAnsi="Cupra" w:cs="Cupra"/>
                <w:color w:val="FFFFFF" w:themeColor="background1"/>
                <w:sz w:val="20"/>
                <w:szCs w:val="20"/>
              </w:rPr>
              <w:t>około</w:t>
            </w:r>
            <w:r w:rsidR="00383AA4" w:rsidRPr="007A30D7">
              <w:rPr>
                <w:rFonts w:ascii="Cupra" w:eastAsia="Cupra" w:hAnsi="Cupra" w:cs="Cupra"/>
                <w:color w:val="FFFFFF" w:themeColor="background1"/>
                <w:sz w:val="20"/>
                <w:szCs w:val="20"/>
              </w:rPr>
              <w:t xml:space="preserve"> </w:t>
            </w:r>
            <w:r w:rsidR="00B53443" w:rsidRPr="007A30D7">
              <w:rPr>
                <w:rFonts w:ascii="Cupra" w:eastAsia="Cupra" w:hAnsi="Cupra" w:cs="Cupra"/>
                <w:color w:val="FFFFFF" w:themeColor="background1"/>
                <w:sz w:val="20"/>
                <w:szCs w:val="20"/>
              </w:rPr>
              <w:t xml:space="preserve">400 </w:t>
            </w:r>
            <w:r w:rsidR="00F906E0" w:rsidRPr="007A30D7">
              <w:rPr>
                <w:rFonts w:ascii="Cupra" w:eastAsia="Cupra" w:hAnsi="Cupra" w:cs="Cupra"/>
                <w:color w:val="FFFFFF" w:themeColor="background1"/>
                <w:sz w:val="20"/>
                <w:szCs w:val="20"/>
              </w:rPr>
              <w:t xml:space="preserve"> </w:t>
            </w:r>
            <w:r w:rsidR="00B53443" w:rsidRPr="007A30D7">
              <w:rPr>
                <w:rFonts w:ascii="Cupra" w:eastAsia="Cupra" w:hAnsi="Cupra" w:cs="Cupra"/>
                <w:color w:val="FFFFFF" w:themeColor="background1"/>
                <w:sz w:val="20"/>
                <w:szCs w:val="20"/>
              </w:rPr>
              <w:t>km</w:t>
            </w:r>
            <w:r w:rsidR="00F906E0" w:rsidRPr="007A30D7">
              <w:rPr>
                <w:rFonts w:ascii="Cupra" w:eastAsia="Cupra" w:hAnsi="Cupra" w:cs="Cupra"/>
                <w:color w:val="FFFFFF" w:themeColor="background1"/>
                <w:sz w:val="20"/>
                <w:szCs w:val="20"/>
                <w:vertAlign w:val="superscript"/>
              </w:rPr>
              <w:t>[3] [4]</w:t>
            </w:r>
          </w:p>
        </w:tc>
        <w:tc>
          <w:tcPr>
            <w:tcW w:w="1263" w:type="dxa"/>
            <w:vMerge/>
            <w:tcBorders>
              <w:bottom w:val="single" w:sz="4" w:space="0" w:color="000000"/>
            </w:tcBorders>
            <w:vAlign w:val="bottom"/>
          </w:tcPr>
          <w:p w14:paraId="69F74D6D" w14:textId="75DE077B" w:rsidR="00B53443" w:rsidRPr="007A30D7" w:rsidRDefault="00B53443" w:rsidP="000274EF">
            <w:pPr>
              <w:spacing w:after="0" w:line="240" w:lineRule="auto"/>
              <w:jc w:val="center"/>
              <w:rPr>
                <w:rFonts w:ascii="Cupra" w:eastAsia="Cupra" w:hAnsi="Cupra" w:cs="Cupra"/>
                <w:color w:val="FFFFFF" w:themeColor="background1"/>
                <w:sz w:val="20"/>
                <w:szCs w:val="20"/>
              </w:rPr>
            </w:pPr>
          </w:p>
        </w:tc>
        <w:tc>
          <w:tcPr>
            <w:tcW w:w="2240" w:type="dxa"/>
            <w:vMerge/>
            <w:tcBorders>
              <w:bottom w:val="single" w:sz="4" w:space="0" w:color="000000"/>
            </w:tcBorders>
            <w:vAlign w:val="bottom"/>
          </w:tcPr>
          <w:p w14:paraId="69F74D6E" w14:textId="33DABA94" w:rsidR="00B53443" w:rsidRPr="007A30D7" w:rsidRDefault="00B53443" w:rsidP="000274EF">
            <w:pPr>
              <w:spacing w:after="0" w:line="240" w:lineRule="auto"/>
              <w:jc w:val="center"/>
              <w:rPr>
                <w:rFonts w:ascii="Cupra" w:eastAsia="Cupra" w:hAnsi="Cupra" w:cs="Cupra"/>
                <w:color w:val="FFFFFF" w:themeColor="background1"/>
                <w:sz w:val="20"/>
                <w:szCs w:val="20"/>
              </w:rPr>
            </w:pPr>
          </w:p>
        </w:tc>
      </w:tr>
    </w:tbl>
    <w:p w14:paraId="78008A59" w14:textId="77777777" w:rsidR="008A3002" w:rsidRPr="007A30D7" w:rsidRDefault="008A3002"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FFFFFF" w:themeColor="background1"/>
          <w:sz w:val="22"/>
          <w:szCs w:val="22"/>
          <w:u w:val="single"/>
          <w:lang w:val="pl-PL"/>
        </w:rPr>
      </w:pPr>
    </w:p>
    <w:p w14:paraId="69F74D78" w14:textId="5B94D6C7" w:rsidR="00495C2F" w:rsidRPr="007A30D7" w:rsidRDefault="00A21E99"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lastRenderedPageBreak/>
        <w:t>ENERGIA W PRAKTYCE: BATERIA I ŁADOWANIE</w:t>
      </w:r>
    </w:p>
    <w:p w14:paraId="191BEC90" w14:textId="77777777" w:rsidR="00A21E99" w:rsidRPr="00C5029E" w:rsidRDefault="00A21E99" w:rsidP="00A21E99">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ułatwia przejście na elektromobilność, oferując kompleksowy ekosystem ładowania nastawiony na szybkość i elastyczność.</w:t>
      </w:r>
    </w:p>
    <w:p w14:paraId="5F4F1EFC" w14:textId="77777777" w:rsidR="00A21E99" w:rsidRPr="00C5029E" w:rsidRDefault="00A21E99" w:rsidP="00A21E99">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Prosty w obsłudze, działający w trybie plug-and-play wallbox CUPRY zapewnia szybkie i niezawodne ładowanie w domu, dając użytkownikowi pełną kontrolę nad procesem.</w:t>
      </w:r>
    </w:p>
    <w:p w14:paraId="42DB99F0" w14:textId="77777777" w:rsidR="008C6BCE" w:rsidRPr="00C5029E" w:rsidRDefault="008C6BCE"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Akumulator o pojemności 52 kWh w wersjach Endurance i VZ można naładować od 10% do 80% w zaledwie 24 minuty przy użyciu szybkiej ładowarki DC. Z kolei wariant z baterią 37 kWh osiąga ten sam poziom w 23 minuty (Raval Plus, silnik 99 kW)</w:t>
      </w:r>
    </w:p>
    <w:p w14:paraId="286E44EE" w14:textId="63EF0457" w:rsidR="00967F17" w:rsidRPr="00C5029E" w:rsidRDefault="00967F1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to nie tylko samochód, ale także mobilne źródło energii dzięki technologii </w:t>
      </w:r>
      <w:r w:rsidRPr="00C5029E">
        <w:rPr>
          <w:rFonts w:ascii="Cupra Light" w:eastAsia="Cupra Light" w:hAnsi="Cupra Light" w:cs="Cupra Light"/>
          <w:b/>
          <w:bCs/>
          <w:color w:val="000000" w:themeColor="text1"/>
          <w:sz w:val="22"/>
          <w:szCs w:val="22"/>
          <w:lang w:val="pl-PL"/>
        </w:rPr>
        <w:t>Vehicle-to-Load (V2L),</w:t>
      </w:r>
      <w:r w:rsidRPr="00C5029E">
        <w:rPr>
          <w:rFonts w:ascii="Cupra Light" w:eastAsia="Cupra Light" w:hAnsi="Cupra Light" w:cs="Cupra Light"/>
          <w:color w:val="000000" w:themeColor="text1"/>
          <w:sz w:val="22"/>
          <w:szCs w:val="22"/>
          <w:lang w:val="pl-PL"/>
        </w:rPr>
        <w:t xml:space="preserve"> która pozwala zasilać zewnętrzne urządzenia </w:t>
      </w:r>
      <w:r w:rsidR="00E82E99"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takie jak laptopy czy rowery elektryczne </w:t>
      </w:r>
      <w:r w:rsidR="00E82E99"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bezpośrednio z auta. Cyfrowe doświadczenie użytkownika wspiera </w:t>
      </w:r>
      <w:r w:rsidRPr="00C5029E">
        <w:rPr>
          <w:rFonts w:ascii="Cupra Light" w:eastAsia="Cupra Light" w:hAnsi="Cupra Light" w:cs="Cupra Light"/>
          <w:b/>
          <w:bCs/>
          <w:color w:val="000000" w:themeColor="text1"/>
          <w:sz w:val="22"/>
          <w:szCs w:val="22"/>
          <w:lang w:val="pl-PL"/>
        </w:rPr>
        <w:t>aplikacja MyCUPRA</w:t>
      </w:r>
      <w:r w:rsidRPr="00C5029E">
        <w:rPr>
          <w:rFonts w:ascii="Cupra Light" w:eastAsia="Cupra Light" w:hAnsi="Cupra Light" w:cs="Cupra Light"/>
          <w:color w:val="000000" w:themeColor="text1"/>
          <w:sz w:val="22"/>
          <w:szCs w:val="22"/>
          <w:lang w:val="pl-PL"/>
        </w:rPr>
        <w:t xml:space="preserve"> na smartfonie oraz system nawigacji zintegrowany z infotainmentem pojazdu. Oferują one funkcje takie jak </w:t>
      </w:r>
      <w:r w:rsidRPr="00C5029E">
        <w:rPr>
          <w:rFonts w:ascii="Cupra Light" w:eastAsia="Cupra Light" w:hAnsi="Cupra Light" w:cs="Cupra Light"/>
          <w:b/>
          <w:bCs/>
          <w:color w:val="000000" w:themeColor="text1"/>
          <w:sz w:val="22"/>
          <w:szCs w:val="22"/>
          <w:lang w:val="pl-PL"/>
        </w:rPr>
        <w:t>e-Route Planner oraz Plug &amp; Charge</w:t>
      </w:r>
      <w:r w:rsidRPr="00C5029E">
        <w:rPr>
          <w:rFonts w:ascii="Cupra Light" w:eastAsia="Cupra Light" w:hAnsi="Cupra Light" w:cs="Cupra Light"/>
          <w:color w:val="000000" w:themeColor="text1"/>
          <w:sz w:val="22"/>
          <w:szCs w:val="22"/>
          <w:lang w:val="pl-PL"/>
        </w:rPr>
        <w:t xml:space="preserve">, umożliwiające wygodne korzystanie z ponad miliona publicznych punktów ładowania w 28 krajach Europy </w:t>
      </w:r>
      <w:r w:rsidR="00E82E99"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bez potrzeby używania kart czy dodatkowych aplikacji.</w:t>
      </w:r>
    </w:p>
    <w:p w14:paraId="0F9EDEA5" w14:textId="77777777" w:rsidR="008A0B64" w:rsidRPr="00C5029E" w:rsidRDefault="007C69F8" w:rsidP="00CB3FD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Ładując</w:t>
      </w:r>
      <w:r w:rsidR="004B026B" w:rsidRPr="00C5029E">
        <w:rPr>
          <w:rFonts w:ascii="Cupra Light" w:eastAsia="Cupra Light" w:hAnsi="Cupra Light" w:cs="Cupra Light"/>
          <w:color w:val="000000" w:themeColor="text1"/>
          <w:sz w:val="22"/>
          <w:szCs w:val="22"/>
          <w:lang w:val="pl-PL"/>
        </w:rPr>
        <w:t xml:space="preserve"> samochód w domu za pomocą </w:t>
      </w:r>
      <w:r w:rsidR="004B026B" w:rsidRPr="00C5029E">
        <w:rPr>
          <w:rFonts w:ascii="Cupra Light" w:eastAsia="Cupra Light" w:hAnsi="Cupra Light" w:cs="Cupra Light"/>
          <w:b/>
          <w:bCs/>
          <w:color w:val="000000" w:themeColor="text1"/>
          <w:sz w:val="22"/>
          <w:szCs w:val="22"/>
          <w:lang w:val="pl-PL"/>
        </w:rPr>
        <w:t>CUPRA Charger Pro</w:t>
      </w:r>
      <w:r w:rsidR="004B026B"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w:t>
      </w:r>
      <w:r w:rsidR="004B026B" w:rsidRPr="00C5029E">
        <w:rPr>
          <w:rFonts w:ascii="Cupra Light" w:eastAsia="Cupra Light" w:hAnsi="Cupra Light" w:cs="Cupra Light"/>
          <w:color w:val="000000" w:themeColor="text1"/>
          <w:sz w:val="22"/>
          <w:szCs w:val="22"/>
          <w:lang w:val="pl-PL"/>
        </w:rPr>
        <w:t xml:space="preserve"> CUPRA Raval gwarantuje stały dostęp do energii. </w:t>
      </w:r>
      <w:r w:rsidRPr="00C5029E">
        <w:rPr>
          <w:rFonts w:ascii="Cupra Light" w:eastAsia="Cupra Light" w:hAnsi="Cupra Light" w:cs="Cupra Light"/>
          <w:color w:val="000000" w:themeColor="text1"/>
          <w:sz w:val="22"/>
          <w:szCs w:val="22"/>
          <w:lang w:val="pl-PL"/>
        </w:rPr>
        <w:t xml:space="preserve">Wallbox </w:t>
      </w:r>
      <w:r w:rsidR="004B026B" w:rsidRPr="00C5029E">
        <w:rPr>
          <w:rFonts w:ascii="Cupra Light" w:eastAsia="Cupra Light" w:hAnsi="Cupra Light" w:cs="Cupra Light"/>
          <w:color w:val="000000" w:themeColor="text1"/>
          <w:sz w:val="22"/>
          <w:szCs w:val="22"/>
          <w:lang w:val="pl-PL"/>
        </w:rPr>
        <w:t>CUPRA Charger Pro wyposażony jest w łączność 4G oraz certyfikowany licznik energii MID, co czyni go idealnym rozwiązaniem dla osób oczekujących pełnej przejrzystości i inteligentnego zarządzania energią w domu. Z kolei CUPRA Charger Connect oferuje łączność Wi-Fi i Ethernet, umożliwiając zdalne sterowanie oraz planowanie ładowania za pomocą smartfona.</w:t>
      </w:r>
    </w:p>
    <w:p w14:paraId="69F74D7F" w14:textId="217E9174" w:rsidR="00495C2F" w:rsidRPr="00C5029E" w:rsidRDefault="00CE3463" w:rsidP="00CB3FD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NOWA CUPRA RAVAL VZ: BESTIA SIĘ BUDZI</w:t>
      </w:r>
    </w:p>
    <w:p w14:paraId="71CC8D34" w14:textId="77777777" w:rsidR="000C6645" w:rsidRPr="00C5029E" w:rsidRDefault="000C6645" w:rsidP="00904711">
      <w:pPr>
        <w:pBdr>
          <w:top w:val="nil"/>
          <w:left w:val="nil"/>
          <w:bottom w:val="nil"/>
          <w:right w:val="nil"/>
          <w:between w:val="nil"/>
        </w:pBdr>
        <w:spacing w:after="0"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Nowa CUPRA Raval VZ to najmocniejsza i najbardziej nastawiona na osiągi wersja w gamie. Dostępna już od momentu premiery, pokazuje, że elektryfikacja i sportowe osiągi mogą iść w parze, oferując maksymalną przyjemność z jazdy.</w:t>
      </w:r>
    </w:p>
    <w:p w14:paraId="232A990B" w14:textId="77777777" w:rsidR="00904711" w:rsidRPr="00C5029E" w:rsidRDefault="00904711" w:rsidP="00904711">
      <w:pPr>
        <w:pBdr>
          <w:top w:val="nil"/>
          <w:left w:val="nil"/>
          <w:bottom w:val="nil"/>
          <w:right w:val="nil"/>
          <w:between w:val="nil"/>
        </w:pBdr>
        <w:spacing w:after="0" w:line="276" w:lineRule="auto"/>
        <w:ind w:right="-7"/>
        <w:jc w:val="both"/>
        <w:rPr>
          <w:rFonts w:ascii="Cupra Light" w:eastAsia="Cupra Light" w:hAnsi="Cupra Light" w:cs="Cupra Light"/>
          <w:color w:val="000000" w:themeColor="text1"/>
          <w:sz w:val="22"/>
          <w:szCs w:val="22"/>
          <w:lang w:val="pl-PL"/>
        </w:rPr>
      </w:pPr>
    </w:p>
    <w:p w14:paraId="69F74D82" w14:textId="55EA9914" w:rsidR="00495C2F" w:rsidRPr="00C5029E" w:rsidRDefault="005538A6" w:rsidP="00904711">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Wersja VZ (od „Veloz”) stanowi szczyt gamy Ravala, </w:t>
      </w:r>
      <w:r w:rsidRPr="00C5029E">
        <w:rPr>
          <w:rFonts w:ascii="Cupra Light" w:eastAsia="Cupra Light" w:hAnsi="Cupra Light" w:cs="Cupra Light"/>
          <w:b/>
          <w:bCs/>
          <w:color w:val="000000" w:themeColor="text1"/>
          <w:sz w:val="22"/>
          <w:szCs w:val="22"/>
          <w:lang w:val="pl-PL"/>
        </w:rPr>
        <w:t>oferując moc 166 kW (226 KM), moment obrotowy 290 Nm, prędkość maksymalną 175 km/h</w:t>
      </w:r>
      <w:r w:rsidRPr="00C5029E">
        <w:rPr>
          <w:rFonts w:ascii="Cupra Light" w:eastAsia="Cupra Light" w:hAnsi="Cupra Light" w:cs="Cupra Light"/>
          <w:color w:val="000000" w:themeColor="text1"/>
          <w:sz w:val="22"/>
          <w:szCs w:val="22"/>
          <w:lang w:val="pl-PL"/>
        </w:rPr>
        <w:t xml:space="preserve"> oraz przyspieszenie od 0 do 100 km/h w zaledwie 6,8 sekundy. Wyposażona jest w baterię o pojemności 52 kWh, zapewniającą zasięg około 400 </w:t>
      </w:r>
      <w:r w:rsidR="00324010" w:rsidRPr="00C5029E">
        <w:rPr>
          <w:rFonts w:ascii="Cupra Light" w:eastAsia="Cupra Light" w:hAnsi="Cupra Light" w:cs="Cupra Light"/>
          <w:color w:val="000000" w:themeColor="text1"/>
          <w:sz w:val="22"/>
          <w:szCs w:val="22"/>
          <w:lang w:val="pl-PL"/>
        </w:rPr>
        <w:t>km [4].</w:t>
      </w:r>
    </w:p>
    <w:p w14:paraId="42C5C6B7" w14:textId="77777777" w:rsidR="005538A6" w:rsidRPr="00C5029E" w:rsidRDefault="005538A6" w:rsidP="00904711">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p>
    <w:p w14:paraId="1F32756C" w14:textId="056ACC2B" w:rsidR="005538A6" w:rsidRPr="00C5029E" w:rsidRDefault="005538A6" w:rsidP="00904711">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Wersja VZ wyróżnia się także ekskluzywnymi elementami, takimi jak tapicerka </w:t>
      </w:r>
      <w:r w:rsidRPr="00C5029E">
        <w:rPr>
          <w:rFonts w:ascii="Cupra Light" w:eastAsia="Cupra Light" w:hAnsi="Cupra Light" w:cs="Cupra Light"/>
          <w:b/>
          <w:bCs/>
          <w:color w:val="000000" w:themeColor="text1"/>
          <w:sz w:val="22"/>
          <w:szCs w:val="22"/>
          <w:lang w:val="pl-PL"/>
        </w:rPr>
        <w:t>Dinamica®, fotele kubełkowe, zawieszenie DCC Sport</w:t>
      </w:r>
      <w:r w:rsidRPr="00C5029E">
        <w:rPr>
          <w:rFonts w:ascii="Cupra Light" w:eastAsia="Cupra Light" w:hAnsi="Cupra Light" w:cs="Cupra Light"/>
          <w:color w:val="000000" w:themeColor="text1"/>
          <w:sz w:val="22"/>
          <w:szCs w:val="22"/>
          <w:lang w:val="pl-PL"/>
        </w:rPr>
        <w:t xml:space="preserve"> o zwiększonej sztywności (+5%), tryb </w:t>
      </w:r>
      <w:r w:rsidRPr="00C5029E">
        <w:rPr>
          <w:rFonts w:ascii="Cupra Light" w:eastAsia="Cupra Light" w:hAnsi="Cupra Light" w:cs="Cupra Light"/>
          <w:b/>
          <w:bCs/>
          <w:color w:val="000000" w:themeColor="text1"/>
          <w:sz w:val="22"/>
          <w:szCs w:val="22"/>
          <w:lang w:val="pl-PL"/>
        </w:rPr>
        <w:t>ESC OFF, 19-calowe felgi z szerszymi oponami (235 mm)</w:t>
      </w:r>
      <w:r w:rsidRPr="00C5029E">
        <w:rPr>
          <w:rFonts w:ascii="Cupra Light" w:eastAsia="Cupra Light" w:hAnsi="Cupra Light" w:cs="Cupra Light"/>
          <w:color w:val="000000" w:themeColor="text1"/>
          <w:sz w:val="22"/>
          <w:szCs w:val="22"/>
          <w:lang w:val="pl-PL"/>
        </w:rPr>
        <w:t xml:space="preserve"> oraz elektroniczny mechanizm różnicowy o ograniczonym poślizgu. </w:t>
      </w:r>
      <w:r w:rsidRPr="00C5029E">
        <w:rPr>
          <w:rFonts w:ascii="Cupra Light" w:eastAsia="Cupra Light" w:hAnsi="Cupra Light" w:cs="Cupra Light"/>
          <w:color w:val="000000" w:themeColor="text1"/>
          <w:sz w:val="22"/>
          <w:szCs w:val="22"/>
          <w:lang w:val="pl-PL"/>
        </w:rPr>
        <w:lastRenderedPageBreak/>
        <w:t xml:space="preserve">Całość uzupełnia funkcja </w:t>
      </w:r>
      <w:r w:rsidRPr="00C5029E">
        <w:rPr>
          <w:rFonts w:ascii="Cupra Light" w:eastAsia="Cupra Light" w:hAnsi="Cupra Light" w:cs="Cupra Light"/>
          <w:b/>
          <w:bCs/>
          <w:color w:val="000000" w:themeColor="text1"/>
          <w:sz w:val="22"/>
          <w:szCs w:val="22"/>
          <w:lang w:val="pl-PL"/>
        </w:rPr>
        <w:t>E-Launch</w:t>
      </w:r>
      <w:r w:rsidRPr="00C5029E">
        <w:rPr>
          <w:rFonts w:ascii="Cupra Light" w:eastAsia="Cupra Light" w:hAnsi="Cupra Light" w:cs="Cupra Light"/>
          <w:color w:val="000000" w:themeColor="text1"/>
          <w:sz w:val="22"/>
          <w:szCs w:val="22"/>
          <w:lang w:val="pl-PL"/>
        </w:rPr>
        <w:t>, sprawiając, że ta wersja pozostaje najbardziej radykalną interpretacją miejskiego samochodu elektrycznego w gamie CUPRY.</w:t>
      </w:r>
    </w:p>
    <w:p w14:paraId="69F74D84" w14:textId="77777777" w:rsidR="00495C2F" w:rsidRPr="00C5029E" w:rsidRDefault="00495C2F"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69F74D86" w14:textId="65961339" w:rsidR="00495C2F" w:rsidRPr="00C5029E" w:rsidRDefault="00892DE8" w:rsidP="00892DE8">
      <w:pPr>
        <w:pBdr>
          <w:top w:val="nil"/>
          <w:left w:val="nil"/>
          <w:bottom w:val="nil"/>
          <w:right w:val="nil"/>
          <w:between w:val="nil"/>
        </w:pBdr>
        <w:spacing w:after="288" w:line="276" w:lineRule="auto"/>
        <w:ind w:right="-7"/>
        <w:jc w:val="center"/>
        <w:rPr>
          <w:rFonts w:ascii="Cupra Light" w:eastAsia="Cupra Light" w:hAnsi="Cupra Light" w:cs="Cupra Light"/>
          <w:b/>
          <w:bCs/>
          <w:color w:val="000000" w:themeColor="text1"/>
          <w:sz w:val="22"/>
          <w:szCs w:val="22"/>
        </w:rPr>
      </w:pPr>
      <w:r w:rsidRPr="00C5029E">
        <w:rPr>
          <w:noProof/>
          <w:color w:val="000000" w:themeColor="text1"/>
        </w:rPr>
        <w:drawing>
          <wp:inline distT="0" distB="0" distL="0" distR="0" wp14:anchorId="18D66421" wp14:editId="73CC0407">
            <wp:extent cx="5336559" cy="3557572"/>
            <wp:effectExtent l="0" t="0" r="0" b="5080"/>
            <wp:docPr id="185411402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14024" name="Imagen 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336559" cy="3557572"/>
                    </a:xfrm>
                    <a:prstGeom prst="rect">
                      <a:avLst/>
                    </a:prstGeom>
                    <a:noFill/>
                    <a:ln>
                      <a:noFill/>
                    </a:ln>
                  </pic:spPr>
                </pic:pic>
              </a:graphicData>
            </a:graphic>
          </wp:inline>
        </w:drawing>
      </w:r>
    </w:p>
    <w:p w14:paraId="69F74D93" w14:textId="035839F4" w:rsidR="00495C2F" w:rsidRPr="00C5029E" w:rsidRDefault="00D160AB"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IMMERSYJNE DOŚWIADCZENIE INFOTAINMENTU</w:t>
      </w:r>
    </w:p>
    <w:p w14:paraId="66FBD5DA" w14:textId="272AC048" w:rsidR="0039703C" w:rsidRPr="00C5029E" w:rsidRDefault="0039703C" w:rsidP="0039703C">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Wnętrze wyposażono w </w:t>
      </w:r>
      <w:r w:rsidRPr="00C5029E">
        <w:rPr>
          <w:rFonts w:ascii="Cupra Light" w:eastAsia="Cupra Light" w:hAnsi="Cupra Light" w:cs="Cupra Light"/>
          <w:b/>
          <w:bCs/>
          <w:color w:val="000000" w:themeColor="text1"/>
          <w:sz w:val="22"/>
          <w:szCs w:val="22"/>
          <w:lang w:val="pl-PL"/>
        </w:rPr>
        <w:t>12,9-calowy system infotainment</w:t>
      </w:r>
      <w:r w:rsidRPr="00C5029E">
        <w:rPr>
          <w:rFonts w:ascii="Cupra Light" w:eastAsia="Cupra Light" w:hAnsi="Cupra Light" w:cs="Cupra Light"/>
          <w:color w:val="000000" w:themeColor="text1"/>
          <w:sz w:val="22"/>
          <w:szCs w:val="22"/>
          <w:lang w:val="pl-PL"/>
        </w:rPr>
        <w:t xml:space="preserve"> z nowym systemem operacyjnym opartym na </w:t>
      </w:r>
      <w:r w:rsidRPr="00C5029E">
        <w:rPr>
          <w:rFonts w:ascii="Cupra Light" w:eastAsia="Cupra Light" w:hAnsi="Cupra Light" w:cs="Cupra Light"/>
          <w:b/>
          <w:bCs/>
          <w:color w:val="000000" w:themeColor="text1"/>
          <w:sz w:val="22"/>
          <w:szCs w:val="22"/>
          <w:lang w:val="pl-PL"/>
        </w:rPr>
        <w:t>Androidzie™</w:t>
      </w:r>
      <w:r w:rsidRPr="00C5029E">
        <w:rPr>
          <w:rFonts w:ascii="Cupra Light" w:eastAsia="Cupra Light" w:hAnsi="Cupra Light" w:cs="Cupra Light"/>
          <w:color w:val="000000" w:themeColor="text1"/>
          <w:sz w:val="22"/>
          <w:szCs w:val="22"/>
          <w:lang w:val="pl-PL"/>
        </w:rPr>
        <w:t xml:space="preserve"> oraz </w:t>
      </w:r>
      <w:r w:rsidRPr="00C5029E">
        <w:rPr>
          <w:rFonts w:ascii="Cupra Light" w:eastAsia="Cupra Light" w:hAnsi="Cupra Light" w:cs="Cupra Light"/>
          <w:b/>
          <w:bCs/>
          <w:color w:val="000000" w:themeColor="text1"/>
          <w:sz w:val="22"/>
          <w:szCs w:val="22"/>
          <w:lang w:val="pl-PL"/>
        </w:rPr>
        <w:t>10,25-calowy</w:t>
      </w:r>
      <w:r w:rsidRPr="00C5029E">
        <w:rPr>
          <w:rFonts w:ascii="Cupra Light" w:eastAsia="Cupra Light" w:hAnsi="Cupra Light" w:cs="Cupra Light"/>
          <w:color w:val="000000" w:themeColor="text1"/>
          <w:sz w:val="22"/>
          <w:szCs w:val="22"/>
          <w:lang w:val="pl-PL"/>
        </w:rPr>
        <w:t xml:space="preserve"> cyfrowy zestaw wskaźników z </w:t>
      </w:r>
      <w:r w:rsidR="00324010" w:rsidRPr="00C5029E">
        <w:rPr>
          <w:rFonts w:ascii="Cupra Light" w:eastAsia="Cupra Light" w:hAnsi="Cupra Light" w:cs="Cupra Light"/>
          <w:color w:val="000000" w:themeColor="text1"/>
          <w:sz w:val="22"/>
          <w:szCs w:val="22"/>
          <w:lang w:val="pl-PL"/>
        </w:rPr>
        <w:t>możliwością</w:t>
      </w:r>
      <w:r w:rsidR="00E87CC7" w:rsidRPr="00C5029E">
        <w:rPr>
          <w:rFonts w:ascii="Cupra Light" w:eastAsia="Cupra Light" w:hAnsi="Cupra Light" w:cs="Cupra Light"/>
          <w:color w:val="000000" w:themeColor="text1"/>
          <w:sz w:val="22"/>
          <w:szCs w:val="22"/>
          <w:lang w:val="pl-PL"/>
        </w:rPr>
        <w:t xml:space="preserve"> personalizacji</w:t>
      </w:r>
      <w:r w:rsidRPr="00C5029E">
        <w:rPr>
          <w:rFonts w:ascii="Cupra Light" w:eastAsia="Cupra Light" w:hAnsi="Cupra Light" w:cs="Cupra Light"/>
          <w:color w:val="000000" w:themeColor="text1"/>
          <w:sz w:val="22"/>
          <w:szCs w:val="22"/>
          <w:lang w:val="pl-PL"/>
        </w:rPr>
        <w:t>. Ekran zapewnia imponujący efekt wizualny, a dzięki zagęszczeniu pikseli na poziomie 200 DPI oferuje poziom szczegółowości znacznie wyższy niż standardowe wyświetlacze samochodowe.</w:t>
      </w:r>
    </w:p>
    <w:p w14:paraId="69F74D95" w14:textId="77777777" w:rsidR="00495C2F" w:rsidRPr="00C5029E" w:rsidRDefault="00495C2F"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69F74D96" w14:textId="5622DA99" w:rsidR="00495C2F" w:rsidRPr="00C5029E" w:rsidRDefault="00023A35"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PIERWSZA CUPRA Z SYSTEMEM OPERACYJNYM ANDROID™</w:t>
      </w:r>
    </w:p>
    <w:p w14:paraId="72A6ABEC" w14:textId="77777777" w:rsidR="003A1667" w:rsidRPr="00C5029E" w:rsidRDefault="003A1667" w:rsidP="003A166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wykorzystuje nowy system operacyjny oparty na Androidzie™, oferując płynny, cyfrowy ekosystem z natywnymi aplikacjami, które podnoszą komfort użytkowania i maksymalizują poziom łączności. Sklep aplikacji zapewnia bezpośredni dostęp do wielu aplikacji firm trzecich z poziomu interfejsu samochodu. Dodatkowo, po zaparkowaniu auta, użytkownicy mogą korzystać z platform wideo, takich jak YouTube, lub słuchać muzyki przez Spotify, przekształcając wnętrze w immersyjną cyfrową przestrzeń.</w:t>
      </w:r>
    </w:p>
    <w:p w14:paraId="69F74D9A" w14:textId="5AA78C24" w:rsidR="00495C2F" w:rsidRPr="00C5029E" w:rsidRDefault="003A1667" w:rsidP="008B77D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Nawigacja po menu infotainmentu jest teraz bardziej intuicyjna i wygodna, co poprawia doświadczenie użytkownika dzięki globalnej wyszukiwarce, ulepszonemu asystentowi głosowemu oraz większym możliwościom personalizacji. Użytkownicy mogą bezproblemowo udostępniać dane bezpośrednio ze swoich smartfonów, zapewniając nieprzerwaną łączność lub korzystać z pakietu danych oferowanego bezpłatnie w ramach subskrypcji CONNECT.</w:t>
      </w:r>
    </w:p>
    <w:p w14:paraId="3DB4F5FA" w14:textId="77777777" w:rsidR="008B77D2" w:rsidRPr="00C5029E" w:rsidRDefault="008B77D2" w:rsidP="008B77D2">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ROZSZERZONA ŁĄCZNOŚĆ</w:t>
      </w:r>
    </w:p>
    <w:p w14:paraId="05D0D0DA" w14:textId="18FE3E9D" w:rsidR="008B77D2" w:rsidRPr="00C5029E" w:rsidRDefault="008B77D2" w:rsidP="008B77D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Łączność wchodzi na nowy poziom dzięki integracji z aplikacją My CUPRA, która umożliwia użytkownikom zarządzanie funkcjami pojazdu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od ustawień klimatyzacji, takich jak „Refresh &amp; Warm-up”, po oświetlenie ambientowe </w:t>
      </w:r>
      <w:r w:rsidR="0032401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bezpośrednio z poziomu smartfona.</w:t>
      </w:r>
    </w:p>
    <w:p w14:paraId="36E8FF15" w14:textId="28D4CC94" w:rsidR="008B77D2" w:rsidRPr="00C5029E" w:rsidRDefault="008B77D2" w:rsidP="008B77D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oferuje również doświadczenie </w:t>
      </w:r>
      <w:r w:rsidR="00324010" w:rsidRPr="00C5029E">
        <w:rPr>
          <w:rFonts w:ascii="Cupra Light" w:eastAsia="Cupra Light" w:hAnsi="Cupra Light" w:cs="Cupra Light"/>
          <w:color w:val="000000" w:themeColor="text1"/>
          <w:sz w:val="22"/>
          <w:szCs w:val="22"/>
          <w:lang w:val="pl-PL"/>
        </w:rPr>
        <w:t>dźwięku</w:t>
      </w:r>
      <w:r w:rsidRPr="00C5029E">
        <w:rPr>
          <w:rFonts w:ascii="Cupra Light" w:eastAsia="Cupra Light" w:hAnsi="Cupra Light" w:cs="Cupra Light"/>
          <w:color w:val="000000" w:themeColor="text1"/>
          <w:sz w:val="22"/>
          <w:szCs w:val="22"/>
          <w:lang w:val="pl-PL"/>
        </w:rPr>
        <w:t xml:space="preserve">, które można wynieść na jeszcze wyższy poziom dzięki opcjonalnemu, </w:t>
      </w:r>
      <w:r w:rsidRPr="00C5029E">
        <w:rPr>
          <w:rFonts w:ascii="Cupra Light" w:eastAsia="Cupra Light" w:hAnsi="Cupra Light" w:cs="Cupra Light"/>
          <w:b/>
          <w:bCs/>
          <w:color w:val="000000" w:themeColor="text1"/>
          <w:sz w:val="22"/>
          <w:szCs w:val="22"/>
          <w:lang w:val="pl-PL"/>
        </w:rPr>
        <w:t>systemowi audio Sennheiser</w:t>
      </w:r>
      <w:r w:rsidRPr="00C5029E">
        <w:rPr>
          <w:rFonts w:ascii="Cupra Light" w:eastAsia="Cupra Light" w:hAnsi="Cupra Light" w:cs="Cupra Light"/>
          <w:color w:val="000000" w:themeColor="text1"/>
          <w:sz w:val="22"/>
          <w:szCs w:val="22"/>
          <w:lang w:val="pl-PL"/>
        </w:rPr>
        <w:t xml:space="preserve"> z technologią AMBEO. </w:t>
      </w:r>
      <w:r w:rsidRPr="00C5029E">
        <w:rPr>
          <w:rFonts w:ascii="Cupra Light" w:eastAsia="Cupra Light" w:hAnsi="Cupra Light" w:cs="Cupra Light"/>
          <w:b/>
          <w:bCs/>
          <w:color w:val="000000" w:themeColor="text1"/>
          <w:sz w:val="22"/>
          <w:szCs w:val="22"/>
          <w:lang w:val="pl-PL"/>
        </w:rPr>
        <w:t>Zestaw obejmuje 12 głośników o mocy 475 W</w:t>
      </w:r>
      <w:r w:rsidRPr="00C5029E">
        <w:rPr>
          <w:rFonts w:ascii="Cupra Light" w:eastAsia="Cupra Light" w:hAnsi="Cupra Light" w:cs="Cupra Light"/>
          <w:color w:val="000000" w:themeColor="text1"/>
          <w:sz w:val="22"/>
          <w:szCs w:val="22"/>
          <w:lang w:val="pl-PL"/>
        </w:rPr>
        <w:t xml:space="preserve"> i został specjalnie zaprojektowany oraz precyzyjnie dostrojony do modelu Raval. W połączeniu z oświetleniem ambientowym i projekcjami we wnętrzu tworzy to wyjątkowe, wielozmysłowe </w:t>
      </w:r>
      <w:r w:rsidR="007A7992" w:rsidRPr="00C5029E">
        <w:rPr>
          <w:rFonts w:ascii="Cupra Light" w:eastAsia="Cupra Light" w:hAnsi="Cupra Light" w:cs="Cupra Light"/>
          <w:color w:val="000000" w:themeColor="text1"/>
          <w:sz w:val="22"/>
          <w:szCs w:val="22"/>
          <w:lang w:val="pl-PL"/>
        </w:rPr>
        <w:t>wrażenie</w:t>
      </w:r>
      <w:r w:rsidRPr="00C5029E">
        <w:rPr>
          <w:rFonts w:ascii="Cupra Light" w:eastAsia="Cupra Light" w:hAnsi="Cupra Light" w:cs="Cupra Light"/>
          <w:color w:val="000000" w:themeColor="text1"/>
          <w:sz w:val="22"/>
          <w:szCs w:val="22"/>
          <w:lang w:val="pl-PL"/>
        </w:rPr>
        <w:t>.</w:t>
      </w:r>
    </w:p>
    <w:p w14:paraId="69F74DA0" w14:textId="55614191" w:rsidR="00495C2F" w:rsidRPr="00C5029E" w:rsidRDefault="005D334F"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NOWE TRYBY JAZDY</w:t>
      </w:r>
    </w:p>
    <w:p w14:paraId="06C804B8" w14:textId="79FD8B69" w:rsidR="00320CB3" w:rsidRPr="00C5029E" w:rsidRDefault="00320CB3"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Dźwięk we wnętrzu pojazdu został zainspirowany emocjami znanymi z wyścigów Formuły E i aktywuje się w trybach jazdy Performance oraz CUPRA, zanurzając kierowcę w głębszym, bardziej dynamicznym doświadczeniu, jednocześnie dostarczając informacji zwrotnej w czasie rzeczywistym o tym, co dzieje się pod maską.</w:t>
      </w:r>
      <w:r w:rsidR="00696A59" w:rsidRPr="00C5029E">
        <w:rPr>
          <w:rFonts w:ascii="Cupra Light" w:eastAsia="Cupra Light" w:hAnsi="Cupra Light" w:cs="Cupra Light"/>
          <w:color w:val="000000" w:themeColor="text1"/>
          <w:sz w:val="22"/>
          <w:szCs w:val="22"/>
          <w:lang w:val="pl-PL"/>
        </w:rPr>
        <w:t xml:space="preserve"> Brzmienie zmienia się wraz z prędkością, momentem obrotowym i naciskiem na pedał przyspieszenia, sprawiając, że każda chwila za kierownicą staje się wyjątkowo angażująca.</w:t>
      </w:r>
    </w:p>
    <w:p w14:paraId="6E9A6380" w14:textId="3FD001BF" w:rsidR="00D308F4" w:rsidRPr="00C5029E" w:rsidRDefault="004E59E2" w:rsidP="00D308F4">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INTELIGENTNY DOSTĘP</w:t>
      </w:r>
    </w:p>
    <w:p w14:paraId="14A185BA" w14:textId="30080C1B"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oferuje kompleksowe doświadczenie miejskie, łącząc zaawansowaną technologię, komfort i funkcjonalność dopasowaną do współczesnego życia w mieście. Płynną łączność zapewnia bezprzewodowe ładowanie telefonu o mocy 15 W oraz wydajne porty USB-C </w:t>
      </w:r>
      <w:r w:rsidR="00925198"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 tym dwa z tyłu </w:t>
      </w:r>
      <w:r w:rsidR="00925198"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oferujące łącznie do 90 W mocy ładowania, równomiernie rozłożonej między przód i tył pojazdu.</w:t>
      </w:r>
    </w:p>
    <w:p w14:paraId="1393F655" w14:textId="0C381D35"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Dostęp i bezpieczeństwo zostały podniesione dzięki zlicowanym klamkom drzwi, systemowi Kessy Advanced, cyfrowemu </w:t>
      </w:r>
      <w:r w:rsidR="00060445" w:rsidRPr="00C5029E">
        <w:rPr>
          <w:rFonts w:ascii="Cupra Light" w:eastAsia="Cupra Light" w:hAnsi="Cupra Light" w:cs="Cupra Light"/>
          <w:color w:val="000000" w:themeColor="text1"/>
          <w:sz w:val="22"/>
          <w:szCs w:val="22"/>
          <w:lang w:val="pl-PL"/>
        </w:rPr>
        <w:t xml:space="preserve">kluczykowi </w:t>
      </w:r>
      <w:r w:rsidRPr="00C5029E">
        <w:rPr>
          <w:rFonts w:ascii="Cupra Light" w:eastAsia="Cupra Light" w:hAnsi="Cupra Light" w:cs="Cupra Light"/>
          <w:color w:val="000000" w:themeColor="text1"/>
          <w:sz w:val="22"/>
          <w:szCs w:val="22"/>
          <w:lang w:val="pl-PL"/>
        </w:rPr>
        <w:t>oraz zintegrowanemu systemowi alarmowemu, co zapewnia wygodę na co dzień i spokój użytkowania.</w:t>
      </w:r>
    </w:p>
    <w:p w14:paraId="2E5DD27A" w14:textId="0FCD8D68"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Komfort wnętrza zwiększa dwustrefowa klimatyzacja Climatronic, </w:t>
      </w:r>
      <w:r w:rsidR="00060445" w:rsidRPr="00C5029E">
        <w:rPr>
          <w:rFonts w:ascii="Cupra Light" w:eastAsia="Cupra Light" w:hAnsi="Cupra Light" w:cs="Cupra Light"/>
          <w:color w:val="000000" w:themeColor="text1"/>
          <w:sz w:val="22"/>
          <w:szCs w:val="22"/>
          <w:lang w:val="pl-PL"/>
        </w:rPr>
        <w:t xml:space="preserve">automatycznie ściemniające się </w:t>
      </w:r>
      <w:r w:rsidRPr="00C5029E">
        <w:rPr>
          <w:rFonts w:ascii="Cupra Light" w:eastAsia="Cupra Light" w:hAnsi="Cupra Light" w:cs="Cupra Light"/>
          <w:color w:val="000000" w:themeColor="text1"/>
          <w:sz w:val="22"/>
          <w:szCs w:val="22"/>
          <w:lang w:val="pl-PL"/>
        </w:rPr>
        <w:t>lusterko wsteczne oraz dopracowane detale stylistyczne w całej kabinie.</w:t>
      </w:r>
    </w:p>
    <w:p w14:paraId="6060639E" w14:textId="77777777"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Miejska jazda i parkowanie są wyjątkowo łatwe dzięki przednim i tylnym czujnikom parkowania w połączeniu z kamerą cofania, co zapewnia maksymalną widoczność i pewność manewrów. Funkcjonalność podkreśla podwójna podłoga w bagażniku, a tylne nawiewy powietrza akcentują sportowy i wysokiej klasy charakter CUPRY Raval.</w:t>
      </w:r>
    </w:p>
    <w:p w14:paraId="69F74DA7" w14:textId="6D1CB4ED" w:rsidR="00495C2F" w:rsidRPr="00C5029E" w:rsidRDefault="00473FAC"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w:t>
      </w:r>
      <w:r w:rsidR="0061082B" w:rsidRPr="00C5029E">
        <w:rPr>
          <w:noProof/>
          <w:color w:val="000000" w:themeColor="text1"/>
        </w:rPr>
        <w:drawing>
          <wp:anchor distT="0" distB="0" distL="114300" distR="114300" simplePos="0" relativeHeight="251658262" behindDoc="0" locked="0" layoutInCell="1" allowOverlap="1" wp14:anchorId="0155D499" wp14:editId="54C9A5A8">
            <wp:simplePos x="0" y="0"/>
            <wp:positionH relativeFrom="margin">
              <wp:posOffset>0</wp:posOffset>
            </wp:positionH>
            <wp:positionV relativeFrom="paragraph">
              <wp:posOffset>0</wp:posOffset>
            </wp:positionV>
            <wp:extent cx="5670282" cy="3780395"/>
            <wp:effectExtent l="0" t="0" r="6985" b="0"/>
            <wp:wrapNone/>
            <wp:docPr id="181989276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92761" name="Imagen 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670282" cy="378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09EFA7"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054D5B42"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774C85F3"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32C71574"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74534B47"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3BA0DAE7"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1ED4A880"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3435C8BF" w14:textId="524ED4D6"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26DE14DA"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1C6F69E2"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5038D5F0"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164B9841"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5F9B5122" w14:textId="33B21047" w:rsidR="00C344C6" w:rsidRPr="002F781E" w:rsidRDefault="00C344C6" w:rsidP="00C344C6">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2417C8F9" w14:textId="77777777" w:rsidR="00793908" w:rsidRPr="002F781E" w:rsidRDefault="00793908" w:rsidP="00C344C6">
      <w:pPr>
        <w:pBdr>
          <w:top w:val="nil"/>
          <w:left w:val="nil"/>
          <w:bottom w:val="nil"/>
          <w:right w:val="nil"/>
          <w:between w:val="nil"/>
        </w:pBdr>
        <w:spacing w:after="0"/>
        <w:jc w:val="both"/>
        <w:rPr>
          <w:rFonts w:ascii="Cupra Light" w:eastAsia="Cupra Light" w:hAnsi="Cupra Light" w:cs="Cupra Light"/>
          <w:b/>
          <w:bCs/>
          <w:color w:val="000000" w:themeColor="text1"/>
          <w:sz w:val="22"/>
          <w:szCs w:val="22"/>
          <w:u w:val="single"/>
          <w:lang w:val="pl-PL"/>
        </w:rPr>
      </w:pPr>
    </w:p>
    <w:p w14:paraId="09383DEF" w14:textId="77777777" w:rsidR="00793908" w:rsidRPr="002F781E" w:rsidRDefault="00793908" w:rsidP="00C344C6">
      <w:pPr>
        <w:pBdr>
          <w:top w:val="nil"/>
          <w:left w:val="nil"/>
          <w:bottom w:val="nil"/>
          <w:right w:val="nil"/>
          <w:between w:val="nil"/>
        </w:pBdr>
        <w:spacing w:after="0"/>
        <w:jc w:val="both"/>
        <w:rPr>
          <w:rFonts w:ascii="Cupra Light" w:eastAsia="Cupra Light" w:hAnsi="Cupra Light" w:cs="Cupra Light"/>
          <w:b/>
          <w:bCs/>
          <w:color w:val="000000" w:themeColor="text1"/>
          <w:sz w:val="22"/>
          <w:szCs w:val="22"/>
          <w:u w:val="single"/>
          <w:lang w:val="pl-PL"/>
        </w:rPr>
      </w:pPr>
    </w:p>
    <w:p w14:paraId="69F74DAA" w14:textId="0CDEB82C" w:rsidR="00495C2F" w:rsidRPr="00C5029E" w:rsidRDefault="008D6BE0" w:rsidP="00C344C6">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BEZPIECZEŃSTWO: PEWNOŚĆ NA KAŻDYM ZAKRĘCIE</w:t>
      </w:r>
    </w:p>
    <w:p w14:paraId="24F44917" w14:textId="1CA47C8F"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została wyposażona w 7 poduszek powietrznych, w tym centralną, która zapobiega zderzeniu pasażerów w przypadku uderzenia bocznego. </w:t>
      </w:r>
      <w:r w:rsidR="00060445" w:rsidRPr="00C5029E">
        <w:rPr>
          <w:rFonts w:ascii="Cupra Light" w:eastAsia="Cupra Light" w:hAnsi="Cupra Light" w:cs="Cupra Light"/>
          <w:b/>
          <w:bCs/>
          <w:color w:val="000000" w:themeColor="text1"/>
          <w:sz w:val="22"/>
          <w:szCs w:val="22"/>
          <w:lang w:val="pl-PL"/>
        </w:rPr>
        <w:t>Czujniki wewnętrzne</w:t>
      </w:r>
      <w:r w:rsidR="00060445" w:rsidRPr="00C5029E">
        <w:rPr>
          <w:rFonts w:ascii="Cupra Light" w:eastAsia="Cupra Light" w:hAnsi="Cupra Light" w:cs="Cupra Light"/>
          <w:color w:val="000000" w:themeColor="text1"/>
          <w:sz w:val="22"/>
          <w:szCs w:val="22"/>
          <w:lang w:val="pl-PL"/>
        </w:rPr>
        <w:t xml:space="preserve"> monitorują </w:t>
      </w:r>
      <w:r w:rsidRPr="00C5029E">
        <w:rPr>
          <w:rFonts w:ascii="Cupra Light" w:eastAsia="Cupra Light" w:hAnsi="Cupra Light" w:cs="Cupra Light"/>
          <w:color w:val="000000" w:themeColor="text1"/>
          <w:sz w:val="22"/>
          <w:szCs w:val="22"/>
          <w:lang w:val="pl-PL"/>
        </w:rPr>
        <w:t xml:space="preserve">zmęczenie kierowcy, a nowe systemy </w:t>
      </w:r>
      <w:r w:rsidRPr="00C5029E">
        <w:rPr>
          <w:rFonts w:ascii="Cupra Light" w:eastAsia="Cupra Light" w:hAnsi="Cupra Light" w:cs="Cupra Light"/>
          <w:b/>
          <w:bCs/>
          <w:color w:val="000000" w:themeColor="text1"/>
          <w:sz w:val="22"/>
          <w:szCs w:val="22"/>
          <w:lang w:val="pl-PL"/>
        </w:rPr>
        <w:t>Travel Assist oraz Emergency Assist</w:t>
      </w:r>
      <w:r w:rsidRPr="00C5029E">
        <w:rPr>
          <w:rFonts w:ascii="Cupra Light" w:eastAsia="Cupra Light" w:hAnsi="Cupra Light" w:cs="Cupra Light"/>
          <w:color w:val="000000" w:themeColor="text1"/>
          <w:sz w:val="22"/>
          <w:szCs w:val="22"/>
          <w:lang w:val="pl-PL"/>
        </w:rPr>
        <w:t xml:space="preserve"> zapewniają wysoki poziom wsparcia</w:t>
      </w:r>
      <w:r w:rsidR="00060445" w:rsidRPr="00C5029E">
        <w:rPr>
          <w:rFonts w:ascii="Cupra Light" w:eastAsia="Cupra Light" w:hAnsi="Cupra Light" w:cs="Cupra Light"/>
          <w:color w:val="000000" w:themeColor="text1"/>
          <w:sz w:val="22"/>
          <w:szCs w:val="22"/>
          <w:lang w:val="pl-PL"/>
        </w:rPr>
        <w:t xml:space="preserve"> kierowcy</w:t>
      </w:r>
      <w:r w:rsidRPr="00C5029E">
        <w:rPr>
          <w:rFonts w:ascii="Cupra Light" w:eastAsia="Cupra Light" w:hAnsi="Cupra Light" w:cs="Cupra Light"/>
          <w:color w:val="000000" w:themeColor="text1"/>
          <w:sz w:val="22"/>
          <w:szCs w:val="22"/>
          <w:lang w:val="pl-PL"/>
        </w:rPr>
        <w:t>.</w:t>
      </w:r>
    </w:p>
    <w:p w14:paraId="4AA4ADFA" w14:textId="77777777"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Model został zaprojektowany tak, aby uczynić jazdę miejską i parkowanie bezpieczniejszymi oraz bardziej intuicyjnymi. Inteligentny system parkowania umożliwia automatyczne wykonywanie manewrów parkowania równoległego i prostopadłego, co zmniejsza stres w ciasnych przestrzeniach miejskich.</w:t>
      </w:r>
    </w:p>
    <w:p w14:paraId="2AB3399F" w14:textId="7AE08053"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Dla większej wygody funkcja </w:t>
      </w:r>
      <w:r w:rsidR="00060445" w:rsidRPr="00C5029E">
        <w:rPr>
          <w:rFonts w:ascii="Cupra Light" w:eastAsia="Cupra Light" w:hAnsi="Cupra Light" w:cs="Cupra Light"/>
          <w:b/>
          <w:bCs/>
          <w:color w:val="000000" w:themeColor="text1"/>
          <w:sz w:val="22"/>
          <w:szCs w:val="22"/>
          <w:lang w:val="pl-PL"/>
        </w:rPr>
        <w:t>Inteligentnego asystenta parkowania</w:t>
      </w:r>
      <w:r w:rsidRPr="00C5029E">
        <w:rPr>
          <w:rFonts w:ascii="Cupra Light" w:eastAsia="Cupra Light" w:hAnsi="Cupra Light" w:cs="Cupra Light"/>
          <w:color w:val="000000" w:themeColor="text1"/>
          <w:sz w:val="22"/>
          <w:szCs w:val="22"/>
          <w:lang w:val="pl-PL"/>
        </w:rPr>
        <w:t xml:space="preserve"> pozwala parkować samochód zdalnie za pomocą smartfona, oferując maksymalną elastyczność w ograniczonych przestrzeniach. Bezpieczeństwo zwiększa także system </w:t>
      </w:r>
      <w:r w:rsidRPr="00C5029E">
        <w:rPr>
          <w:rFonts w:ascii="Cupra Light" w:eastAsia="Cupra Light" w:hAnsi="Cupra Light" w:cs="Cupra Light"/>
          <w:b/>
          <w:bCs/>
          <w:color w:val="000000" w:themeColor="text1"/>
          <w:sz w:val="22"/>
          <w:szCs w:val="22"/>
          <w:lang w:val="pl-PL"/>
        </w:rPr>
        <w:t>Rear Traffic Alert</w:t>
      </w:r>
      <w:r w:rsidRPr="00C5029E">
        <w:rPr>
          <w:rFonts w:ascii="Cupra Light" w:eastAsia="Cupra Light" w:hAnsi="Cupra Light" w:cs="Cupra Light"/>
          <w:color w:val="000000" w:themeColor="text1"/>
          <w:sz w:val="22"/>
          <w:szCs w:val="22"/>
          <w:lang w:val="pl-PL"/>
        </w:rPr>
        <w:t xml:space="preserve">, który wykrywa nadjeżdżające pojazdy </w:t>
      </w:r>
      <w:r w:rsidRPr="00C5029E">
        <w:rPr>
          <w:rFonts w:ascii="Cupra Light" w:eastAsia="Cupra Light" w:hAnsi="Cupra Light" w:cs="Cupra Light"/>
          <w:color w:val="000000" w:themeColor="text1"/>
          <w:sz w:val="22"/>
          <w:szCs w:val="22"/>
          <w:lang w:val="pl-PL"/>
        </w:rPr>
        <w:lastRenderedPageBreak/>
        <w:t>podczas cofania i pomaga uniknąć kolizji. Całość uzupełnia kamera 360° (</w:t>
      </w:r>
      <w:r w:rsidRPr="00C5029E">
        <w:rPr>
          <w:rFonts w:ascii="Cupra Light" w:eastAsia="Cupra Light" w:hAnsi="Cupra Light" w:cs="Cupra Light"/>
          <w:b/>
          <w:bCs/>
          <w:color w:val="000000" w:themeColor="text1"/>
          <w:sz w:val="22"/>
          <w:szCs w:val="22"/>
          <w:lang w:val="pl-PL"/>
        </w:rPr>
        <w:t>Top View Camera</w:t>
      </w:r>
      <w:r w:rsidRPr="00C5029E">
        <w:rPr>
          <w:rFonts w:ascii="Cupra Light" w:eastAsia="Cupra Light" w:hAnsi="Cupra Light" w:cs="Cupra Light"/>
          <w:color w:val="000000" w:themeColor="text1"/>
          <w:sz w:val="22"/>
          <w:szCs w:val="22"/>
          <w:lang w:val="pl-PL"/>
        </w:rPr>
        <w:t>), zapewniająca pełną widoczność wokół pojazdu i precyzyjne manewrowanie w każdej sytuacji.</w:t>
      </w:r>
    </w:p>
    <w:p w14:paraId="38B64E85" w14:textId="77777777"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Opcjonalna funkcja </w:t>
      </w:r>
      <w:r w:rsidRPr="00C5029E">
        <w:rPr>
          <w:rFonts w:ascii="Cupra Light" w:eastAsia="Cupra Light" w:hAnsi="Cupra Light" w:cs="Cupra Light"/>
          <w:b/>
          <w:bCs/>
          <w:color w:val="000000" w:themeColor="text1"/>
          <w:sz w:val="22"/>
          <w:szCs w:val="22"/>
          <w:lang w:val="pl-PL"/>
        </w:rPr>
        <w:t>Pre-Crash</w:t>
      </w:r>
      <w:r w:rsidRPr="00C5029E">
        <w:rPr>
          <w:rFonts w:ascii="Cupra Light" w:eastAsia="Cupra Light" w:hAnsi="Cupra Light" w:cs="Cupra Light"/>
          <w:color w:val="000000" w:themeColor="text1"/>
          <w:sz w:val="22"/>
          <w:szCs w:val="22"/>
          <w:lang w:val="pl-PL"/>
        </w:rPr>
        <w:t xml:space="preserve"> zwiększa poziom ochrony, reagując nie tylko na potencjalne uderzenia z przodu i tyłu, ale także z boków. System przygotowuje pojazd na możliwą kolizję, zamykając szyby i dach, aktywując światła awaryjne oraz napinając pasy bezpieczeństwa przednich foteli.</w:t>
      </w:r>
    </w:p>
    <w:p w14:paraId="69F74DAD" w14:textId="5DEB247D" w:rsidR="00495C2F" w:rsidRPr="00C5029E" w:rsidRDefault="0053785B"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TECHNOLOGIA GOTOWA NA KAŻDĄ SYTUACJĘ</w:t>
      </w:r>
    </w:p>
    <w:p w14:paraId="77D2DFE8" w14:textId="77777777"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Adaptacyjne pasy bezpieczeństwa na przednich fotelach dostosowują siłę działania do różnych typów sylwetki, a system Pedal Missed Operation rozpoznaje sytuację, w której kierowca przypadkowo wciśnie pedał przyspieszenia zamiast hamulca, i zatrzymuje pojazd, jeśli wykryje przeszkodę.</w:t>
      </w:r>
    </w:p>
    <w:p w14:paraId="6FE4B679" w14:textId="3C0199C6"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Systemy bezpieczeństwa obejmują także sytuacje po kolizji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moduł Airbag ECU oraz rejestrator danych zdarzeń (Event Data Recorder) współpracują ze sobą, aby ocenić skalę uszkodzeń i automatycznie zainicjować połączenie </w:t>
      </w:r>
      <w:r w:rsidR="00060445" w:rsidRPr="00C5029E">
        <w:rPr>
          <w:rFonts w:ascii="Cupra Light" w:eastAsia="Cupra Light" w:hAnsi="Cupra Light" w:cs="Cupra Light"/>
          <w:color w:val="000000" w:themeColor="text1"/>
          <w:sz w:val="22"/>
          <w:szCs w:val="22"/>
          <w:lang w:val="pl-PL"/>
        </w:rPr>
        <w:t>z serwisem C</w:t>
      </w:r>
      <w:r w:rsidR="003B30DA" w:rsidRPr="00C5029E">
        <w:rPr>
          <w:rFonts w:ascii="Cupra Light" w:eastAsia="Cupra Light" w:hAnsi="Cupra Light" w:cs="Cupra Light"/>
          <w:color w:val="000000" w:themeColor="text1"/>
          <w:sz w:val="22"/>
          <w:szCs w:val="22"/>
          <w:lang w:val="pl-PL"/>
        </w:rPr>
        <w:t>UPRY</w:t>
      </w:r>
      <w:r w:rsidRPr="00C5029E">
        <w:rPr>
          <w:rFonts w:ascii="Cupra Light" w:eastAsia="Cupra Light" w:hAnsi="Cupra Light" w:cs="Cupra Light"/>
          <w:color w:val="000000" w:themeColor="text1"/>
          <w:sz w:val="22"/>
          <w:szCs w:val="22"/>
          <w:lang w:val="pl-PL"/>
        </w:rPr>
        <w:t>, usprawniając proces naprawy</w:t>
      </w:r>
      <w:r w:rsidR="003B30DA" w:rsidRPr="00C5029E">
        <w:rPr>
          <w:rFonts w:ascii="Cupra Light" w:eastAsia="Cupra Light" w:hAnsi="Cupra Light" w:cs="Cupra Light"/>
          <w:color w:val="000000" w:themeColor="text1"/>
          <w:sz w:val="22"/>
          <w:szCs w:val="22"/>
          <w:lang w:val="pl-PL"/>
        </w:rPr>
        <w:t>.</w:t>
      </w:r>
    </w:p>
    <w:p w14:paraId="34392F14" w14:textId="43FC03D5"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Nowy system Emergency Assist w przypadku niedyspozycji kierowcy aktywuje światła awaryjne, stopniowo hamuje pojazd i bezpiecznie zjeżdża na prawy pas, aż do zatrzymania, a jeśli to możliwe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na pobocze. Na końcu system automatycznie wykonuje połączenie alarmowe.</w:t>
      </w:r>
    </w:p>
    <w:p w14:paraId="10CFD421" w14:textId="4D1EF155"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Ulepszony Travel Assist nie tylko radzi sobie na drogach bez oznaczeń poziomych, ale także reaguje na zachowania innych kierowców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np. dostosowując prędkość przed progami zwalniającymi. System potrafi również rozpoznawać sygnalizację świetlną, znaki „ustąp pierwszeństwa” oraz „stop”.</w:t>
      </w:r>
    </w:p>
    <w:p w14:paraId="1009C2DE" w14:textId="74B0B2D9"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Dodatkowo CUPRA Raval została starannie zaprojektowana z myślą o miejskich kolizjach przy niskich prędkościach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wyposażono ją w elementy odkształcalne, które minimalizują uszkodzenia i mogą przyczynić się do obniżenia kosztów ubezpieczenia.</w:t>
      </w:r>
    </w:p>
    <w:p w14:paraId="69F74DB5" w14:textId="5233DF79" w:rsidR="00495C2F" w:rsidRPr="00C5029E" w:rsidRDefault="00B85143"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POZA SCHEMATAMI</w:t>
      </w:r>
    </w:p>
    <w:p w14:paraId="7102AF93" w14:textId="3B64A915"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Raval zawdzięcza swoją nazwę dzielnicy </w:t>
      </w:r>
      <w:r w:rsidRPr="00C5029E">
        <w:rPr>
          <w:rFonts w:ascii="Cupra Light" w:eastAsia="Cupra Light" w:hAnsi="Cupra Light" w:cs="Cupra Light"/>
          <w:b/>
          <w:bCs/>
          <w:color w:val="000000" w:themeColor="text1"/>
          <w:sz w:val="22"/>
          <w:szCs w:val="22"/>
          <w:lang w:val="pl-PL"/>
        </w:rPr>
        <w:t>El Raval</w:t>
      </w:r>
      <w:r w:rsidRPr="00C5029E">
        <w:rPr>
          <w:rFonts w:ascii="Cupra Light" w:eastAsia="Cupra Light" w:hAnsi="Cupra Light" w:cs="Cupra Light"/>
          <w:color w:val="000000" w:themeColor="text1"/>
          <w:sz w:val="22"/>
          <w:szCs w:val="22"/>
          <w:lang w:val="pl-PL"/>
        </w:rPr>
        <w:t xml:space="preserve"> w Barcelonie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najbardziej odważnej, kreatywnej i bezkompromisowo miejskiej części miasta. To miejsce znane z nieustannego przepływu młodej energii i twórczej ekspresji, co czyni je idealnym źródłem inspiracji dla samochodu stworzonego, by przełamywać status quo i wspierać nowe pokolenie kierowców.</w:t>
      </w:r>
    </w:p>
    <w:p w14:paraId="0F169404" w14:textId="11FC8960"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Nadając nazwę modelowi od najbardziej dynamicznej dzielnicy Barcelony, CUPRA podkreśla swoje odejście od tradycyjnego postrzegania samochodów elektrycznych i zwraca się do progresywnej </w:t>
      </w:r>
      <w:r w:rsidRPr="00C5029E">
        <w:rPr>
          <w:rFonts w:ascii="Cupra Light" w:eastAsia="Cupra Light" w:hAnsi="Cupra Light" w:cs="Cupra Light"/>
          <w:color w:val="000000" w:themeColor="text1"/>
          <w:sz w:val="22"/>
          <w:szCs w:val="22"/>
          <w:lang w:val="pl-PL"/>
        </w:rPr>
        <w:lastRenderedPageBreak/>
        <w:t xml:space="preserve">grupy odbiorców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poszukiwaczy doświadczeń, którzy nie chcą kompromisów ani w osiągach, ani w designie.</w:t>
      </w:r>
    </w:p>
    <w:p w14:paraId="7039205D" w14:textId="31E6FDB4"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Ten samochód to coś więcej niż środek transportu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to manifest, który ma na celu demokratyzację elektromobilności dla nowego pokolenia, przy jednoczesnym zachowaniu kluczowych wartości marki: emocji i osiągów.</w:t>
      </w:r>
    </w:p>
    <w:p w14:paraId="5A9B717E" w14:textId="77777777"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W każdej linii nadwozia i każdym kilowacie mocy CUPRA Raval udowadnia, że kwestionowanie utartych schematów to jedyna droga do pełnego doświadczenia przyszłości miasta.</w:t>
      </w:r>
    </w:p>
    <w:p w14:paraId="69F74DBB" w14:textId="23183B51" w:rsidR="00495C2F" w:rsidRPr="00C5029E" w:rsidRDefault="00A03E44"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 xml:space="preserve">TWÓJ RAVAL: WERSJE </w:t>
      </w:r>
      <w:r w:rsidR="00FC676B" w:rsidRPr="00C5029E">
        <w:rPr>
          <w:rFonts w:ascii="Cupra Light" w:eastAsia="Cupra Light" w:hAnsi="Cupra Light" w:cs="Cupra Light"/>
          <w:b/>
          <w:bCs/>
          <w:color w:val="000000" w:themeColor="text1"/>
          <w:sz w:val="22"/>
          <w:szCs w:val="22"/>
          <w:u w:val="single"/>
          <w:lang w:val="pl-PL"/>
        </w:rPr>
        <w:t>PREMIEROWE</w:t>
      </w:r>
    </w:p>
    <w:p w14:paraId="01E7CE2A" w14:textId="346CB161" w:rsidR="00414E14" w:rsidRPr="00C5029E" w:rsidRDefault="00414E14" w:rsidP="00414E14">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CUPRA Raval będzie dostępna w różnych wersjach wyposażenia z szerokimi możliwościami personalizacji, dając każdemu kierowcy szansę wyrażenia własnego „Raval Spirit” i dopasowania samochodu do stylu życia. Niezależnie od tego, czy priorytetem jest większa moc, większa bateria zapewniająca dłuższy zasięg, czy zrównoważone połączenie obu tych elementów</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 każdy znajdzie wariant dopasowany do swoich potrzeb.</w:t>
      </w:r>
    </w:p>
    <w:p w14:paraId="34DCC5F9" w14:textId="6F9D88C1" w:rsidR="00414E14" w:rsidRPr="00823E92" w:rsidRDefault="00414E14" w:rsidP="00414E14">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Na etapie debiutu rynkowego dostępne będą </w:t>
      </w:r>
      <w:r w:rsidRPr="00C5029E">
        <w:rPr>
          <w:rFonts w:ascii="Cupra Light" w:eastAsia="Cupra Light" w:hAnsi="Cupra Light" w:cs="Cupra Light"/>
          <w:b/>
          <w:bCs/>
          <w:color w:val="000000" w:themeColor="text1"/>
          <w:sz w:val="22"/>
          <w:szCs w:val="22"/>
          <w:lang w:val="pl-PL"/>
        </w:rPr>
        <w:t xml:space="preserve">trzy ekskluzywne </w:t>
      </w:r>
      <w:r w:rsidR="00232A33" w:rsidRPr="00C5029E">
        <w:rPr>
          <w:rFonts w:ascii="Cupra Light" w:eastAsia="Cupra Light" w:hAnsi="Cupra Light" w:cs="Cupra Light"/>
          <w:b/>
          <w:bCs/>
          <w:color w:val="000000" w:themeColor="text1"/>
          <w:sz w:val="22"/>
          <w:szCs w:val="22"/>
          <w:lang w:val="pl-PL"/>
        </w:rPr>
        <w:t xml:space="preserve">wersje </w:t>
      </w:r>
      <w:r w:rsidRPr="00C5029E">
        <w:rPr>
          <w:rFonts w:ascii="Cupra Light" w:eastAsia="Cupra Light" w:hAnsi="Cupra Light" w:cs="Cupra Light"/>
          <w:b/>
          <w:bCs/>
          <w:color w:val="000000" w:themeColor="text1"/>
          <w:sz w:val="22"/>
          <w:szCs w:val="22"/>
          <w:lang w:val="pl-PL"/>
        </w:rPr>
        <w:t>premierowe</w:t>
      </w:r>
      <w:r w:rsidRPr="00C5029E">
        <w:rPr>
          <w:rFonts w:ascii="Cupra Light" w:eastAsia="Cupra Light" w:hAnsi="Cupra Light" w:cs="Cupra Light"/>
          <w:color w:val="000000" w:themeColor="text1"/>
          <w:sz w:val="22"/>
          <w:szCs w:val="22"/>
          <w:lang w:val="pl-PL"/>
        </w:rPr>
        <w:t xml:space="preserve">, z których </w:t>
      </w:r>
      <w:r w:rsidRPr="00823E92">
        <w:rPr>
          <w:rFonts w:ascii="Cupra Light" w:eastAsia="Cupra Light" w:hAnsi="Cupra Light" w:cs="Cupra Light"/>
          <w:color w:val="000000" w:themeColor="text1"/>
          <w:sz w:val="22"/>
          <w:szCs w:val="22"/>
          <w:lang w:val="pl-PL"/>
        </w:rPr>
        <w:t>każda w unikalny sposób odzwierciedla istotę modelu i DNA marki CUPRA:</w:t>
      </w:r>
    </w:p>
    <w:p w14:paraId="77ACD393" w14:textId="752C64B9" w:rsidR="00CE729C" w:rsidRPr="00823E92" w:rsidRDefault="00CE729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b/>
          <w:bCs/>
          <w:color w:val="000000" w:themeColor="text1"/>
          <w:sz w:val="22"/>
          <w:szCs w:val="22"/>
          <w:lang w:val="pl-PL"/>
        </w:rPr>
        <w:t>Dynamic</w:t>
      </w:r>
      <w:r w:rsidRPr="00823E92">
        <w:rPr>
          <w:rFonts w:ascii="Cupra Light" w:eastAsia="Cupra Light" w:hAnsi="Cupra Light" w:cs="Cupra Light"/>
          <w:color w:val="000000" w:themeColor="text1"/>
          <w:sz w:val="22"/>
          <w:szCs w:val="22"/>
          <w:lang w:val="pl-PL"/>
        </w:rPr>
        <w:t xml:space="preserve"> (</w:t>
      </w:r>
      <w:r w:rsidR="00232A33" w:rsidRPr="00823E92">
        <w:rPr>
          <w:rFonts w:ascii="Cupra Light" w:eastAsia="Cupra Light" w:hAnsi="Cupra Light" w:cs="Cupra Light"/>
          <w:color w:val="000000" w:themeColor="text1"/>
          <w:sz w:val="22"/>
          <w:szCs w:val="22"/>
          <w:lang w:val="pl-PL"/>
        </w:rPr>
        <w:t>21</w:t>
      </w:r>
      <w:r w:rsidR="00CB3195" w:rsidRPr="00823E92">
        <w:rPr>
          <w:rFonts w:ascii="Cupra Light" w:eastAsia="Cupra Light" w:hAnsi="Cupra Light" w:cs="Cupra Light"/>
          <w:color w:val="000000" w:themeColor="text1"/>
          <w:sz w:val="22"/>
          <w:szCs w:val="22"/>
          <w:lang w:val="pl-PL"/>
        </w:rPr>
        <w:t>1</w:t>
      </w:r>
      <w:r w:rsidR="00232A33" w:rsidRPr="00823E92">
        <w:rPr>
          <w:rFonts w:ascii="Cupra Light" w:eastAsia="Cupra Light" w:hAnsi="Cupra Light" w:cs="Cupra Light"/>
          <w:color w:val="000000" w:themeColor="text1"/>
          <w:sz w:val="22"/>
          <w:szCs w:val="22"/>
          <w:lang w:val="pl-PL"/>
        </w:rPr>
        <w:t xml:space="preserve"> KM </w:t>
      </w:r>
      <w:r w:rsidR="002A74C8" w:rsidRPr="00823E92">
        <w:rPr>
          <w:rFonts w:ascii="Cupra Light" w:eastAsia="Cupra Light" w:hAnsi="Cupra Light" w:cs="Cupra Light"/>
          <w:color w:val="000000" w:themeColor="text1"/>
          <w:sz w:val="22"/>
          <w:szCs w:val="22"/>
          <w:lang w:val="pl-PL"/>
        </w:rPr>
        <w:t>/ 52</w:t>
      </w:r>
      <w:r w:rsidR="00CB3195" w:rsidRPr="00823E92">
        <w:rPr>
          <w:rFonts w:ascii="Cupra Light" w:eastAsia="Cupra Light" w:hAnsi="Cupra Light" w:cs="Cupra Light"/>
          <w:color w:val="000000" w:themeColor="text1"/>
          <w:sz w:val="22"/>
          <w:szCs w:val="22"/>
          <w:lang w:val="pl-PL"/>
        </w:rPr>
        <w:t xml:space="preserve"> </w:t>
      </w:r>
      <w:r w:rsidR="002A74C8" w:rsidRPr="00823E92">
        <w:rPr>
          <w:rFonts w:ascii="Cupra Light" w:eastAsia="Cupra Light" w:hAnsi="Cupra Light" w:cs="Cupra Light"/>
          <w:color w:val="000000" w:themeColor="text1"/>
          <w:sz w:val="22"/>
          <w:szCs w:val="22"/>
          <w:lang w:val="pl-PL"/>
        </w:rPr>
        <w:t>kWh</w:t>
      </w:r>
      <w:r w:rsidRPr="00823E92">
        <w:rPr>
          <w:rFonts w:ascii="Cupra Light" w:eastAsia="Cupra Light" w:hAnsi="Cupra Light" w:cs="Cupra Light"/>
          <w:color w:val="000000" w:themeColor="text1"/>
          <w:sz w:val="22"/>
          <w:szCs w:val="22"/>
          <w:lang w:val="pl-PL"/>
        </w:rPr>
        <w:t>)</w:t>
      </w:r>
    </w:p>
    <w:p w14:paraId="66856B0A" w14:textId="05CBD7AD" w:rsidR="00D157E5" w:rsidRPr="00823E92" w:rsidRDefault="00E13051"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Wyposażony w zaawansowaną technologię baterii, dynamiczne prowadzenie oraz zasięg około 450 km. To bardziej przystępny sposób na doświadczenie ducha marki </w:t>
      </w:r>
      <w:r w:rsidR="007A7992" w:rsidRPr="00823E92">
        <w:rPr>
          <w:rFonts w:ascii="Cupra Light" w:eastAsia="Cupra Light" w:hAnsi="Cupra Light" w:cs="Cupra Light"/>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prostota, która budzi emocje.</w:t>
      </w:r>
    </w:p>
    <w:p w14:paraId="325C43E4" w14:textId="64F57382" w:rsidR="00CE729C" w:rsidRPr="00823E92" w:rsidRDefault="00CE729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b/>
          <w:bCs/>
          <w:color w:val="000000" w:themeColor="text1"/>
          <w:sz w:val="22"/>
          <w:szCs w:val="22"/>
          <w:lang w:val="pl-PL"/>
        </w:rPr>
        <w:t>Dynamic Plus</w:t>
      </w:r>
      <w:r w:rsidRPr="00823E92">
        <w:rPr>
          <w:rFonts w:ascii="Cupra Light" w:eastAsia="Cupra Light" w:hAnsi="Cupra Light" w:cs="Cupra Light"/>
          <w:color w:val="000000" w:themeColor="text1"/>
          <w:sz w:val="22"/>
          <w:szCs w:val="22"/>
          <w:lang w:val="pl-PL"/>
        </w:rPr>
        <w:t xml:space="preserve"> (</w:t>
      </w:r>
      <w:r w:rsidR="00232A33" w:rsidRPr="00823E92">
        <w:rPr>
          <w:rFonts w:ascii="Cupra Light" w:eastAsia="Cupra Light" w:hAnsi="Cupra Light" w:cs="Cupra Light"/>
          <w:color w:val="000000" w:themeColor="text1"/>
          <w:sz w:val="22"/>
          <w:szCs w:val="22"/>
          <w:lang w:val="pl-PL"/>
        </w:rPr>
        <w:t>21</w:t>
      </w:r>
      <w:r w:rsidR="00CB3195" w:rsidRPr="00823E92">
        <w:rPr>
          <w:rFonts w:ascii="Cupra Light" w:eastAsia="Cupra Light" w:hAnsi="Cupra Light" w:cs="Cupra Light"/>
          <w:color w:val="000000" w:themeColor="text1"/>
          <w:sz w:val="22"/>
          <w:szCs w:val="22"/>
          <w:lang w:val="pl-PL"/>
        </w:rPr>
        <w:t>1</w:t>
      </w:r>
      <w:r w:rsidR="00232A33" w:rsidRPr="00823E92">
        <w:rPr>
          <w:rFonts w:ascii="Cupra Light" w:eastAsia="Cupra Light" w:hAnsi="Cupra Light" w:cs="Cupra Light"/>
          <w:color w:val="000000" w:themeColor="text1"/>
          <w:sz w:val="22"/>
          <w:szCs w:val="22"/>
          <w:lang w:val="pl-PL"/>
        </w:rPr>
        <w:t xml:space="preserve"> KM </w:t>
      </w:r>
      <w:r w:rsidR="002A74C8" w:rsidRPr="00823E92">
        <w:rPr>
          <w:rFonts w:ascii="Cupra Light" w:eastAsia="Cupra Light" w:hAnsi="Cupra Light" w:cs="Cupra Light"/>
          <w:color w:val="000000" w:themeColor="text1"/>
          <w:sz w:val="22"/>
          <w:szCs w:val="22"/>
          <w:lang w:val="pl-PL"/>
        </w:rPr>
        <w:t>/ 52</w:t>
      </w:r>
      <w:r w:rsidR="00CB3195" w:rsidRPr="00823E92">
        <w:rPr>
          <w:rFonts w:ascii="Cupra Light" w:eastAsia="Cupra Light" w:hAnsi="Cupra Light" w:cs="Cupra Light"/>
          <w:color w:val="000000" w:themeColor="text1"/>
          <w:sz w:val="22"/>
          <w:szCs w:val="22"/>
          <w:lang w:val="pl-PL"/>
        </w:rPr>
        <w:t xml:space="preserve"> </w:t>
      </w:r>
      <w:r w:rsidR="002A74C8" w:rsidRPr="00823E92">
        <w:rPr>
          <w:rFonts w:ascii="Cupra Light" w:eastAsia="Cupra Light" w:hAnsi="Cupra Light" w:cs="Cupra Light"/>
          <w:color w:val="000000" w:themeColor="text1"/>
          <w:sz w:val="22"/>
          <w:szCs w:val="22"/>
          <w:lang w:val="pl-PL"/>
        </w:rPr>
        <w:t>kWh</w:t>
      </w:r>
      <w:r w:rsidRPr="00823E92">
        <w:rPr>
          <w:rFonts w:ascii="Cupra Light" w:eastAsia="Cupra Light" w:hAnsi="Cupra Light" w:cs="Cupra Light"/>
          <w:color w:val="000000" w:themeColor="text1"/>
          <w:sz w:val="22"/>
          <w:szCs w:val="22"/>
          <w:lang w:val="pl-PL"/>
        </w:rPr>
        <w:t>)</w:t>
      </w:r>
    </w:p>
    <w:p w14:paraId="14D322CD" w14:textId="77777777" w:rsidR="00711ED7" w:rsidRPr="00823E92" w:rsidRDefault="00711ED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Łączy emocje z dynamicznej jazdy z wyjątkowym komfortem i technologią. W standardzie oferuje zaawansowane systemy ADAS, inteligentne funkcje parkowania, reflektory Matrix LED, fotele kubełkowe oraz wysokiej klasy, immersyjny system audio z 12 głośnikami, opracowany we współpracy z Sennheiser. Zapewnia także zasięg około 450 km.</w:t>
      </w:r>
    </w:p>
    <w:p w14:paraId="69F74DBE" w14:textId="15931A8D" w:rsidR="00495C2F" w:rsidRPr="007A30D7" w:rsidRDefault="00473FA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7A30D7">
        <w:rPr>
          <w:rFonts w:ascii="Cupra Light" w:eastAsia="Cupra Light" w:hAnsi="Cupra Light" w:cs="Cupra Light"/>
          <w:b/>
          <w:bCs/>
          <w:color w:val="000000" w:themeColor="text1"/>
          <w:sz w:val="22"/>
          <w:szCs w:val="22"/>
          <w:lang w:val="pl-PL"/>
        </w:rPr>
        <w:t>VZ Extreme</w:t>
      </w:r>
      <w:r w:rsidRPr="007A30D7">
        <w:rPr>
          <w:rFonts w:ascii="Cupra Light" w:eastAsia="Cupra Light" w:hAnsi="Cupra Light" w:cs="Cupra Light"/>
          <w:color w:val="000000" w:themeColor="text1"/>
          <w:sz w:val="22"/>
          <w:szCs w:val="22"/>
          <w:lang w:val="pl-PL"/>
        </w:rPr>
        <w:t xml:space="preserve"> (</w:t>
      </w:r>
      <w:r w:rsidR="00232A33" w:rsidRPr="007A30D7">
        <w:rPr>
          <w:rFonts w:ascii="Cupra Light" w:eastAsia="Cupra Light" w:hAnsi="Cupra Light" w:cs="Cupra Light"/>
          <w:color w:val="000000" w:themeColor="text1"/>
          <w:sz w:val="22"/>
          <w:szCs w:val="22"/>
          <w:lang w:val="pl-PL"/>
        </w:rPr>
        <w:t xml:space="preserve">226 KM </w:t>
      </w:r>
      <w:r w:rsidR="002A74C8" w:rsidRPr="007A30D7">
        <w:rPr>
          <w:rFonts w:ascii="Cupra Light" w:eastAsia="Cupra Light" w:hAnsi="Cupra Light" w:cs="Cupra Light"/>
          <w:color w:val="000000" w:themeColor="text1"/>
          <w:sz w:val="22"/>
          <w:szCs w:val="22"/>
          <w:lang w:val="pl-PL"/>
        </w:rPr>
        <w:t>/ 52k</w:t>
      </w:r>
      <w:r w:rsidR="003E783A" w:rsidRPr="007A30D7">
        <w:rPr>
          <w:rFonts w:ascii="Cupra Light" w:eastAsia="Cupra Light" w:hAnsi="Cupra Light" w:cs="Cupra Light"/>
          <w:color w:val="000000" w:themeColor="text1"/>
          <w:sz w:val="22"/>
          <w:szCs w:val="22"/>
          <w:lang w:val="pl-PL"/>
        </w:rPr>
        <w:t xml:space="preserve"> </w:t>
      </w:r>
      <w:r w:rsidR="002A74C8" w:rsidRPr="007A30D7">
        <w:rPr>
          <w:rFonts w:ascii="Cupra Light" w:eastAsia="Cupra Light" w:hAnsi="Cupra Light" w:cs="Cupra Light"/>
          <w:color w:val="000000" w:themeColor="text1"/>
          <w:sz w:val="22"/>
          <w:szCs w:val="22"/>
          <w:lang w:val="pl-PL"/>
        </w:rPr>
        <w:t>Wh</w:t>
      </w:r>
      <w:r w:rsidRPr="007A30D7">
        <w:rPr>
          <w:rFonts w:ascii="Cupra Light" w:eastAsia="Cupra Light" w:hAnsi="Cupra Light" w:cs="Cupra Light"/>
          <w:color w:val="000000" w:themeColor="text1"/>
          <w:sz w:val="22"/>
          <w:szCs w:val="22"/>
          <w:lang w:val="pl-PL"/>
        </w:rPr>
        <w:t>)</w:t>
      </w:r>
    </w:p>
    <w:p w14:paraId="2034F49A" w14:textId="57651C43" w:rsidR="00711ED7" w:rsidRPr="00823E92" w:rsidRDefault="00711ED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Najwyższe wcielenie osiągów. Łączy maksymalną moc z odpowiedzialnym podejściem do innowacji. Każdy detal został zaprojektowany tak, by zapewnić ekscytujące wrażenia z jazdy, przy jednoczesnym wykorzystaniu zrównoważonych materiałów i technologii. To nie tylko najmocniejsza wersja, ale także wyraz tego, jak osiągi i odpowiedzialność mogą rozwijać się razem </w:t>
      </w:r>
      <w:r w:rsidR="00AF5A2D" w:rsidRPr="00823E92">
        <w:rPr>
          <w:rFonts w:ascii="Cupra Light" w:eastAsia="Cupra Light" w:hAnsi="Cupra Light" w:cs="Cupra Light"/>
          <w:color w:val="000000" w:themeColor="text1"/>
          <w:sz w:val="22"/>
          <w:szCs w:val="22"/>
          <w:lang w:val="pl-PL"/>
        </w:rPr>
        <w:t xml:space="preserve">- </w:t>
      </w:r>
      <w:r w:rsidRPr="00823E92">
        <w:rPr>
          <w:rFonts w:ascii="Cupra Light" w:eastAsia="Cupra Light" w:hAnsi="Cupra Light" w:cs="Cupra Light"/>
          <w:color w:val="000000" w:themeColor="text1"/>
          <w:sz w:val="22"/>
          <w:szCs w:val="22"/>
          <w:lang w:val="pl-PL"/>
        </w:rPr>
        <w:t>z zasięgiem około 400 km.</w:t>
      </w:r>
    </w:p>
    <w:p w14:paraId="6F30A832" w14:textId="7F5F6FD1" w:rsidR="002A1456" w:rsidRPr="00823E92" w:rsidRDefault="002A1456" w:rsidP="002A145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lastRenderedPageBreak/>
        <w:t xml:space="preserve">Wersja CUPRA </w:t>
      </w:r>
      <w:r w:rsidRPr="00823E92">
        <w:rPr>
          <w:rFonts w:ascii="Cupra Light" w:eastAsia="Cupra Light" w:hAnsi="Cupra Light" w:cs="Cupra Light"/>
          <w:b/>
          <w:bCs/>
          <w:color w:val="000000" w:themeColor="text1"/>
          <w:sz w:val="22"/>
          <w:szCs w:val="22"/>
          <w:lang w:val="pl-PL"/>
        </w:rPr>
        <w:t>Raval VZ Extreme</w:t>
      </w:r>
      <w:r w:rsidRPr="00823E92">
        <w:rPr>
          <w:rFonts w:ascii="Cupra Light" w:eastAsia="Cupra Light" w:hAnsi="Cupra Light" w:cs="Cupra Light"/>
          <w:color w:val="000000" w:themeColor="text1"/>
          <w:sz w:val="22"/>
          <w:szCs w:val="22"/>
          <w:lang w:val="pl-PL"/>
        </w:rPr>
        <w:t xml:space="preserve"> oferuje pełne wyposażenie, obejmujące m.in. fotele </w:t>
      </w:r>
      <w:r w:rsidR="00232A33" w:rsidRPr="00823E92">
        <w:rPr>
          <w:rFonts w:ascii="Cupra Light" w:eastAsia="Cupra Light" w:hAnsi="Cupra Light" w:cs="Cupra Light"/>
          <w:color w:val="000000" w:themeColor="text1"/>
          <w:sz w:val="22"/>
          <w:szCs w:val="22"/>
          <w:lang w:val="pl-PL"/>
        </w:rPr>
        <w:t>C</w:t>
      </w:r>
      <w:r w:rsidR="003E783A" w:rsidRPr="00823E92">
        <w:rPr>
          <w:rFonts w:ascii="Cupra Light" w:eastAsia="Cupra Light" w:hAnsi="Cupra Light" w:cs="Cupra Light"/>
          <w:color w:val="000000" w:themeColor="text1"/>
          <w:sz w:val="22"/>
          <w:szCs w:val="22"/>
          <w:lang w:val="pl-PL"/>
        </w:rPr>
        <w:t>UPRA</w:t>
      </w:r>
      <w:r w:rsidR="00232A33" w:rsidRPr="00823E92">
        <w:rPr>
          <w:rFonts w:ascii="Cupra Light" w:eastAsia="Cupra Light" w:hAnsi="Cupra Light" w:cs="Cupra Light"/>
          <w:color w:val="000000" w:themeColor="text1"/>
          <w:sz w:val="22"/>
          <w:szCs w:val="22"/>
          <w:lang w:val="pl-PL"/>
        </w:rPr>
        <w:t xml:space="preserve"> Performance</w:t>
      </w:r>
      <w:r w:rsidRPr="00823E92">
        <w:rPr>
          <w:rFonts w:ascii="Cupra Light" w:eastAsia="Cupra Light" w:hAnsi="Cupra Light" w:cs="Cupra Light"/>
          <w:color w:val="000000" w:themeColor="text1"/>
          <w:sz w:val="22"/>
          <w:szCs w:val="22"/>
          <w:lang w:val="pl-PL"/>
        </w:rPr>
        <w:t xml:space="preserve"> z </w:t>
      </w:r>
      <w:r w:rsidR="00232A33" w:rsidRPr="00823E92">
        <w:rPr>
          <w:rFonts w:ascii="Cupra Light" w:eastAsia="Cupra Light" w:hAnsi="Cupra Light" w:cs="Cupra Light"/>
          <w:color w:val="000000" w:themeColor="text1"/>
          <w:sz w:val="22"/>
          <w:szCs w:val="22"/>
          <w:lang w:val="pl-PL"/>
        </w:rPr>
        <w:t>tapi</w:t>
      </w:r>
      <w:r w:rsidR="00356408" w:rsidRPr="00823E92">
        <w:rPr>
          <w:rFonts w:ascii="Cupra Light" w:eastAsia="Cupra Light" w:hAnsi="Cupra Light" w:cs="Cupra Light"/>
          <w:color w:val="000000" w:themeColor="text1"/>
          <w:sz w:val="22"/>
          <w:szCs w:val="22"/>
          <w:lang w:val="pl-PL"/>
        </w:rPr>
        <w:t>c</w:t>
      </w:r>
      <w:r w:rsidR="00232A33" w:rsidRPr="00823E92">
        <w:rPr>
          <w:rFonts w:ascii="Cupra Light" w:eastAsia="Cupra Light" w:hAnsi="Cupra Light" w:cs="Cupra Light"/>
          <w:color w:val="000000" w:themeColor="text1"/>
          <w:sz w:val="22"/>
          <w:szCs w:val="22"/>
          <w:lang w:val="pl-PL"/>
        </w:rPr>
        <w:t>erk</w:t>
      </w:r>
      <w:r w:rsidR="00356408" w:rsidRPr="00823E92">
        <w:rPr>
          <w:rFonts w:ascii="Cupra Light" w:eastAsia="Cupra Light" w:hAnsi="Cupra Light" w:cs="Cupra Light"/>
          <w:color w:val="000000" w:themeColor="text1"/>
          <w:sz w:val="22"/>
          <w:szCs w:val="22"/>
          <w:lang w:val="pl-PL"/>
        </w:rPr>
        <w:t>ą</w:t>
      </w:r>
      <w:r w:rsidR="00232A33" w:rsidRPr="00823E92">
        <w:rPr>
          <w:rFonts w:ascii="Cupra Light" w:eastAsia="Cupra Light" w:hAnsi="Cupra Light" w:cs="Cupra Light"/>
          <w:color w:val="000000" w:themeColor="text1"/>
          <w:sz w:val="22"/>
          <w:szCs w:val="22"/>
          <w:lang w:val="pl-PL"/>
        </w:rPr>
        <w:t xml:space="preserve"> w technologii</w:t>
      </w:r>
      <w:r w:rsidR="00356408" w:rsidRPr="00823E92">
        <w:rPr>
          <w:rFonts w:ascii="Cupra Light" w:eastAsia="Cupra Light" w:hAnsi="Cupra Light" w:cs="Cupra Light"/>
          <w:color w:val="000000" w:themeColor="text1"/>
          <w:sz w:val="22"/>
          <w:szCs w:val="22"/>
          <w:lang w:val="pl-PL"/>
        </w:rPr>
        <w:t xml:space="preserve"> </w:t>
      </w:r>
      <w:r w:rsidRPr="00823E92">
        <w:rPr>
          <w:rFonts w:ascii="Cupra Light" w:eastAsia="Cupra Light" w:hAnsi="Cupra Light" w:cs="Cupra Light"/>
          <w:color w:val="000000" w:themeColor="text1"/>
          <w:sz w:val="22"/>
          <w:szCs w:val="22"/>
          <w:lang w:val="pl-PL"/>
        </w:rPr>
        <w:t xml:space="preserve">3D, 19-calowe felgi aluminiowe w kolorze Sulfur Green z oponami o wysokich osiągach oraz efektowne, matowe wykończenie nadwozia w </w:t>
      </w:r>
      <w:r w:rsidR="00232A33" w:rsidRPr="00823E92">
        <w:rPr>
          <w:rFonts w:ascii="Cupra Light" w:eastAsia="Cupra Light" w:hAnsi="Cupra Light" w:cs="Cupra Light"/>
          <w:color w:val="000000" w:themeColor="text1"/>
          <w:sz w:val="22"/>
          <w:szCs w:val="22"/>
          <w:lang w:val="pl-PL"/>
        </w:rPr>
        <w:t xml:space="preserve">zielonym </w:t>
      </w:r>
      <w:r w:rsidRPr="00823E92">
        <w:rPr>
          <w:rFonts w:ascii="Cupra Light" w:eastAsia="Cupra Light" w:hAnsi="Cupra Light" w:cs="Cupra Light"/>
          <w:color w:val="000000" w:themeColor="text1"/>
          <w:sz w:val="22"/>
          <w:szCs w:val="22"/>
          <w:lang w:val="pl-PL"/>
        </w:rPr>
        <w:t>kolorze Manganese.</w:t>
      </w:r>
    </w:p>
    <w:p w14:paraId="4FE7E96B" w14:textId="0A7CE86E" w:rsidR="00FC676B" w:rsidRPr="00823E92" w:rsidRDefault="00FC676B" w:rsidP="00FC676B">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Oprócz trzech ekskluzywnych edycji premierowych, CUPRA Raval będzie dostępna w czterech wersjac</w:t>
      </w:r>
      <w:r w:rsidR="00356408" w:rsidRPr="00823E92">
        <w:rPr>
          <w:rFonts w:ascii="Cupra Light" w:eastAsia="Cupra Light" w:hAnsi="Cupra Light" w:cs="Cupra Light"/>
          <w:color w:val="000000" w:themeColor="text1"/>
          <w:sz w:val="22"/>
          <w:szCs w:val="22"/>
          <w:lang w:val="pl-PL"/>
        </w:rPr>
        <w:t>h [2]:</w:t>
      </w:r>
    </w:p>
    <w:p w14:paraId="0EF28863" w14:textId="346F2C4F" w:rsidR="00FC676B" w:rsidRPr="00823E92" w:rsidRDefault="00FC676B" w:rsidP="00FC676B">
      <w:pPr>
        <w:numPr>
          <w:ilvl w:val="0"/>
          <w:numId w:val="6"/>
        </w:num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b/>
          <w:bCs/>
          <w:color w:val="000000" w:themeColor="text1"/>
          <w:sz w:val="22"/>
          <w:szCs w:val="22"/>
          <w:lang w:val="pl-PL"/>
        </w:rPr>
        <w:t>Raval (</w:t>
      </w:r>
      <w:r w:rsidR="00232A33" w:rsidRPr="00823E92">
        <w:rPr>
          <w:rFonts w:ascii="Cupra Light" w:eastAsia="Cupra Light" w:hAnsi="Cupra Light" w:cs="Cupra Light"/>
          <w:b/>
          <w:bCs/>
          <w:color w:val="000000" w:themeColor="text1"/>
          <w:sz w:val="22"/>
          <w:szCs w:val="22"/>
          <w:lang w:val="pl-PL"/>
        </w:rPr>
        <w:t>115 KM</w:t>
      </w:r>
      <w:r w:rsidR="00356408" w:rsidRPr="00823E92">
        <w:rPr>
          <w:rFonts w:ascii="Cupra Light" w:eastAsia="Cupra Light" w:hAnsi="Cupra Light" w:cs="Cupra Light"/>
          <w:b/>
          <w:bCs/>
          <w:color w:val="000000" w:themeColor="text1"/>
          <w:sz w:val="22"/>
          <w:szCs w:val="22"/>
          <w:lang w:val="pl-PL"/>
        </w:rPr>
        <w:t xml:space="preserve">) </w:t>
      </w:r>
      <w:r w:rsidR="00356408" w:rsidRPr="00823E92">
        <w:rPr>
          <w:rFonts w:ascii="Cupra Light" w:eastAsia="Cupra Light" w:hAnsi="Cupra Light" w:cs="Cupra Light"/>
          <w:color w:val="000000" w:themeColor="text1"/>
          <w:sz w:val="22"/>
          <w:szCs w:val="22"/>
          <w:lang w:val="pl-PL"/>
        </w:rPr>
        <w:t>[4]</w:t>
      </w:r>
      <w:r w:rsidRPr="00823E92">
        <w:rPr>
          <w:rFonts w:ascii="Cupra Light" w:eastAsia="Cupra Light" w:hAnsi="Cupra Light" w:cs="Cupra Light"/>
          <w:color w:val="000000" w:themeColor="text1"/>
          <w:sz w:val="22"/>
          <w:szCs w:val="22"/>
          <w:lang w:val="pl-PL"/>
        </w:rPr>
        <w:t xml:space="preserve"> oraz </w:t>
      </w:r>
      <w:r w:rsidRPr="00823E92">
        <w:rPr>
          <w:rFonts w:ascii="Cupra Light" w:eastAsia="Cupra Light" w:hAnsi="Cupra Light" w:cs="Cupra Light"/>
          <w:b/>
          <w:bCs/>
          <w:color w:val="000000" w:themeColor="text1"/>
          <w:sz w:val="22"/>
          <w:szCs w:val="22"/>
          <w:lang w:val="pl-PL"/>
        </w:rPr>
        <w:t>Raval Plus (</w:t>
      </w:r>
      <w:r w:rsidR="00232A33" w:rsidRPr="00823E92">
        <w:rPr>
          <w:rFonts w:ascii="Cupra Light" w:eastAsia="Cupra Light" w:hAnsi="Cupra Light" w:cs="Cupra Light"/>
          <w:b/>
          <w:bCs/>
          <w:color w:val="000000" w:themeColor="text1"/>
          <w:sz w:val="22"/>
          <w:szCs w:val="22"/>
          <w:lang w:val="pl-PL"/>
        </w:rPr>
        <w:t>135 KM</w:t>
      </w:r>
      <w:r w:rsidRPr="00823E92">
        <w:rPr>
          <w:rFonts w:ascii="Cupra Light" w:eastAsia="Cupra Light" w:hAnsi="Cupra Light" w:cs="Cupra Light"/>
          <w:b/>
          <w:bCs/>
          <w:color w:val="000000" w:themeColor="text1"/>
          <w:sz w:val="22"/>
          <w:szCs w:val="22"/>
          <w:lang w:val="pl-PL"/>
        </w:rPr>
        <w:t>)</w:t>
      </w:r>
      <w:r w:rsidR="00356408" w:rsidRPr="00823E92">
        <w:rPr>
          <w:rFonts w:ascii="Cupra Light" w:eastAsia="Cupra Light" w:hAnsi="Cupra Light" w:cs="Cupra Light"/>
          <w:b/>
          <w:bCs/>
          <w:color w:val="000000" w:themeColor="text1"/>
          <w:sz w:val="22"/>
          <w:szCs w:val="22"/>
          <w:lang w:val="pl-PL"/>
        </w:rPr>
        <w:t xml:space="preserve"> ) </w:t>
      </w:r>
      <w:r w:rsidR="00356408" w:rsidRPr="00823E92">
        <w:rPr>
          <w:rFonts w:ascii="Cupra Light" w:eastAsia="Cupra Light" w:hAnsi="Cupra Light" w:cs="Cupra Light"/>
          <w:color w:val="000000" w:themeColor="text1"/>
          <w:sz w:val="22"/>
          <w:szCs w:val="22"/>
          <w:lang w:val="pl-PL"/>
        </w:rPr>
        <w:t xml:space="preserve">[4] </w:t>
      </w:r>
      <w:r w:rsidRPr="00823E92">
        <w:rPr>
          <w:rFonts w:ascii="Cupra Light" w:eastAsia="Cupra Light" w:hAnsi="Cupra Light" w:cs="Cupra Light"/>
          <w:color w:val="000000" w:themeColor="text1"/>
          <w:sz w:val="22"/>
          <w:szCs w:val="22"/>
          <w:lang w:val="pl-PL"/>
        </w:rPr>
        <w:t xml:space="preserve">wyposażone są w baterię wysokiego napięcia LFP o pojemności 37 kWh (netto), oferując inteligentne i niezawodne osiągi w codziennej miejskiej jeździe, ze standardowym szybkim ładowaniem DC. </w:t>
      </w:r>
    </w:p>
    <w:p w14:paraId="096701A1" w14:textId="2FF09C74" w:rsidR="00FC676B" w:rsidRPr="00823E92" w:rsidRDefault="00FC676B" w:rsidP="00FC676B">
      <w:pPr>
        <w:numPr>
          <w:ilvl w:val="0"/>
          <w:numId w:val="6"/>
        </w:num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Wersje </w:t>
      </w:r>
      <w:r w:rsidRPr="00823E92">
        <w:rPr>
          <w:rFonts w:ascii="Cupra Light" w:eastAsia="Cupra Light" w:hAnsi="Cupra Light" w:cs="Cupra Light"/>
          <w:b/>
          <w:bCs/>
          <w:color w:val="000000" w:themeColor="text1"/>
          <w:sz w:val="22"/>
          <w:szCs w:val="22"/>
          <w:lang w:val="pl-PL"/>
        </w:rPr>
        <w:t>Endurance (</w:t>
      </w:r>
      <w:r w:rsidR="00232A33" w:rsidRPr="00823E92">
        <w:rPr>
          <w:rFonts w:ascii="Cupra Light" w:eastAsia="Cupra Light" w:hAnsi="Cupra Light" w:cs="Cupra Light"/>
          <w:b/>
          <w:bCs/>
          <w:color w:val="000000" w:themeColor="text1"/>
          <w:sz w:val="22"/>
          <w:szCs w:val="22"/>
          <w:lang w:val="pl-PL"/>
        </w:rPr>
        <w:t>210 KM</w:t>
      </w:r>
      <w:r w:rsidRPr="00823E92">
        <w:rPr>
          <w:rFonts w:ascii="Cupra Light" w:eastAsia="Cupra Light" w:hAnsi="Cupra Light" w:cs="Cupra Light"/>
          <w:b/>
          <w:bCs/>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oraz </w:t>
      </w:r>
      <w:r w:rsidRPr="00823E92">
        <w:rPr>
          <w:rFonts w:ascii="Cupra Light" w:eastAsia="Cupra Light" w:hAnsi="Cupra Light" w:cs="Cupra Light"/>
          <w:b/>
          <w:bCs/>
          <w:color w:val="000000" w:themeColor="text1"/>
          <w:sz w:val="22"/>
          <w:szCs w:val="22"/>
          <w:lang w:val="pl-PL"/>
        </w:rPr>
        <w:t>VZ (</w:t>
      </w:r>
      <w:r w:rsidR="00232A33" w:rsidRPr="00823E92">
        <w:rPr>
          <w:rFonts w:ascii="Cupra Light" w:eastAsia="Cupra Light" w:hAnsi="Cupra Light" w:cs="Cupra Light"/>
          <w:b/>
          <w:bCs/>
          <w:color w:val="000000" w:themeColor="text1"/>
          <w:sz w:val="22"/>
          <w:szCs w:val="22"/>
          <w:lang w:val="pl-PL"/>
        </w:rPr>
        <w:t>226 KM</w:t>
      </w:r>
      <w:r w:rsidRPr="00823E92">
        <w:rPr>
          <w:rFonts w:ascii="Cupra Light" w:eastAsia="Cupra Light" w:hAnsi="Cupra Light" w:cs="Cupra Light"/>
          <w:b/>
          <w:bCs/>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korzystają z nowej baterii NMC PowerCo o pojemności 52 kWh (netto), opartej na zunifikowanych ogniwach, co pozwala uzyskać zasięg do 450 km (Endurance) oraz szybkie ładowanie DC z mocą do 105 kW. Więcej swobody, mniej oczekiwania </w:t>
      </w:r>
      <w:r w:rsidR="00356408" w:rsidRPr="00823E92">
        <w:rPr>
          <w:rFonts w:ascii="Cupra Light" w:eastAsia="Cupra Light" w:hAnsi="Cupra Light" w:cs="Cupra Light"/>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elektromobilność bez kompromisów. </w:t>
      </w:r>
    </w:p>
    <w:p w14:paraId="305F65B9" w14:textId="61809DF5" w:rsidR="00793908" w:rsidRPr="00823E92" w:rsidRDefault="00FC676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CUPRA Raval trafi na rynek w 2026 roku, a cena wersji bazowej (linia Raval) zaczyna się od </w:t>
      </w:r>
      <w:r w:rsidR="00232A33" w:rsidRPr="00823E92">
        <w:rPr>
          <w:rFonts w:ascii="Cupra Light" w:eastAsia="Cupra Light" w:hAnsi="Cupra Light" w:cs="Cupra Light"/>
          <w:color w:val="000000" w:themeColor="text1"/>
          <w:sz w:val="22"/>
          <w:szCs w:val="22"/>
          <w:lang w:val="pl-PL"/>
        </w:rPr>
        <w:t>99.900 zł</w:t>
      </w:r>
      <w:r w:rsidR="00F62956" w:rsidRPr="00823E92">
        <w:rPr>
          <w:rFonts w:ascii="Cupra Light" w:eastAsia="Cupra Light" w:hAnsi="Cupra Light" w:cs="Cupra Light"/>
          <w:color w:val="000000" w:themeColor="text1"/>
          <w:sz w:val="22"/>
          <w:szCs w:val="22"/>
          <w:lang w:val="pl-PL"/>
        </w:rPr>
        <w:t xml:space="preserve"> [2] [3] [4], </w:t>
      </w:r>
      <w:r w:rsidRPr="00823E92">
        <w:rPr>
          <w:rFonts w:ascii="Cupra Light" w:eastAsia="Cupra Light" w:hAnsi="Cupra Light" w:cs="Cupra Light"/>
          <w:color w:val="000000" w:themeColor="text1"/>
          <w:sz w:val="22"/>
          <w:szCs w:val="22"/>
          <w:lang w:val="pl-PL"/>
        </w:rPr>
        <w:t>co czyni ten model wyzwaniem dla segmentu i otwiera elektromobilność na nową grupę odbiorców poszukujących emocji i wyrazistego charakteru.</w:t>
      </w:r>
    </w:p>
    <w:p w14:paraId="69F74DC8" w14:textId="3BECBA33" w:rsidR="00495C2F" w:rsidRPr="00F94B66" w:rsidRDefault="006B6A70" w:rsidP="00CB3FD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rPr>
      </w:pPr>
      <w:r w:rsidRPr="00F94B66">
        <w:rPr>
          <w:rFonts w:ascii="Cupra Light" w:eastAsia="Cupra Light" w:hAnsi="Cupra Light" w:cs="Cupra Light"/>
          <w:b/>
          <w:bCs/>
          <w:color w:val="000000" w:themeColor="text1"/>
          <w:sz w:val="22"/>
          <w:szCs w:val="22"/>
          <w:u w:val="single"/>
        </w:rPr>
        <w:t>DANE TECHNICZNE</w:t>
      </w:r>
    </w:p>
    <w:tbl>
      <w:tblPr>
        <w:tblStyle w:val="a0"/>
        <w:tblW w:w="872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1"/>
        <w:gridCol w:w="4361"/>
      </w:tblGrid>
      <w:tr w:rsidR="00F94B66" w:rsidRPr="00F94B66" w14:paraId="69F74DCB" w14:textId="77777777">
        <w:tc>
          <w:tcPr>
            <w:tcW w:w="4361" w:type="dxa"/>
          </w:tcPr>
          <w:p w14:paraId="69F74DC9" w14:textId="71EAA5AF"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Platform</w:t>
            </w:r>
            <w:r w:rsidR="00FC676B" w:rsidRPr="00F94B66">
              <w:rPr>
                <w:rFonts w:ascii="Cupra Light" w:eastAsia="Cupra Light" w:hAnsi="Cupra Light" w:cs="Cupra Light"/>
                <w:color w:val="000000" w:themeColor="text1"/>
                <w:sz w:val="22"/>
                <w:szCs w:val="22"/>
              </w:rPr>
              <w:t>a</w:t>
            </w:r>
          </w:p>
        </w:tc>
        <w:tc>
          <w:tcPr>
            <w:tcW w:w="4361" w:type="dxa"/>
          </w:tcPr>
          <w:p w14:paraId="69F74DCA"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MEB+</w:t>
            </w:r>
          </w:p>
        </w:tc>
      </w:tr>
      <w:tr w:rsidR="00F94B66" w:rsidRPr="00F94B66" w14:paraId="69F74DCE" w14:textId="77777777">
        <w:tc>
          <w:tcPr>
            <w:tcW w:w="4361" w:type="dxa"/>
          </w:tcPr>
          <w:p w14:paraId="69F74DCC" w14:textId="00B7B003"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Napęd</w:t>
            </w:r>
          </w:p>
        </w:tc>
        <w:tc>
          <w:tcPr>
            <w:tcW w:w="4361" w:type="dxa"/>
          </w:tcPr>
          <w:p w14:paraId="69F74DCD" w14:textId="1A4BD949" w:rsidR="00495C2F" w:rsidRPr="00F94B66" w:rsidRDefault="00232A33"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przedni napęd</w:t>
            </w:r>
          </w:p>
        </w:tc>
      </w:tr>
      <w:tr w:rsidR="00F94B66" w:rsidRPr="00F94B66" w14:paraId="69F74DD1" w14:textId="77777777">
        <w:tc>
          <w:tcPr>
            <w:tcW w:w="4361" w:type="dxa"/>
          </w:tcPr>
          <w:p w14:paraId="69F74DCF" w14:textId="42D17EC3"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Długość</w:t>
            </w:r>
          </w:p>
        </w:tc>
        <w:tc>
          <w:tcPr>
            <w:tcW w:w="4361" w:type="dxa"/>
          </w:tcPr>
          <w:p w14:paraId="69F74DD0"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 xml:space="preserve">4,046 mm </w:t>
            </w:r>
          </w:p>
        </w:tc>
      </w:tr>
      <w:tr w:rsidR="00F94B66" w:rsidRPr="00F94B66" w14:paraId="69F74DD4" w14:textId="77777777">
        <w:tc>
          <w:tcPr>
            <w:tcW w:w="4361" w:type="dxa"/>
          </w:tcPr>
          <w:p w14:paraId="69F74DD2" w14:textId="3F33CB52"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Szerokość</w:t>
            </w:r>
          </w:p>
        </w:tc>
        <w:tc>
          <w:tcPr>
            <w:tcW w:w="4361" w:type="dxa"/>
          </w:tcPr>
          <w:p w14:paraId="69F74DD3"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 xml:space="preserve">1,784 mm </w:t>
            </w:r>
          </w:p>
        </w:tc>
      </w:tr>
      <w:tr w:rsidR="00F94B66" w:rsidRPr="00F94B66" w14:paraId="69F74DD7" w14:textId="77777777">
        <w:tc>
          <w:tcPr>
            <w:tcW w:w="4361" w:type="dxa"/>
          </w:tcPr>
          <w:p w14:paraId="69F74DD5" w14:textId="104234EB"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Wysokość</w:t>
            </w:r>
          </w:p>
        </w:tc>
        <w:tc>
          <w:tcPr>
            <w:tcW w:w="4361" w:type="dxa"/>
          </w:tcPr>
          <w:p w14:paraId="69F74DD6"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1,518 mm</w:t>
            </w:r>
          </w:p>
        </w:tc>
      </w:tr>
      <w:tr w:rsidR="00F94B66" w:rsidRPr="00F94B66" w14:paraId="69F74DDA" w14:textId="77777777">
        <w:tc>
          <w:tcPr>
            <w:tcW w:w="4361" w:type="dxa"/>
          </w:tcPr>
          <w:p w14:paraId="69F74DD8" w14:textId="20CE03EA" w:rsidR="00495C2F" w:rsidRPr="00F94B66" w:rsidRDefault="00BC49A0"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Rozstaw osi</w:t>
            </w:r>
          </w:p>
        </w:tc>
        <w:tc>
          <w:tcPr>
            <w:tcW w:w="4361" w:type="dxa"/>
          </w:tcPr>
          <w:p w14:paraId="69F74DD9"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2,600 mm</w:t>
            </w:r>
          </w:p>
        </w:tc>
      </w:tr>
      <w:tr w:rsidR="00F94B66" w:rsidRPr="00F94B66" w14:paraId="69F74DDD" w14:textId="77777777">
        <w:tc>
          <w:tcPr>
            <w:tcW w:w="4361" w:type="dxa"/>
          </w:tcPr>
          <w:p w14:paraId="69F74DDB" w14:textId="46B6A412"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Pojemność</w:t>
            </w:r>
            <w:r w:rsidR="00BC49A0" w:rsidRPr="00F94B66">
              <w:rPr>
                <w:rFonts w:ascii="Cupra Light" w:eastAsia="Cupra Light" w:hAnsi="Cupra Light" w:cs="Cupra Light"/>
                <w:color w:val="000000" w:themeColor="text1"/>
                <w:sz w:val="22"/>
                <w:szCs w:val="22"/>
              </w:rPr>
              <w:t xml:space="preserve"> bagażnika</w:t>
            </w:r>
          </w:p>
        </w:tc>
        <w:tc>
          <w:tcPr>
            <w:tcW w:w="4361" w:type="dxa"/>
          </w:tcPr>
          <w:p w14:paraId="69F74DDC" w14:textId="310DC41D" w:rsidR="00495C2F" w:rsidRPr="00F94B66" w:rsidRDefault="00E94C87"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441</w:t>
            </w:r>
            <w:r w:rsidR="00473FAC" w:rsidRPr="00F94B66">
              <w:rPr>
                <w:rFonts w:ascii="Cupra Light" w:eastAsia="Cupra Light" w:hAnsi="Cupra Light" w:cs="Cupra Light"/>
                <w:color w:val="000000" w:themeColor="text1"/>
                <w:sz w:val="22"/>
                <w:szCs w:val="22"/>
              </w:rPr>
              <w:t>l</w:t>
            </w:r>
          </w:p>
        </w:tc>
      </w:tr>
    </w:tbl>
    <w:p w14:paraId="69F74DDE" w14:textId="77777777" w:rsidR="00495C2F" w:rsidRPr="00285B0D" w:rsidRDefault="00495C2F" w:rsidP="00B6460D">
      <w:p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2"/>
          <w:szCs w:val="22"/>
        </w:rPr>
      </w:pPr>
    </w:p>
    <w:p w14:paraId="0653A96F" w14:textId="09822D17" w:rsidR="00B63EDC" w:rsidRPr="00C5029E" w:rsidRDefault="008D176C"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1</w:t>
      </w: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 xml:space="preserve"> Podświetlane logo będzie dostępne wyłącznie w ramach rozszerzonego pakietu Matrix LED, który zostanie wprowadzony w późniejszym terminie.</w:t>
      </w:r>
    </w:p>
    <w:p w14:paraId="587B870F" w14:textId="1D5365C4" w:rsidR="00B63EDC" w:rsidRPr="00C5029E" w:rsidRDefault="00655B80"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2</w:t>
      </w: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 xml:space="preserve"> Dostępne w terminie </w:t>
      </w:r>
      <w:r w:rsidR="00232A33" w:rsidRPr="00C5029E">
        <w:rPr>
          <w:rFonts w:ascii="Cupra Light" w:eastAsia="Cupra Light" w:hAnsi="Cupra Light" w:cs="Cupra Light"/>
          <w:color w:val="000000" w:themeColor="text1"/>
          <w:sz w:val="18"/>
          <w:szCs w:val="18"/>
          <w:lang w:val="pl-PL"/>
        </w:rPr>
        <w:t>późniejszym</w:t>
      </w:r>
      <w:r w:rsidRPr="00C5029E">
        <w:rPr>
          <w:rFonts w:ascii="Cupra Light" w:eastAsia="Cupra Light" w:hAnsi="Cupra Light" w:cs="Cupra Light"/>
          <w:color w:val="000000" w:themeColor="text1"/>
          <w:sz w:val="18"/>
          <w:szCs w:val="18"/>
          <w:lang w:val="pl-PL"/>
        </w:rPr>
        <w:t>.</w:t>
      </w:r>
    </w:p>
    <w:p w14:paraId="69F74DDF" w14:textId="2916D159" w:rsidR="00495C2F" w:rsidRPr="00C5029E" w:rsidRDefault="00F62956"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 xml:space="preserve">[3] </w:t>
      </w:r>
      <w:r w:rsidR="0088556A" w:rsidRPr="00C5029E">
        <w:rPr>
          <w:rFonts w:ascii="Cupra Light" w:eastAsia="Cupra Light" w:hAnsi="Cupra Light" w:cs="Cupra Light"/>
          <w:color w:val="000000" w:themeColor="text1"/>
          <w:sz w:val="18"/>
          <w:szCs w:val="18"/>
          <w:lang w:val="pl-PL"/>
        </w:rPr>
        <w:t>Dane wstępne</w:t>
      </w:r>
      <w:r w:rsidRPr="00C5029E">
        <w:rPr>
          <w:rFonts w:ascii="Cupra Light" w:eastAsia="Cupra Light" w:hAnsi="Cupra Light" w:cs="Cupra Light"/>
          <w:color w:val="000000" w:themeColor="text1"/>
          <w:sz w:val="18"/>
          <w:szCs w:val="18"/>
          <w:lang w:val="pl-PL"/>
        </w:rPr>
        <w:t>.</w:t>
      </w:r>
    </w:p>
    <w:p w14:paraId="4CAB62FB" w14:textId="03624719" w:rsidR="00544FF3" w:rsidRPr="00363920" w:rsidRDefault="003A1129"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 xml:space="preserve">[4] </w:t>
      </w:r>
      <w:r w:rsidR="0088556A" w:rsidRPr="00C5029E">
        <w:rPr>
          <w:rFonts w:ascii="Cupra Light" w:eastAsia="Cupra Light" w:hAnsi="Cupra Light" w:cs="Cupra Light"/>
          <w:color w:val="000000" w:themeColor="text1"/>
          <w:sz w:val="18"/>
          <w:szCs w:val="18"/>
          <w:lang w:val="pl-PL"/>
        </w:rPr>
        <w:t xml:space="preserve">CUPRA Raval </w:t>
      </w:r>
      <w:r w:rsidR="002C1A0E" w:rsidRPr="00C5029E">
        <w:rPr>
          <w:rFonts w:ascii="Cupra Light" w:eastAsia="Cupra Light" w:hAnsi="Cupra Light" w:cs="Cupra Light"/>
          <w:color w:val="000000" w:themeColor="text1"/>
          <w:sz w:val="18"/>
          <w:szCs w:val="18"/>
          <w:lang w:val="pl-PL"/>
        </w:rPr>
        <w:t xml:space="preserve">i Raval Plus </w:t>
      </w:r>
      <w:r w:rsidR="0088556A" w:rsidRPr="00C5029E">
        <w:rPr>
          <w:rFonts w:ascii="Cupra Light" w:eastAsia="Cupra Light" w:hAnsi="Cupra Light" w:cs="Cupra Light"/>
          <w:color w:val="000000" w:themeColor="text1"/>
          <w:sz w:val="18"/>
          <w:szCs w:val="18"/>
          <w:lang w:val="pl-PL"/>
        </w:rPr>
        <w:t xml:space="preserve">nie </w:t>
      </w:r>
      <w:r w:rsidR="00B40A25" w:rsidRPr="00C5029E">
        <w:rPr>
          <w:rFonts w:ascii="Cupra Light" w:eastAsia="Cupra Light" w:hAnsi="Cupra Light" w:cs="Cupra Light"/>
          <w:color w:val="000000" w:themeColor="text1"/>
          <w:sz w:val="18"/>
          <w:szCs w:val="18"/>
          <w:lang w:val="pl-PL"/>
        </w:rPr>
        <w:t xml:space="preserve">są </w:t>
      </w:r>
      <w:r w:rsidR="0088556A" w:rsidRPr="00C5029E">
        <w:rPr>
          <w:rFonts w:ascii="Cupra Light" w:eastAsia="Cupra Light" w:hAnsi="Cupra Light" w:cs="Cupra Light"/>
          <w:color w:val="000000" w:themeColor="text1"/>
          <w:sz w:val="18"/>
          <w:szCs w:val="18"/>
          <w:lang w:val="pl-PL"/>
        </w:rPr>
        <w:t>obecnie dostępn</w:t>
      </w:r>
      <w:r w:rsidR="00B40A25" w:rsidRPr="00C5029E">
        <w:rPr>
          <w:rFonts w:ascii="Cupra Light" w:eastAsia="Cupra Light" w:hAnsi="Cupra Light" w:cs="Cupra Light"/>
          <w:color w:val="000000" w:themeColor="text1"/>
          <w:sz w:val="18"/>
          <w:szCs w:val="18"/>
          <w:lang w:val="pl-PL"/>
        </w:rPr>
        <w:t>e</w:t>
      </w:r>
      <w:r w:rsidR="0088556A" w:rsidRPr="00C5029E">
        <w:rPr>
          <w:rFonts w:ascii="Cupra Light" w:eastAsia="Cupra Light" w:hAnsi="Cupra Light" w:cs="Cupra Light"/>
          <w:color w:val="000000" w:themeColor="text1"/>
          <w:sz w:val="18"/>
          <w:szCs w:val="18"/>
          <w:lang w:val="pl-PL"/>
        </w:rPr>
        <w:t xml:space="preserve"> w sprzedaży i oczekuj</w:t>
      </w:r>
      <w:r w:rsidR="00FA0BE3" w:rsidRPr="00C5029E">
        <w:rPr>
          <w:rFonts w:ascii="Cupra Light" w:eastAsia="Cupra Light" w:hAnsi="Cupra Light" w:cs="Cupra Light"/>
          <w:color w:val="000000" w:themeColor="text1"/>
          <w:sz w:val="18"/>
          <w:szCs w:val="18"/>
          <w:lang w:val="pl-PL"/>
        </w:rPr>
        <w:t>ą</w:t>
      </w:r>
      <w:r w:rsidR="0088556A" w:rsidRPr="00C5029E">
        <w:rPr>
          <w:rFonts w:ascii="Cupra Light" w:eastAsia="Cupra Light" w:hAnsi="Cupra Light" w:cs="Cupra Light"/>
          <w:color w:val="000000" w:themeColor="text1"/>
          <w:sz w:val="18"/>
          <w:szCs w:val="18"/>
          <w:lang w:val="pl-PL"/>
        </w:rPr>
        <w:t xml:space="preserve"> na homologację. Przedstawione dane </w:t>
      </w:r>
      <w:r w:rsidR="0088556A" w:rsidRPr="00363920">
        <w:rPr>
          <w:rFonts w:ascii="Cupra Light" w:eastAsia="Cupra Light" w:hAnsi="Cupra Light" w:cs="Cupra Light"/>
          <w:color w:val="000000" w:themeColor="text1"/>
          <w:sz w:val="18"/>
          <w:szCs w:val="18"/>
          <w:lang w:val="pl-PL"/>
        </w:rPr>
        <w:t>techniczne mają charakter orientacyjny i mogą ulec zmianie. Dostępna moc (kW) oraz przyspieszenie pojazdu zależą w każdym momencie od poziomu naładowania baterii oraz jej temperatury.</w:t>
      </w:r>
      <w:r w:rsidR="00544FF3" w:rsidRPr="00363920">
        <w:rPr>
          <w:rFonts w:ascii="Cupra Light" w:eastAsia="Cupra Light" w:hAnsi="Cupra Light" w:cs="Cupra Light"/>
          <w:color w:val="000000" w:themeColor="text1"/>
          <w:sz w:val="18"/>
          <w:szCs w:val="18"/>
          <w:lang w:val="pl-PL"/>
        </w:rPr>
        <w:t xml:space="preserve"> Zasięg elektryczny pojazdu zależy od wielu czynników, takich jak ukształtowanie terenu, warunki pogodowe, stan naładowania pojazdu (w tym pasażerowie i bagaż), </w:t>
      </w:r>
      <w:r w:rsidR="00544FF3" w:rsidRPr="00363920">
        <w:rPr>
          <w:rFonts w:ascii="Cupra Light" w:eastAsia="Cupra Light" w:hAnsi="Cupra Light" w:cs="Cupra Light"/>
          <w:color w:val="000000" w:themeColor="text1"/>
          <w:sz w:val="18"/>
          <w:szCs w:val="18"/>
          <w:lang w:val="pl-PL"/>
        </w:rPr>
        <w:lastRenderedPageBreak/>
        <w:t>wiek i kondycja baterii, wybrane wyposażenie opcjonalne (felgi, opony itp.), korzystanie z urządzeń pokładowych takich jak ogrzewanie czy klimatyzacja oraz styl jazdy.</w:t>
      </w:r>
    </w:p>
    <w:p w14:paraId="66011F1B" w14:textId="77777777" w:rsidR="00544FF3" w:rsidRPr="00363920" w:rsidRDefault="00544FF3"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363920">
        <w:rPr>
          <w:rFonts w:ascii="Cupra Light" w:eastAsia="Cupra Light" w:hAnsi="Cupra Light" w:cs="Cupra Light"/>
          <w:color w:val="000000" w:themeColor="text1"/>
          <w:sz w:val="18"/>
          <w:szCs w:val="18"/>
          <w:lang w:val="pl-PL"/>
        </w:rPr>
        <w:t>Podany zasięg ma charakter wartości wstępnej i został określony zgodnie z procedurą WLTP, która ustanawia standardowe warunki testowe obowiązujące wszystkich producentów, dzięki czemu uzyskane wartości są porównywalne między różnymi pojazdami.</w:t>
      </w:r>
    </w:p>
    <w:p w14:paraId="28EEAFAC" w14:textId="77777777" w:rsidR="0042742F" w:rsidRPr="00C5029E" w:rsidRDefault="0042742F" w:rsidP="00544FF3">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3B2C837D" w14:textId="77777777" w:rsidR="00D12458" w:rsidRPr="00C5029E" w:rsidRDefault="00D12458" w:rsidP="00D12458">
      <w:pPr>
        <w:widowControl w:val="0"/>
        <w:pBdr>
          <w:top w:val="nil"/>
          <w:left w:val="nil"/>
          <w:bottom w:val="nil"/>
          <w:right w:val="nil"/>
          <w:between w:val="nil"/>
        </w:pBdr>
        <w:spacing w:line="288" w:lineRule="auto"/>
        <w:jc w:val="both"/>
        <w:rPr>
          <w:rFonts w:ascii="Cupra Light" w:hAnsi="Cupra Light" w:cs="Calibri"/>
          <w:color w:val="000000" w:themeColor="text1"/>
          <w:sz w:val="16"/>
          <w:szCs w:val="16"/>
          <w:lang w:val="pl-PL"/>
        </w:rPr>
      </w:pPr>
      <w:r w:rsidRPr="00C5029E">
        <w:rPr>
          <w:rFonts w:ascii="Cupra Light" w:hAnsi="Cupra Light" w:cs="Calibri"/>
          <w:color w:val="000000" w:themeColor="text1"/>
          <w:sz w:val="16"/>
          <w:szCs w:val="16"/>
          <w:lang w:val="pl-PL"/>
        </w:rPr>
        <w:t>Zmiana potrzebuje liderów – a CUPRA wierzy, że prawdziwy postęp rodzi się z radykalnych przełomów, z przekraczania oczekiwań i łamania konwencji. Od momentu swojego debiutu w 2018 roku marka zmienia oblicze branży motoryzacyjnej, będąc inicjatorem kreatywności i katalizatorem zmian.</w:t>
      </w:r>
    </w:p>
    <w:p w14:paraId="35BD13D3" w14:textId="77777777" w:rsidR="00D12458" w:rsidRPr="00C5029E" w:rsidRDefault="00D12458" w:rsidP="00D12458">
      <w:pPr>
        <w:widowControl w:val="0"/>
        <w:pBdr>
          <w:top w:val="nil"/>
          <w:left w:val="nil"/>
          <w:bottom w:val="nil"/>
          <w:right w:val="nil"/>
          <w:between w:val="nil"/>
        </w:pBdr>
        <w:spacing w:line="288" w:lineRule="auto"/>
        <w:jc w:val="both"/>
        <w:rPr>
          <w:rFonts w:ascii="Cupra Light" w:hAnsi="Cupra Light" w:cs="Calibri"/>
          <w:color w:val="000000" w:themeColor="text1"/>
          <w:sz w:val="16"/>
          <w:szCs w:val="16"/>
          <w:lang w:val="pl-PL"/>
        </w:rPr>
      </w:pPr>
      <w:r w:rsidRPr="00C5029E">
        <w:rPr>
          <w:rFonts w:ascii="Cupra Light" w:hAnsi="Cupra Light" w:cs="Calibri"/>
          <w:color w:val="000000" w:themeColor="text1"/>
          <w:sz w:val="16"/>
          <w:szCs w:val="16"/>
          <w:lang w:val="pl-PL"/>
        </w:rPr>
        <w:t>W zaledwie siedem lat CUPRA wprowadziła na rynek siedem modeli i sprzedała ponad 800 000 samochodów na całym świecie. Każdy model CUPRA to połączenie ekspresyjnego designu, wyjątkowej estetyki i sportowych osiągów. W pełnej gamie modelowej znajdują się: CUPRA Ateca – pierwszy model z logo CUPRA, CUPRA Leon – przeprojektowany i rozwinięty jako niezależny model marki, CUPRA Formentor – pierwszy samochód zaprojektowany w całości przez CUPRA i jednocześnie jej najlepiej sprzedający się model, CUPRA Born – pierwszy w pełni elektryczny samochód marki, CUPRA Tavascan – elektryczne SUV-coupé, oraz CUPRA Terramar – sportowy SUV marki. W 2026 roku do oferty dołączy CUPRA Raval – radykalna wizja miejskiego auta elektrycznego.</w:t>
      </w:r>
    </w:p>
    <w:p w14:paraId="31AE4F15" w14:textId="77777777" w:rsidR="00D12458" w:rsidRPr="00C5029E" w:rsidRDefault="00D12458" w:rsidP="00D12458">
      <w:pPr>
        <w:widowControl w:val="0"/>
        <w:pBdr>
          <w:top w:val="nil"/>
          <w:left w:val="nil"/>
          <w:bottom w:val="nil"/>
          <w:right w:val="nil"/>
          <w:between w:val="nil"/>
        </w:pBdr>
        <w:spacing w:line="288" w:lineRule="auto"/>
        <w:jc w:val="both"/>
        <w:rPr>
          <w:rFonts w:ascii="Cupra Light" w:eastAsia="SeatBcn-Black" w:hAnsi="Cupra Light" w:cs="Calibri"/>
          <w:color w:val="000000" w:themeColor="text1"/>
          <w:lang w:val="pl-PL"/>
        </w:rPr>
      </w:pPr>
      <w:r w:rsidRPr="00C5029E">
        <w:rPr>
          <w:rFonts w:ascii="Cupra Light" w:hAnsi="Cupra Light" w:cs="Calibri"/>
          <w:color w:val="000000" w:themeColor="text1"/>
          <w:sz w:val="16"/>
          <w:szCs w:val="16"/>
          <w:lang w:val="pl-PL"/>
        </w:rPr>
        <w:t>CUPRA to coś więcej niż samochód. To przekonanie. CUPRA Tribe to zespół ambasadorów, którzy kwestionują normy i przełamują bariery, które powstrzymują innych. Wśród nich są m.in. najbardziej utytułowany hiszpański olimpijczyk Saúl Craviotto, reżyser filmowy J.A. Bayona, niemiecki bramkarz Marc ter Stegen oraz dwukrotna zdobywczyni Złotej Piłki i nagrody FIFA The Best, Alexia Putellas. CUPRA obsesyjnie dąży do tego, by wzbudzać emocje – zarówno na drodze, jak i poza nią. Marka jest oficjalnym partnerem motoryzacyjnym FC Barcelony, sponsorem premium Premier Padel Tour oraz uczestnikiem wyścigów Formuły E we współpracy z Kiro Race Co.</w:t>
      </w:r>
    </w:p>
    <w:p w14:paraId="071CB2C5" w14:textId="77777777" w:rsidR="00D12458" w:rsidRPr="00C5029E" w:rsidRDefault="00D12458" w:rsidP="00D12458">
      <w:pPr>
        <w:spacing w:line="276" w:lineRule="auto"/>
        <w:ind w:right="418"/>
        <w:jc w:val="both"/>
        <w:rPr>
          <w:rFonts w:ascii="Cupra Light" w:eastAsia="Segoe UI" w:hAnsi="Cupra Light" w:cs="Calibri"/>
          <w:color w:val="000000" w:themeColor="text1"/>
          <w:sz w:val="16"/>
          <w:szCs w:val="16"/>
        </w:rPr>
      </w:pPr>
      <w:hyperlink r:id="rId33">
        <w:r w:rsidRPr="00C5029E">
          <w:rPr>
            <w:rStyle w:val="Hipercze"/>
            <w:rFonts w:ascii="Cupra Light" w:eastAsia="Segoe UI" w:hAnsi="Cupra Light" w:cs="Calibri"/>
            <w:color w:val="000000" w:themeColor="text1"/>
            <w:sz w:val="16"/>
            <w:szCs w:val="16"/>
          </w:rPr>
          <w:t>www.cupraofficial.com</w:t>
        </w:r>
      </w:hyperlink>
    </w:p>
    <w:tbl>
      <w:tblPr>
        <w:tblW w:w="9026" w:type="dxa"/>
        <w:tblBorders>
          <w:top w:val="nil"/>
          <w:left w:val="nil"/>
          <w:bottom w:val="nil"/>
          <w:right w:val="nil"/>
          <w:insideH w:val="nil"/>
          <w:insideV w:val="nil"/>
        </w:tblBorders>
        <w:tblLayout w:type="fixed"/>
        <w:tblLook w:val="0400" w:firstRow="0" w:lastRow="0" w:firstColumn="0" w:lastColumn="0" w:noHBand="0" w:noVBand="1"/>
      </w:tblPr>
      <w:tblGrid>
        <w:gridCol w:w="1357"/>
        <w:gridCol w:w="3185"/>
        <w:gridCol w:w="1299"/>
        <w:gridCol w:w="3185"/>
      </w:tblGrid>
      <w:tr w:rsidR="00C5029E" w:rsidRPr="00C5029E" w14:paraId="5B6CC39D" w14:textId="77777777" w:rsidTr="0023039A">
        <w:tc>
          <w:tcPr>
            <w:tcW w:w="1357" w:type="dxa"/>
          </w:tcPr>
          <w:p w14:paraId="7302F6BF" w14:textId="77777777" w:rsidR="00D12458" w:rsidRPr="00C5029E" w:rsidRDefault="00D12458" w:rsidP="0023039A">
            <w:pPr>
              <w:widowControl w:val="0"/>
              <w:pBdr>
                <w:top w:val="nil"/>
                <w:left w:val="nil"/>
                <w:bottom w:val="nil"/>
                <w:right w:val="nil"/>
                <w:between w:val="nil"/>
              </w:pBdr>
              <w:spacing w:line="288" w:lineRule="auto"/>
              <w:rPr>
                <w:rFonts w:ascii="Cupra Light" w:eastAsia="EB Garamond" w:hAnsi="Cupra Light" w:cs="Calibri"/>
                <w:color w:val="000000" w:themeColor="text1"/>
                <w:vertAlign w:val="subscript"/>
              </w:rPr>
            </w:pPr>
          </w:p>
        </w:tc>
        <w:tc>
          <w:tcPr>
            <w:tcW w:w="3185" w:type="dxa"/>
          </w:tcPr>
          <w:p w14:paraId="53C0ECA8" w14:textId="77777777" w:rsidR="00D12458" w:rsidRPr="00C5029E" w:rsidRDefault="00D12458" w:rsidP="0023039A">
            <w:pPr>
              <w:widowControl w:val="0"/>
              <w:pBdr>
                <w:top w:val="nil"/>
                <w:left w:val="nil"/>
                <w:bottom w:val="nil"/>
                <w:right w:val="nil"/>
                <w:between w:val="nil"/>
              </w:pBdr>
              <w:spacing w:line="288" w:lineRule="auto"/>
              <w:rPr>
                <w:rFonts w:ascii="Cupra Light" w:eastAsia="EB Garamond" w:hAnsi="Cupra Light" w:cs="Calibri"/>
                <w:color w:val="000000" w:themeColor="text1"/>
                <w:vertAlign w:val="subscript"/>
              </w:rPr>
            </w:pPr>
          </w:p>
        </w:tc>
        <w:tc>
          <w:tcPr>
            <w:tcW w:w="1299" w:type="dxa"/>
          </w:tcPr>
          <w:p w14:paraId="2B43B8D5" w14:textId="77777777" w:rsidR="00D12458" w:rsidRPr="00C5029E" w:rsidRDefault="00D12458" w:rsidP="0023039A">
            <w:pPr>
              <w:spacing w:line="288" w:lineRule="auto"/>
              <w:rPr>
                <w:rFonts w:ascii="Cupra Light" w:hAnsi="Cupra Light" w:cs="Calibri"/>
                <w:color w:val="000000" w:themeColor="text1"/>
                <w:vertAlign w:val="subscript"/>
              </w:rPr>
            </w:pPr>
          </w:p>
        </w:tc>
        <w:tc>
          <w:tcPr>
            <w:tcW w:w="3185" w:type="dxa"/>
          </w:tcPr>
          <w:p w14:paraId="60168803" w14:textId="77777777" w:rsidR="00D12458" w:rsidRPr="00C5029E" w:rsidRDefault="00D12458" w:rsidP="0023039A">
            <w:pPr>
              <w:textDirection w:val="btLr"/>
              <w:rPr>
                <w:rFonts w:ascii="Cupra Light" w:hAnsi="Cupra Light" w:cs="Calibri"/>
                <w:color w:val="000000" w:themeColor="text1"/>
              </w:rPr>
            </w:pPr>
          </w:p>
        </w:tc>
      </w:tr>
    </w:tbl>
    <w:p w14:paraId="769946C8" w14:textId="77777777" w:rsidR="00D12458" w:rsidRPr="00C5029E" w:rsidRDefault="00D12458" w:rsidP="00D12458">
      <w:pPr>
        <w:pStyle w:val="paragraph"/>
        <w:spacing w:before="0" w:beforeAutospacing="0" w:after="0" w:afterAutospacing="0"/>
        <w:jc w:val="both"/>
        <w:textAlignment w:val="baseline"/>
        <w:rPr>
          <w:rFonts w:ascii="Cupra Light" w:hAnsi="Cupra Light" w:cs="Calibri"/>
          <w:b/>
          <w:bCs/>
          <w:color w:val="000000" w:themeColor="text1"/>
          <w:sz w:val="20"/>
          <w:szCs w:val="20"/>
        </w:rPr>
      </w:pPr>
      <w:r w:rsidRPr="00C5029E">
        <w:rPr>
          <w:rStyle w:val="normaltextrun"/>
          <w:rFonts w:ascii="Cupra Light" w:eastAsiaTheme="majorEastAsia" w:hAnsi="Cupra Light" w:cs="Calibri"/>
          <w:b/>
          <w:bCs/>
          <w:color w:val="000000" w:themeColor="text1"/>
          <w:sz w:val="20"/>
          <w:szCs w:val="20"/>
        </w:rPr>
        <w:t>KONTAKT DLA MEDIÓW: </w:t>
      </w:r>
      <w:r w:rsidRPr="00C5029E">
        <w:rPr>
          <w:rStyle w:val="eop"/>
          <w:rFonts w:ascii="Cupra Light" w:eastAsiaTheme="majorEastAsia" w:hAnsi="Cupra Light" w:cs="Calibri"/>
          <w:b/>
          <w:bCs/>
          <w:color w:val="000000" w:themeColor="text1"/>
          <w:sz w:val="20"/>
          <w:szCs w:val="20"/>
        </w:rPr>
        <w:t> </w:t>
      </w:r>
    </w:p>
    <w:p w14:paraId="78B7C5B3" w14:textId="77777777" w:rsidR="0042742F" w:rsidRPr="00C5029E" w:rsidRDefault="00D12458" w:rsidP="00D12458">
      <w:pPr>
        <w:pStyle w:val="paragraph"/>
        <w:spacing w:before="0" w:beforeAutospacing="0" w:after="0" w:afterAutospacing="0"/>
        <w:jc w:val="both"/>
        <w:textAlignment w:val="baseline"/>
        <w:rPr>
          <w:rFonts w:ascii="Cupra Light" w:hAnsi="Cupra Light" w:cs="Calibri"/>
          <w:color w:val="000000" w:themeColor="text1"/>
          <w:sz w:val="20"/>
          <w:szCs w:val="20"/>
        </w:rPr>
      </w:pPr>
      <w:r w:rsidRPr="00C5029E">
        <w:rPr>
          <w:rStyle w:val="normaltextrun"/>
          <w:rFonts w:ascii="Cupra Light" w:eastAsiaTheme="majorEastAsia" w:hAnsi="Cupra Light" w:cs="Calibri"/>
          <w:color w:val="000000" w:themeColor="text1"/>
          <w:sz w:val="20"/>
          <w:szCs w:val="20"/>
        </w:rPr>
        <w:t>Katarzyna Dziomdziora </w:t>
      </w:r>
      <w:r w:rsidRPr="00C5029E">
        <w:rPr>
          <w:rStyle w:val="eop"/>
          <w:rFonts w:ascii="Cupra Light" w:eastAsiaTheme="majorEastAsia" w:hAnsi="Cupra Light" w:cs="Calibri"/>
          <w:color w:val="000000" w:themeColor="text1"/>
          <w:sz w:val="20"/>
          <w:szCs w:val="20"/>
        </w:rPr>
        <w:t> </w:t>
      </w:r>
      <w:r w:rsidRPr="00C5029E">
        <w:rPr>
          <w:rFonts w:ascii="Cupra Light" w:hAnsi="Cupra Light" w:cs="Calibri"/>
          <w:color w:val="000000" w:themeColor="text1"/>
          <w:sz w:val="20"/>
          <w:szCs w:val="20"/>
        </w:rPr>
        <w:t xml:space="preserve">| </w:t>
      </w:r>
      <w:r w:rsidRPr="00C5029E">
        <w:rPr>
          <w:rStyle w:val="normaltextrun"/>
          <w:rFonts w:ascii="Cupra Light" w:eastAsiaTheme="majorEastAsia" w:hAnsi="Cupra Light" w:cs="Calibri"/>
          <w:color w:val="000000" w:themeColor="text1"/>
          <w:sz w:val="20"/>
          <w:szCs w:val="20"/>
          <w:lang w:val="de-DE"/>
        </w:rPr>
        <w:t>tel. kom.+48 690 406 350 </w:t>
      </w:r>
      <w:r w:rsidRPr="00C5029E">
        <w:rPr>
          <w:rStyle w:val="eop"/>
          <w:rFonts w:ascii="Cupra Light" w:eastAsiaTheme="majorEastAsia" w:hAnsi="Cupra Light" w:cs="Calibri"/>
          <w:color w:val="000000" w:themeColor="text1"/>
          <w:sz w:val="20"/>
          <w:szCs w:val="20"/>
          <w:lang w:val="de-DE"/>
        </w:rPr>
        <w:t> </w:t>
      </w:r>
    </w:p>
    <w:p w14:paraId="78C78B45" w14:textId="7E8B821B" w:rsidR="00D12458" w:rsidRPr="00C5029E" w:rsidRDefault="0042742F" w:rsidP="00D12458">
      <w:pPr>
        <w:pStyle w:val="paragraph"/>
        <w:spacing w:before="0" w:beforeAutospacing="0" w:after="0" w:afterAutospacing="0"/>
        <w:jc w:val="both"/>
        <w:textAlignment w:val="baseline"/>
        <w:rPr>
          <w:rFonts w:ascii="Cupra Light" w:hAnsi="Cupra Light" w:cs="Calibri"/>
          <w:color w:val="000000" w:themeColor="text1"/>
          <w:sz w:val="20"/>
          <w:szCs w:val="20"/>
        </w:rPr>
      </w:pPr>
      <w:hyperlink r:id="rId34" w:history="1">
        <w:r w:rsidRPr="00C5029E">
          <w:rPr>
            <w:rStyle w:val="Hipercze"/>
            <w:rFonts w:ascii="Cupra Light" w:eastAsiaTheme="majorEastAsia" w:hAnsi="Cupra Light" w:cs="Calibri"/>
            <w:color w:val="000000" w:themeColor="text1"/>
            <w:sz w:val="20"/>
            <w:szCs w:val="20"/>
          </w:rPr>
          <w:t>katarzyna.dziomdziora1@seat-auto.pl</w:t>
        </w:r>
      </w:hyperlink>
      <w:r w:rsidR="00D12458" w:rsidRPr="00C5029E">
        <w:rPr>
          <w:rStyle w:val="normaltextrun"/>
          <w:rFonts w:ascii="Cupra Light" w:eastAsiaTheme="majorEastAsia" w:hAnsi="Cupra Light" w:cs="Calibri"/>
          <w:color w:val="000000" w:themeColor="text1"/>
          <w:sz w:val="20"/>
          <w:szCs w:val="20"/>
        </w:rPr>
        <w:t xml:space="preserve"> | </w:t>
      </w:r>
      <w:hyperlink r:id="rId35" w:history="1">
        <w:r w:rsidR="00D12458" w:rsidRPr="00C5029E">
          <w:rPr>
            <w:rStyle w:val="Hipercze"/>
            <w:rFonts w:ascii="Cupra Light" w:hAnsi="Cupra Light" w:cs="Calibri"/>
            <w:color w:val="000000" w:themeColor="text1"/>
            <w:sz w:val="20"/>
            <w:szCs w:val="20"/>
          </w:rPr>
          <w:t>https://seatcupramedia.pl/</w:t>
        </w:r>
      </w:hyperlink>
    </w:p>
    <w:p w14:paraId="4EDD662E" w14:textId="77777777" w:rsidR="00904711" w:rsidRPr="00C5029E" w:rsidRDefault="00904711" w:rsidP="00D12458">
      <w:pPr>
        <w:pStyle w:val="paragraph"/>
        <w:spacing w:before="0" w:beforeAutospacing="0" w:after="0" w:afterAutospacing="0"/>
        <w:jc w:val="both"/>
        <w:textAlignment w:val="baseline"/>
        <w:rPr>
          <w:rFonts w:ascii="Cupra Light" w:hAnsi="Cupra Light" w:cs="Calibri"/>
          <w:color w:val="000000" w:themeColor="text1"/>
          <w:sz w:val="20"/>
          <w:szCs w:val="20"/>
        </w:rPr>
      </w:pPr>
    </w:p>
    <w:p w14:paraId="1A36C0C4" w14:textId="77777777" w:rsidR="00D12458" w:rsidRPr="00C5029E" w:rsidRDefault="00D12458" w:rsidP="00D12458">
      <w:pPr>
        <w:spacing w:after="0" w:line="240" w:lineRule="auto"/>
        <w:jc w:val="both"/>
        <w:rPr>
          <w:rStyle w:val="Brak"/>
          <w:rFonts w:ascii="Cupra Light" w:hAnsi="Cupra Light" w:cs="Calibri"/>
          <w:color w:val="000000" w:themeColor="text1"/>
          <w:sz w:val="20"/>
          <w:szCs w:val="20"/>
          <w:lang w:val="pl-PL"/>
        </w:rPr>
      </w:pPr>
      <w:r w:rsidRPr="00C5029E">
        <w:rPr>
          <w:rStyle w:val="Brak"/>
          <w:rFonts w:ascii="Cupra Light" w:hAnsi="Cupra Light" w:cs="Calibri"/>
          <w:b/>
          <w:bCs/>
          <w:color w:val="000000" w:themeColor="text1"/>
          <w:sz w:val="20"/>
          <w:szCs w:val="20"/>
          <w:lang w:val="pl-PL"/>
        </w:rPr>
        <w:t>Biuro prasowe | 24/7Communication </w:t>
      </w:r>
    </w:p>
    <w:p w14:paraId="1BD4CDFD" w14:textId="689F411C" w:rsidR="0042742F" w:rsidRPr="00C5029E" w:rsidRDefault="00D12458" w:rsidP="0042742F">
      <w:pPr>
        <w:spacing w:after="0" w:line="240" w:lineRule="auto"/>
        <w:jc w:val="both"/>
        <w:rPr>
          <w:rStyle w:val="Brak"/>
          <w:rFonts w:ascii="Cupra Light" w:hAnsi="Cupra Light" w:cs="Calibri"/>
          <w:color w:val="000000" w:themeColor="text1"/>
          <w:sz w:val="20"/>
          <w:szCs w:val="20"/>
          <w:lang w:val="pl-PL"/>
        </w:rPr>
      </w:pPr>
      <w:r w:rsidRPr="00C5029E">
        <w:rPr>
          <w:rStyle w:val="Brak"/>
          <w:rFonts w:ascii="Cupra Light" w:hAnsi="Cupra Light" w:cs="Calibri"/>
          <w:color w:val="000000" w:themeColor="text1"/>
          <w:sz w:val="20"/>
          <w:szCs w:val="20"/>
          <w:lang w:val="pl-PL"/>
        </w:rPr>
        <w:t>Paweł Tamioła | tel. kom. +48 731 990</w:t>
      </w:r>
      <w:r w:rsidR="0042742F" w:rsidRPr="00C5029E">
        <w:rPr>
          <w:rStyle w:val="Brak"/>
          <w:rFonts w:ascii="Cupra Light" w:hAnsi="Cupra Light" w:cs="Calibri"/>
          <w:color w:val="000000" w:themeColor="text1"/>
          <w:sz w:val="20"/>
          <w:szCs w:val="20"/>
          <w:lang w:val="pl-PL"/>
        </w:rPr>
        <w:t> </w:t>
      </w:r>
      <w:r w:rsidRPr="00C5029E">
        <w:rPr>
          <w:rStyle w:val="Brak"/>
          <w:rFonts w:ascii="Cupra Light" w:hAnsi="Cupra Light" w:cs="Calibri"/>
          <w:color w:val="000000" w:themeColor="text1"/>
          <w:sz w:val="20"/>
          <w:szCs w:val="20"/>
          <w:lang w:val="pl-PL"/>
        </w:rPr>
        <w:t>247</w:t>
      </w:r>
    </w:p>
    <w:p w14:paraId="7C9E036D" w14:textId="1DEE959D" w:rsidR="00D12458" w:rsidRPr="00C5029E" w:rsidRDefault="0042742F" w:rsidP="0042742F">
      <w:pPr>
        <w:spacing w:after="0" w:line="240" w:lineRule="auto"/>
        <w:jc w:val="both"/>
        <w:rPr>
          <w:rFonts w:ascii="Cupra Light" w:hAnsi="Cupra Light" w:cs="Calibri"/>
          <w:color w:val="000000" w:themeColor="text1"/>
          <w:sz w:val="20"/>
          <w:szCs w:val="20"/>
          <w:lang w:val="pl-PL"/>
        </w:rPr>
      </w:pPr>
      <w:hyperlink r:id="rId36" w:history="1">
        <w:r w:rsidRPr="00C5029E">
          <w:rPr>
            <w:rStyle w:val="Hipercze"/>
            <w:rFonts w:ascii="Cupra Light" w:eastAsiaTheme="majorEastAsia" w:hAnsi="Cupra Light" w:cs="Calibri"/>
            <w:color w:val="000000" w:themeColor="text1"/>
            <w:sz w:val="20"/>
            <w:szCs w:val="20"/>
            <w:lang w:val="pl-PL"/>
          </w:rPr>
          <w:t>pawel.tamiola@247.com.pl</w:t>
        </w:r>
      </w:hyperlink>
      <w:r w:rsidR="00D12458" w:rsidRPr="00C5029E">
        <w:rPr>
          <w:rStyle w:val="normaltextrun"/>
          <w:rFonts w:ascii="Cupra Light" w:eastAsiaTheme="majorEastAsia" w:hAnsi="Cupra Light" w:cs="Calibri"/>
          <w:color w:val="000000" w:themeColor="text1"/>
          <w:sz w:val="20"/>
          <w:szCs w:val="20"/>
          <w:lang w:val="pl-PL"/>
        </w:rPr>
        <w:t xml:space="preserve"> | </w:t>
      </w:r>
      <w:hyperlink r:id="rId37" w:history="1">
        <w:r w:rsidR="00D12458" w:rsidRPr="00C5029E">
          <w:rPr>
            <w:rStyle w:val="Hipercze"/>
            <w:rFonts w:ascii="Cupra Light" w:hAnsi="Cupra Light" w:cs="Calibri"/>
            <w:color w:val="000000" w:themeColor="text1"/>
            <w:sz w:val="20"/>
            <w:szCs w:val="20"/>
            <w:lang w:val="pl-PL"/>
          </w:rPr>
          <w:t>https://seatcupramedia.pl/</w:t>
        </w:r>
      </w:hyperlink>
    </w:p>
    <w:p w14:paraId="69F74DF1" w14:textId="77777777" w:rsidR="00495C2F" w:rsidRPr="00C5029E" w:rsidRDefault="00495C2F">
      <w:pPr>
        <w:spacing w:after="288" w:line="276" w:lineRule="auto"/>
        <w:ind w:right="-7"/>
        <w:rPr>
          <w:rFonts w:ascii="SeatMetaNormal" w:eastAsia="SeatMetaNormal" w:hAnsi="SeatMetaNormal" w:cs="SeatMetaNormal"/>
          <w:color w:val="000000" w:themeColor="text1"/>
          <w:sz w:val="14"/>
          <w:szCs w:val="14"/>
          <w:lang w:val="pl-PL"/>
        </w:rPr>
      </w:pPr>
    </w:p>
    <w:sectPr w:rsidR="00495C2F" w:rsidRPr="00C5029E">
      <w:headerReference w:type="default" r:id="rId38"/>
      <w:footerReference w:type="default" r:id="rId39"/>
      <w:pgSz w:w="11906" w:h="16838"/>
      <w:pgMar w:top="2268" w:right="1410" w:bottom="1985" w:left="1701" w:header="709"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051669" w14:textId="77777777" w:rsidR="00550067" w:rsidRDefault="00550067">
      <w:pPr>
        <w:spacing w:after="0" w:line="240" w:lineRule="auto"/>
      </w:pPr>
      <w:r>
        <w:separator/>
      </w:r>
    </w:p>
  </w:endnote>
  <w:endnote w:type="continuationSeparator" w:id="0">
    <w:p w14:paraId="20761625" w14:textId="77777777" w:rsidR="00550067" w:rsidRDefault="005500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upra Light">
    <w:altName w:val="Calibri"/>
    <w:panose1 w:val="00000000000000000000"/>
    <w:charset w:val="00"/>
    <w:family w:val="modern"/>
    <w:notTrueType/>
    <w:pitch w:val="variable"/>
    <w:sig w:usb0="00000007" w:usb1="00000000" w:usb2="00000000" w:usb3="00000000" w:csb0="00000093" w:csb1="00000000"/>
  </w:font>
  <w:font w:name="Corbel">
    <w:panose1 w:val="020B0503020204020204"/>
    <w:charset w:val="EE"/>
    <w:family w:val="swiss"/>
    <w:pitch w:val="variable"/>
    <w:sig w:usb0="A00002EF" w:usb1="4000A44B" w:usb2="00000000" w:usb3="00000000" w:csb0="0000019F" w:csb1="00000000"/>
    <w:embedRegular r:id="rId1" w:fontKey="{3D9338BC-B656-4553-9AB7-997A57437C14}"/>
    <w:embedBold r:id="rId2" w:fontKey="{52684C58-A6CE-4A3E-AAFD-BA8F791A2ECB}"/>
    <w:embedItalic r:id="rId3" w:fontKey="{D5F2EF9A-FC11-46A5-B6BB-BE956AED0330}"/>
  </w:font>
  <w:font w:name="Calibri">
    <w:panose1 w:val="020F0502020204030204"/>
    <w:charset w:val="EE"/>
    <w:family w:val="swiss"/>
    <w:pitch w:val="variable"/>
    <w:sig w:usb0="E4002EFF" w:usb1="C200247B" w:usb2="00000009" w:usb3="00000000" w:csb0="000001FF" w:csb1="00000000"/>
    <w:embedRegular r:id="rId4" w:fontKey="{655B7436-7400-4B96-90BA-ADDB1D03F6E0}"/>
    <w:embedBold r:id="rId5" w:fontKey="{B350D3C9-9D4F-4286-ADBB-C00BA67315DE}"/>
    <w:embedItalic r:id="rId6" w:fontKey="{6D3C012D-CBBB-4D89-B140-4442243AF7D3}"/>
  </w:font>
  <w:font w:name="Cambria">
    <w:panose1 w:val="02040503050406030204"/>
    <w:charset w:val="EE"/>
    <w:family w:val="roman"/>
    <w:pitch w:val="variable"/>
    <w:sig w:usb0="E00006FF" w:usb1="420024FF" w:usb2="02000000" w:usb3="00000000" w:csb0="0000019F" w:csb1="00000000"/>
    <w:embedBold r:id="rId7" w:fontKey="{3ACB8BDA-A9E6-4BC7-9890-583220B4DE12}"/>
  </w:font>
  <w:font w:name="inherit">
    <w:altName w:val="Cambria"/>
    <w:charset w:val="00"/>
    <w:family w:val="auto"/>
    <w:pitch w:val="default"/>
  </w:font>
  <w:font w:name="Liberation Sans">
    <w:altName w:val="Arial"/>
    <w:charset w:val="00"/>
    <w:family w:val="auto"/>
    <w:pitch w:val="default"/>
  </w:font>
  <w:font w:name="Seat Meta Normal Roman">
    <w:altName w:val="Calibr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Seat Meta Bold Roman">
    <w:altName w:val="Calibri"/>
    <w:charset w:val="00"/>
    <w:family w:val="swiss"/>
    <w:pitch w:val="variable"/>
    <w:sig w:usb0="00000003" w:usb1="00000000" w:usb2="00000000" w:usb3="00000000" w:csb0="00000001" w:csb1="00000000"/>
  </w:font>
  <w:font w:name="Tahoma">
    <w:altName w:val="Tahoma"/>
    <w:panose1 w:val="020B0604030504040204"/>
    <w:charset w:val="EE"/>
    <w:family w:val="swiss"/>
    <w:pitch w:val="variable"/>
    <w:sig w:usb0="E1002EFF" w:usb1="C000605B" w:usb2="00000029" w:usb3="00000000" w:csb0="000101FF" w:csb1="00000000"/>
    <w:embedRegular r:id="rId8" w:fontKey="{403AE67C-EDED-4961-A606-591B98194685}"/>
  </w:font>
  <w:font w:name="Lucida Sans">
    <w:panose1 w:val="020B0602030504020204"/>
    <w:charset w:val="00"/>
    <w:family w:val="swiss"/>
    <w:pitch w:val="variable"/>
    <w:sig w:usb0="00000003" w:usb1="00000000" w:usb2="00000000" w:usb3="00000000" w:csb0="00000001" w:csb1="00000000"/>
    <w:embedRegular r:id="rId9" w:fontKey="{9EEEE305-B28C-4DFD-A255-E47988A1F761}"/>
    <w:embedItalic r:id="rId10" w:fontKey="{C680CCB8-DE54-48F2-B4F5-179A5E92368C}"/>
  </w:font>
  <w:font w:name="MinionPro-Regular">
    <w:altName w:val="Cambria"/>
    <w:panose1 w:val="00000000000000000000"/>
    <w:charset w:val="00"/>
    <w:family w:val="roman"/>
    <w:notTrueType/>
    <w:pitch w:val="default"/>
  </w:font>
  <w:font w:name="Calibri Light">
    <w:panose1 w:val="020F0302020204030204"/>
    <w:charset w:val="EE"/>
    <w:family w:val="swiss"/>
    <w:pitch w:val="variable"/>
    <w:sig w:usb0="E4002EFF" w:usb1="C200247B" w:usb2="00000009" w:usb3="00000000" w:csb0="000001FF" w:csb1="00000000"/>
    <w:embedRegular r:id="rId11" w:fontKey="{25CFBE6F-C9BC-42FA-A1BE-01795D1542A9}"/>
    <w:embedItalic r:id="rId12" w:fontKey="{9BEC8D52-9080-4CB7-A27B-4E0EBECBDF76}"/>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EE"/>
    <w:family w:val="roman"/>
    <w:pitch w:val="variable"/>
    <w:sig w:usb0="00000287" w:usb1="00000000" w:usb2="00000000" w:usb3="00000000" w:csb0="0000009F" w:csb1="00000000"/>
    <w:embedItalic r:id="rId13" w:fontKey="{C04A7896-387A-4433-9499-976ED6A299EA}"/>
  </w:font>
  <w:font w:name="Arial Unicode MS">
    <w:panose1 w:val="020B0604020202020204"/>
    <w:charset w:val="00"/>
    <w:family w:val="roman"/>
    <w:pitch w:val="variable"/>
    <w:sig w:usb0="00000003" w:usb1="00000000" w:usb2="00000000" w:usb3="00000000" w:csb0="00000001" w:csb1="00000000"/>
  </w:font>
  <w:font w:name="Cupra">
    <w:altName w:val="Calibri"/>
    <w:panose1 w:val="00000000000000000000"/>
    <w:charset w:val="00"/>
    <w:family w:val="modern"/>
    <w:notTrueType/>
    <w:pitch w:val="variable"/>
    <w:sig w:usb0="00000007" w:usb1="00000000" w:usb2="00000000" w:usb3="00000000" w:csb0="00000093" w:csb1="00000000"/>
  </w:font>
  <w:font w:name="SeatBcn-Black">
    <w:altName w:val="Calibri"/>
    <w:panose1 w:val="00000000000000000000"/>
    <w:charset w:val="00"/>
    <w:family w:val="auto"/>
    <w:notTrueType/>
    <w:pitch w:val="variable"/>
    <w:sig w:usb0="20002A8F" w:usb1="40000000" w:usb2="00000008" w:usb3="00000000" w:csb0="000001FF" w:csb1="00000000"/>
  </w:font>
  <w:font w:name="Segoe UI">
    <w:panose1 w:val="020B0502040204020203"/>
    <w:charset w:val="00"/>
    <w:family w:val="swiss"/>
    <w:pitch w:val="variable"/>
    <w:sig w:usb0="E4002EFF" w:usb1="C000E47F" w:usb2="00000009" w:usb3="00000000" w:csb0="000001FF" w:csb1="00000000"/>
    <w:embedRegular r:id="rId14" w:fontKey="{4193D711-61EE-49CB-A055-267187A09E20}"/>
  </w:font>
  <w:font w:name="EB Garamond">
    <w:charset w:val="00"/>
    <w:family w:val="auto"/>
    <w:pitch w:val="variable"/>
    <w:sig w:usb0="E00002FF" w:usb1="02000413" w:usb2="00000000" w:usb3="00000000" w:csb0="0000019F" w:csb1="00000000"/>
    <w:embedRegular r:id="rId15" w:fontKey="{098E4836-8100-4D7A-B7B7-3320EBEF56B3}"/>
  </w:font>
  <w:font w:name="SeatMetaNormal">
    <w:altName w:val="Calibri"/>
    <w:charset w:val="00"/>
    <w:family w:val="swiss"/>
    <w:pitch w:val="variable"/>
    <w:sig w:usb0="8000002F" w:usb1="1000004A" w:usb2="00000000" w:usb3="00000000" w:csb0="00000001" w:csb1="00000000"/>
  </w:font>
  <w:font w:name="Cupra ExtraBold">
    <w:altName w:val="Calibri"/>
    <w:panose1 w:val="00000000000000000000"/>
    <w:charset w:val="00"/>
    <w:family w:val="modern"/>
    <w:notTrueType/>
    <w:pitch w:val="variable"/>
    <w:sig w:usb0="00000007" w:usb1="00000000" w:usb2="00000000" w:usb3="00000000" w:csb0="00000093"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74DFB" w14:textId="79943E4F" w:rsidR="00495C2F" w:rsidRDefault="00473FAC">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69F74DFC" w14:textId="77777777" w:rsidR="00495C2F" w:rsidRDefault="00495C2F">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FEF47E" w14:textId="77777777" w:rsidR="00550067" w:rsidRDefault="00550067">
      <w:pPr>
        <w:spacing w:after="0" w:line="240" w:lineRule="auto"/>
      </w:pPr>
      <w:r>
        <w:separator/>
      </w:r>
    </w:p>
  </w:footnote>
  <w:footnote w:type="continuationSeparator" w:id="0">
    <w:p w14:paraId="7CDF0B2E" w14:textId="77777777" w:rsidR="00550067" w:rsidRDefault="005500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74DFA" w14:textId="0C135A4A" w:rsidR="00495C2F" w:rsidRDefault="003F7836">
    <w:pPr>
      <w:pBdr>
        <w:top w:val="nil"/>
        <w:left w:val="nil"/>
        <w:bottom w:val="nil"/>
        <w:right w:val="nil"/>
        <w:between w:val="nil"/>
      </w:pBdr>
      <w:tabs>
        <w:tab w:val="center" w:pos="4252"/>
        <w:tab w:val="right" w:pos="8504"/>
      </w:tabs>
      <w:jc w:val="center"/>
      <w:rPr>
        <w:rFonts w:ascii="Cupra ExtraBold" w:eastAsia="Cupra ExtraBold" w:hAnsi="Cupra ExtraBold" w:cs="Cupra ExtraBold"/>
        <w:color w:val="000000"/>
      </w:rPr>
    </w:pPr>
    <w:r w:rsidRPr="00160EC7">
      <w:rPr>
        <w:noProof/>
      </w:rPr>
      <w:drawing>
        <wp:anchor distT="0" distB="0" distL="114300" distR="114300" simplePos="0" relativeHeight="251658241" behindDoc="0" locked="0" layoutInCell="1" allowOverlap="1" wp14:anchorId="17F53552" wp14:editId="0C0A3741">
          <wp:simplePos x="0" y="0"/>
          <wp:positionH relativeFrom="margin">
            <wp:posOffset>1431290</wp:posOffset>
          </wp:positionH>
          <wp:positionV relativeFrom="paragraph">
            <wp:posOffset>-751840</wp:posOffset>
          </wp:positionV>
          <wp:extent cx="2722880" cy="1925320"/>
          <wp:effectExtent l="0" t="0" r="0" b="0"/>
          <wp:wrapThrough wrapText="bothSides">
            <wp:wrapPolygon edited="0">
              <wp:start x="10276" y="4916"/>
              <wp:lineTo x="7556" y="5343"/>
              <wp:lineTo x="7405" y="5984"/>
              <wp:lineTo x="8463" y="8763"/>
              <wp:lineTo x="9823" y="12182"/>
              <wp:lineTo x="8312" y="13892"/>
              <wp:lineTo x="7405" y="15174"/>
              <wp:lineTo x="7254" y="16243"/>
              <wp:lineTo x="9823" y="16243"/>
              <wp:lineTo x="13299" y="15815"/>
              <wp:lineTo x="13752" y="14960"/>
              <wp:lineTo x="13299" y="13251"/>
              <wp:lineTo x="11787" y="12182"/>
              <wp:lineTo x="13903" y="7053"/>
              <wp:lineTo x="14205" y="5557"/>
              <wp:lineTo x="13752" y="4916"/>
              <wp:lineTo x="10276" y="4916"/>
            </wp:wrapPolygon>
          </wp:wrapThrough>
          <wp:docPr id="954511127" name="Imagen 8"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59462" name="Imagen 8" descr="Forma&#10;&#10;El contenido generado por IA puede ser incorrect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22880" cy="1925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3FD7">
      <w:rPr>
        <w:noProof/>
      </w:rPr>
      <w:drawing>
        <wp:anchor distT="0" distB="0" distL="0" distR="0" simplePos="0" relativeHeight="251658240" behindDoc="1" locked="0" layoutInCell="1" hidden="0" allowOverlap="1" wp14:anchorId="69F74DFD" wp14:editId="2356E189">
          <wp:simplePos x="0" y="0"/>
          <wp:positionH relativeFrom="margin">
            <wp:posOffset>-801370</wp:posOffset>
          </wp:positionH>
          <wp:positionV relativeFrom="paragraph">
            <wp:posOffset>-429260</wp:posOffset>
          </wp:positionV>
          <wp:extent cx="7175500" cy="10155555"/>
          <wp:effectExtent l="0" t="0" r="6350" b="0"/>
          <wp:wrapNone/>
          <wp:docPr id="14495831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7175500" cy="10155555"/>
                  </a:xfrm>
                  <a:prstGeom prst="rect">
                    <a:avLst/>
                  </a:prstGeom>
                  <a:ln/>
                </pic:spPr>
              </pic:pic>
            </a:graphicData>
          </a:graphic>
          <wp14:sizeRelH relativeFrom="margin">
            <wp14:pctWidth>0</wp14:pctWidth>
          </wp14:sizeRelH>
        </wp:anchor>
      </w:drawing>
    </w:r>
    <w:r w:rsidR="00160EC7" w:rsidRPr="00160EC7">
      <w:rPr>
        <w:noProof/>
      </w:rPr>
      <w:t> </w:t>
    </w:r>
    <w:r w:rsidR="00160EC7" w:rsidRPr="00160EC7">
      <w:rPr>
        <w:rFonts w:ascii="Cupra ExtraBold" w:eastAsia="Cupra ExtraBold" w:hAnsi="Cupra ExtraBold" w:cs="Cupra ExtraBold"/>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1742E4"/>
    <w:multiLevelType w:val="hybridMultilevel"/>
    <w:tmpl w:val="A740DA6E"/>
    <w:lvl w:ilvl="0" w:tplc="40F09D7E">
      <w:start w:val="1"/>
      <w:numFmt w:val="bullet"/>
      <w:lvlText w:val=""/>
      <w:lvlJc w:val="left"/>
      <w:pPr>
        <w:tabs>
          <w:tab w:val="num" w:pos="720"/>
        </w:tabs>
        <w:ind w:left="720" w:hanging="360"/>
      </w:pPr>
      <w:rPr>
        <w:rFonts w:ascii="Symbol" w:hAnsi="Symbol" w:hint="default"/>
        <w:b w:val="0"/>
        <w:i w:val="0"/>
        <w:sz w:val="28"/>
        <w:lang w:val="en-GB"/>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F86497"/>
    <w:multiLevelType w:val="hybridMultilevel"/>
    <w:tmpl w:val="9CC49428"/>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 w15:restartNumberingAfterBreak="0">
    <w:nsid w:val="43056529"/>
    <w:multiLevelType w:val="hybridMultilevel"/>
    <w:tmpl w:val="65B2EE5A"/>
    <w:lvl w:ilvl="0" w:tplc="0415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3" w15:restartNumberingAfterBreak="0">
    <w:nsid w:val="452D038F"/>
    <w:multiLevelType w:val="hybridMultilevel"/>
    <w:tmpl w:val="8ECC9B92"/>
    <w:lvl w:ilvl="0" w:tplc="993ABB50">
      <w:numFmt w:val="bullet"/>
      <w:lvlText w:val=""/>
      <w:lvlJc w:val="left"/>
      <w:pPr>
        <w:ind w:left="644" w:hanging="360"/>
      </w:pPr>
      <w:rPr>
        <w:rFonts w:ascii="Cupra Light" w:eastAsia="Cupra Light" w:hAnsi="Cupra Light" w:cs="Cupra Light"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4" w15:restartNumberingAfterBreak="0">
    <w:nsid w:val="73263809"/>
    <w:multiLevelType w:val="multilevel"/>
    <w:tmpl w:val="D2825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BED0E2F"/>
    <w:multiLevelType w:val="hybridMultilevel"/>
    <w:tmpl w:val="97C00766"/>
    <w:lvl w:ilvl="0" w:tplc="9B767DDA">
      <w:start w:val="400"/>
      <w:numFmt w:val="bullet"/>
      <w:lvlText w:val="-"/>
      <w:lvlJc w:val="left"/>
      <w:pPr>
        <w:ind w:left="720" w:hanging="360"/>
      </w:pPr>
      <w:rPr>
        <w:rFonts w:ascii="Cupra Light" w:eastAsia="Cupra Light" w:hAnsi="Cupra Light" w:cs="Cupra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19254434">
    <w:abstractNumId w:val="5"/>
  </w:num>
  <w:num w:numId="2" w16cid:durableId="1263226986">
    <w:abstractNumId w:val="0"/>
  </w:num>
  <w:num w:numId="3" w16cid:durableId="273025795">
    <w:abstractNumId w:val="1"/>
  </w:num>
  <w:num w:numId="4" w16cid:durableId="1863519894">
    <w:abstractNumId w:val="3"/>
  </w:num>
  <w:num w:numId="5" w16cid:durableId="727999482">
    <w:abstractNumId w:val="2"/>
  </w:num>
  <w:num w:numId="6" w16cid:durableId="86025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8"/>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5C2F"/>
    <w:rsid w:val="0000115C"/>
    <w:rsid w:val="00002D5E"/>
    <w:rsid w:val="000031D7"/>
    <w:rsid w:val="00003392"/>
    <w:rsid w:val="000042AD"/>
    <w:rsid w:val="00004620"/>
    <w:rsid w:val="00005219"/>
    <w:rsid w:val="000054B0"/>
    <w:rsid w:val="00005666"/>
    <w:rsid w:val="0000683E"/>
    <w:rsid w:val="00007466"/>
    <w:rsid w:val="00010D23"/>
    <w:rsid w:val="00011864"/>
    <w:rsid w:val="000139E4"/>
    <w:rsid w:val="00014DCE"/>
    <w:rsid w:val="00021C2D"/>
    <w:rsid w:val="00022849"/>
    <w:rsid w:val="00023A35"/>
    <w:rsid w:val="00023EEE"/>
    <w:rsid w:val="00026192"/>
    <w:rsid w:val="000274BC"/>
    <w:rsid w:val="000274EF"/>
    <w:rsid w:val="000306DB"/>
    <w:rsid w:val="00032294"/>
    <w:rsid w:val="00032D64"/>
    <w:rsid w:val="00032EF5"/>
    <w:rsid w:val="00034093"/>
    <w:rsid w:val="00034140"/>
    <w:rsid w:val="000356E6"/>
    <w:rsid w:val="000359E8"/>
    <w:rsid w:val="00036090"/>
    <w:rsid w:val="00036643"/>
    <w:rsid w:val="00036E0D"/>
    <w:rsid w:val="0003702C"/>
    <w:rsid w:val="00037ED6"/>
    <w:rsid w:val="00040E29"/>
    <w:rsid w:val="00041FA6"/>
    <w:rsid w:val="000427FC"/>
    <w:rsid w:val="00043F02"/>
    <w:rsid w:val="000440BD"/>
    <w:rsid w:val="000446F9"/>
    <w:rsid w:val="00044A39"/>
    <w:rsid w:val="000457AA"/>
    <w:rsid w:val="00045D0D"/>
    <w:rsid w:val="0004612A"/>
    <w:rsid w:val="000472F4"/>
    <w:rsid w:val="00050D7B"/>
    <w:rsid w:val="00051730"/>
    <w:rsid w:val="0005187D"/>
    <w:rsid w:val="000527CB"/>
    <w:rsid w:val="0005391A"/>
    <w:rsid w:val="0005410E"/>
    <w:rsid w:val="00060445"/>
    <w:rsid w:val="00060B25"/>
    <w:rsid w:val="00060CE5"/>
    <w:rsid w:val="00063E4D"/>
    <w:rsid w:val="00063F94"/>
    <w:rsid w:val="0006544D"/>
    <w:rsid w:val="00065747"/>
    <w:rsid w:val="00066071"/>
    <w:rsid w:val="000661F5"/>
    <w:rsid w:val="000666F0"/>
    <w:rsid w:val="00070A94"/>
    <w:rsid w:val="00071CA4"/>
    <w:rsid w:val="00072C26"/>
    <w:rsid w:val="000733B0"/>
    <w:rsid w:val="00074E4D"/>
    <w:rsid w:val="00080ACD"/>
    <w:rsid w:val="000834D6"/>
    <w:rsid w:val="000841AA"/>
    <w:rsid w:val="00086AF0"/>
    <w:rsid w:val="0008707F"/>
    <w:rsid w:val="000874CC"/>
    <w:rsid w:val="000875B7"/>
    <w:rsid w:val="000901AE"/>
    <w:rsid w:val="00090541"/>
    <w:rsid w:val="00093918"/>
    <w:rsid w:val="000952F4"/>
    <w:rsid w:val="00096508"/>
    <w:rsid w:val="000965A4"/>
    <w:rsid w:val="000A1383"/>
    <w:rsid w:val="000A1D89"/>
    <w:rsid w:val="000A41FC"/>
    <w:rsid w:val="000A576C"/>
    <w:rsid w:val="000A5AB4"/>
    <w:rsid w:val="000A5C4F"/>
    <w:rsid w:val="000B0E14"/>
    <w:rsid w:val="000B1114"/>
    <w:rsid w:val="000B1172"/>
    <w:rsid w:val="000B3234"/>
    <w:rsid w:val="000B337F"/>
    <w:rsid w:val="000B38A6"/>
    <w:rsid w:val="000B4676"/>
    <w:rsid w:val="000B53EB"/>
    <w:rsid w:val="000C028C"/>
    <w:rsid w:val="000C0321"/>
    <w:rsid w:val="000C0D3B"/>
    <w:rsid w:val="000C1ECD"/>
    <w:rsid w:val="000C3D77"/>
    <w:rsid w:val="000C5A4A"/>
    <w:rsid w:val="000C6645"/>
    <w:rsid w:val="000C6CF7"/>
    <w:rsid w:val="000C735E"/>
    <w:rsid w:val="000D022B"/>
    <w:rsid w:val="000D1FAE"/>
    <w:rsid w:val="000D300F"/>
    <w:rsid w:val="000D4C69"/>
    <w:rsid w:val="000D7F9F"/>
    <w:rsid w:val="000E11A9"/>
    <w:rsid w:val="000E6F40"/>
    <w:rsid w:val="000E7D95"/>
    <w:rsid w:val="000F136D"/>
    <w:rsid w:val="000F2CFC"/>
    <w:rsid w:val="000F2DA2"/>
    <w:rsid w:val="000F32E0"/>
    <w:rsid w:val="000F43CD"/>
    <w:rsid w:val="000F45D4"/>
    <w:rsid w:val="000F49A6"/>
    <w:rsid w:val="000F5460"/>
    <w:rsid w:val="00100265"/>
    <w:rsid w:val="0010257D"/>
    <w:rsid w:val="0010385D"/>
    <w:rsid w:val="00103CCC"/>
    <w:rsid w:val="00103E4A"/>
    <w:rsid w:val="0010559B"/>
    <w:rsid w:val="001067AB"/>
    <w:rsid w:val="00106DF5"/>
    <w:rsid w:val="00107857"/>
    <w:rsid w:val="00110970"/>
    <w:rsid w:val="00110F3C"/>
    <w:rsid w:val="00110F87"/>
    <w:rsid w:val="00111ABC"/>
    <w:rsid w:val="0011791D"/>
    <w:rsid w:val="001179FA"/>
    <w:rsid w:val="00117A57"/>
    <w:rsid w:val="00120C84"/>
    <w:rsid w:val="00120F32"/>
    <w:rsid w:val="00121924"/>
    <w:rsid w:val="00121A65"/>
    <w:rsid w:val="00122D90"/>
    <w:rsid w:val="00125E75"/>
    <w:rsid w:val="001266F6"/>
    <w:rsid w:val="00126BF8"/>
    <w:rsid w:val="00127A7E"/>
    <w:rsid w:val="00130060"/>
    <w:rsid w:val="00130F5D"/>
    <w:rsid w:val="00131C94"/>
    <w:rsid w:val="0013461F"/>
    <w:rsid w:val="0013469F"/>
    <w:rsid w:val="00135D7F"/>
    <w:rsid w:val="00136D6C"/>
    <w:rsid w:val="00137C55"/>
    <w:rsid w:val="001404B4"/>
    <w:rsid w:val="001410F5"/>
    <w:rsid w:val="0014158C"/>
    <w:rsid w:val="00141C0D"/>
    <w:rsid w:val="00141DA0"/>
    <w:rsid w:val="0014393F"/>
    <w:rsid w:val="00144BB1"/>
    <w:rsid w:val="00145E3F"/>
    <w:rsid w:val="0014632D"/>
    <w:rsid w:val="00147213"/>
    <w:rsid w:val="001505E0"/>
    <w:rsid w:val="00150CF8"/>
    <w:rsid w:val="001520CB"/>
    <w:rsid w:val="00152F54"/>
    <w:rsid w:val="00153DFB"/>
    <w:rsid w:val="00154BA9"/>
    <w:rsid w:val="0015517A"/>
    <w:rsid w:val="001553ED"/>
    <w:rsid w:val="0015766B"/>
    <w:rsid w:val="00160EC7"/>
    <w:rsid w:val="001619E0"/>
    <w:rsid w:val="00162595"/>
    <w:rsid w:val="00163223"/>
    <w:rsid w:val="0016379A"/>
    <w:rsid w:val="00170A73"/>
    <w:rsid w:val="00173A18"/>
    <w:rsid w:val="00173CE5"/>
    <w:rsid w:val="00173ED9"/>
    <w:rsid w:val="001756A5"/>
    <w:rsid w:val="00175A4C"/>
    <w:rsid w:val="00175B7B"/>
    <w:rsid w:val="00183B02"/>
    <w:rsid w:val="0018498E"/>
    <w:rsid w:val="00184D03"/>
    <w:rsid w:val="00186558"/>
    <w:rsid w:val="001866F5"/>
    <w:rsid w:val="00187A44"/>
    <w:rsid w:val="00190728"/>
    <w:rsid w:val="00193DD2"/>
    <w:rsid w:val="00195500"/>
    <w:rsid w:val="00196616"/>
    <w:rsid w:val="00196A40"/>
    <w:rsid w:val="00197B7D"/>
    <w:rsid w:val="00197ED0"/>
    <w:rsid w:val="00197F95"/>
    <w:rsid w:val="001A0805"/>
    <w:rsid w:val="001A0FD9"/>
    <w:rsid w:val="001A10A3"/>
    <w:rsid w:val="001A1E88"/>
    <w:rsid w:val="001A2217"/>
    <w:rsid w:val="001A2F92"/>
    <w:rsid w:val="001A374A"/>
    <w:rsid w:val="001A3B99"/>
    <w:rsid w:val="001A4459"/>
    <w:rsid w:val="001A490D"/>
    <w:rsid w:val="001A5365"/>
    <w:rsid w:val="001A5506"/>
    <w:rsid w:val="001B27D0"/>
    <w:rsid w:val="001B2E28"/>
    <w:rsid w:val="001B57EA"/>
    <w:rsid w:val="001B6CAF"/>
    <w:rsid w:val="001C0FE0"/>
    <w:rsid w:val="001C2965"/>
    <w:rsid w:val="001C2CBF"/>
    <w:rsid w:val="001C515E"/>
    <w:rsid w:val="001C52A6"/>
    <w:rsid w:val="001C695D"/>
    <w:rsid w:val="001D09E1"/>
    <w:rsid w:val="001D1A20"/>
    <w:rsid w:val="001D1CBE"/>
    <w:rsid w:val="001D23C6"/>
    <w:rsid w:val="001D4963"/>
    <w:rsid w:val="001D5160"/>
    <w:rsid w:val="001D7092"/>
    <w:rsid w:val="001D7D9C"/>
    <w:rsid w:val="001E1906"/>
    <w:rsid w:val="001E196C"/>
    <w:rsid w:val="001E1E2B"/>
    <w:rsid w:val="001E3B3D"/>
    <w:rsid w:val="001E47BC"/>
    <w:rsid w:val="001E47F6"/>
    <w:rsid w:val="001E4903"/>
    <w:rsid w:val="001E5AF1"/>
    <w:rsid w:val="001E799A"/>
    <w:rsid w:val="001F3A8B"/>
    <w:rsid w:val="001F559B"/>
    <w:rsid w:val="001F6404"/>
    <w:rsid w:val="00201207"/>
    <w:rsid w:val="002023FD"/>
    <w:rsid w:val="00202C14"/>
    <w:rsid w:val="00202F26"/>
    <w:rsid w:val="00203F35"/>
    <w:rsid w:val="00207048"/>
    <w:rsid w:val="002127FC"/>
    <w:rsid w:val="00213452"/>
    <w:rsid w:val="0021512B"/>
    <w:rsid w:val="002168C1"/>
    <w:rsid w:val="0022044A"/>
    <w:rsid w:val="00220C21"/>
    <w:rsid w:val="00220E04"/>
    <w:rsid w:val="00223351"/>
    <w:rsid w:val="00223991"/>
    <w:rsid w:val="00224FEE"/>
    <w:rsid w:val="00225F24"/>
    <w:rsid w:val="0022632C"/>
    <w:rsid w:val="002317EF"/>
    <w:rsid w:val="00232A33"/>
    <w:rsid w:val="00233498"/>
    <w:rsid w:val="00233F3C"/>
    <w:rsid w:val="00236CAE"/>
    <w:rsid w:val="00237689"/>
    <w:rsid w:val="00237DEA"/>
    <w:rsid w:val="00237E2F"/>
    <w:rsid w:val="00241582"/>
    <w:rsid w:val="00241608"/>
    <w:rsid w:val="00243636"/>
    <w:rsid w:val="00244FC2"/>
    <w:rsid w:val="0025205F"/>
    <w:rsid w:val="00253676"/>
    <w:rsid w:val="0025521D"/>
    <w:rsid w:val="002554AC"/>
    <w:rsid w:val="002562EF"/>
    <w:rsid w:val="002617F6"/>
    <w:rsid w:val="00261D1F"/>
    <w:rsid w:val="00262D9F"/>
    <w:rsid w:val="0026538F"/>
    <w:rsid w:val="00265808"/>
    <w:rsid w:val="00265810"/>
    <w:rsid w:val="00265C85"/>
    <w:rsid w:val="0027058D"/>
    <w:rsid w:val="0027231A"/>
    <w:rsid w:val="002724CF"/>
    <w:rsid w:val="00273520"/>
    <w:rsid w:val="002743FB"/>
    <w:rsid w:val="00277DA1"/>
    <w:rsid w:val="002809C6"/>
    <w:rsid w:val="00282EA0"/>
    <w:rsid w:val="002832EE"/>
    <w:rsid w:val="00283F34"/>
    <w:rsid w:val="0028432F"/>
    <w:rsid w:val="00284D5D"/>
    <w:rsid w:val="00285B0D"/>
    <w:rsid w:val="002865A8"/>
    <w:rsid w:val="0028672C"/>
    <w:rsid w:val="00287945"/>
    <w:rsid w:val="00292446"/>
    <w:rsid w:val="00292F3F"/>
    <w:rsid w:val="00293A56"/>
    <w:rsid w:val="00295546"/>
    <w:rsid w:val="002969CD"/>
    <w:rsid w:val="002A07CF"/>
    <w:rsid w:val="002A1456"/>
    <w:rsid w:val="002A2E45"/>
    <w:rsid w:val="002A2F20"/>
    <w:rsid w:val="002A3486"/>
    <w:rsid w:val="002A3D32"/>
    <w:rsid w:val="002A4189"/>
    <w:rsid w:val="002A59D7"/>
    <w:rsid w:val="002A5E19"/>
    <w:rsid w:val="002A6FCA"/>
    <w:rsid w:val="002A74C8"/>
    <w:rsid w:val="002A7C27"/>
    <w:rsid w:val="002B0269"/>
    <w:rsid w:val="002B08D6"/>
    <w:rsid w:val="002B0DD8"/>
    <w:rsid w:val="002B22B7"/>
    <w:rsid w:val="002B48CE"/>
    <w:rsid w:val="002B7153"/>
    <w:rsid w:val="002C0A8B"/>
    <w:rsid w:val="002C115F"/>
    <w:rsid w:val="002C1A0E"/>
    <w:rsid w:val="002C29BA"/>
    <w:rsid w:val="002C2A3E"/>
    <w:rsid w:val="002C5037"/>
    <w:rsid w:val="002C56D4"/>
    <w:rsid w:val="002C6980"/>
    <w:rsid w:val="002C6CAE"/>
    <w:rsid w:val="002D0B05"/>
    <w:rsid w:val="002D1056"/>
    <w:rsid w:val="002D127D"/>
    <w:rsid w:val="002D20D3"/>
    <w:rsid w:val="002D2105"/>
    <w:rsid w:val="002E358B"/>
    <w:rsid w:val="002E641A"/>
    <w:rsid w:val="002E7337"/>
    <w:rsid w:val="002E7ED7"/>
    <w:rsid w:val="002E7F9C"/>
    <w:rsid w:val="002F1688"/>
    <w:rsid w:val="002F1E68"/>
    <w:rsid w:val="002F518E"/>
    <w:rsid w:val="002F51BF"/>
    <w:rsid w:val="002F781E"/>
    <w:rsid w:val="002F7D51"/>
    <w:rsid w:val="00300F3C"/>
    <w:rsid w:val="00302831"/>
    <w:rsid w:val="00303C92"/>
    <w:rsid w:val="00304DF6"/>
    <w:rsid w:val="00306FD1"/>
    <w:rsid w:val="00311D7F"/>
    <w:rsid w:val="00313ECE"/>
    <w:rsid w:val="00315442"/>
    <w:rsid w:val="00320B76"/>
    <w:rsid w:val="00320CB3"/>
    <w:rsid w:val="00321DB0"/>
    <w:rsid w:val="00324010"/>
    <w:rsid w:val="003253C0"/>
    <w:rsid w:val="00325995"/>
    <w:rsid w:val="0033292B"/>
    <w:rsid w:val="00332BE1"/>
    <w:rsid w:val="00334525"/>
    <w:rsid w:val="00334D29"/>
    <w:rsid w:val="00336775"/>
    <w:rsid w:val="00337465"/>
    <w:rsid w:val="003375F6"/>
    <w:rsid w:val="00337961"/>
    <w:rsid w:val="0034020D"/>
    <w:rsid w:val="00340BF7"/>
    <w:rsid w:val="00344EAB"/>
    <w:rsid w:val="00345A37"/>
    <w:rsid w:val="0035097B"/>
    <w:rsid w:val="00350FB3"/>
    <w:rsid w:val="00351AA3"/>
    <w:rsid w:val="00351F29"/>
    <w:rsid w:val="00352109"/>
    <w:rsid w:val="003525C7"/>
    <w:rsid w:val="00353A42"/>
    <w:rsid w:val="00354024"/>
    <w:rsid w:val="00354F77"/>
    <w:rsid w:val="00355EB1"/>
    <w:rsid w:val="00356408"/>
    <w:rsid w:val="0035719A"/>
    <w:rsid w:val="003606B3"/>
    <w:rsid w:val="00363920"/>
    <w:rsid w:val="00364867"/>
    <w:rsid w:val="0036529E"/>
    <w:rsid w:val="003662B4"/>
    <w:rsid w:val="0036757B"/>
    <w:rsid w:val="00372B83"/>
    <w:rsid w:val="00375419"/>
    <w:rsid w:val="003763E1"/>
    <w:rsid w:val="00377575"/>
    <w:rsid w:val="00381525"/>
    <w:rsid w:val="003815CD"/>
    <w:rsid w:val="00383AA4"/>
    <w:rsid w:val="003843FE"/>
    <w:rsid w:val="0038635E"/>
    <w:rsid w:val="0038645C"/>
    <w:rsid w:val="0038797A"/>
    <w:rsid w:val="00391B75"/>
    <w:rsid w:val="00392472"/>
    <w:rsid w:val="00395942"/>
    <w:rsid w:val="00395B12"/>
    <w:rsid w:val="00395FF1"/>
    <w:rsid w:val="0039703C"/>
    <w:rsid w:val="003A107F"/>
    <w:rsid w:val="003A1129"/>
    <w:rsid w:val="003A1340"/>
    <w:rsid w:val="003A1667"/>
    <w:rsid w:val="003A37D4"/>
    <w:rsid w:val="003A5E36"/>
    <w:rsid w:val="003A68A4"/>
    <w:rsid w:val="003A72ED"/>
    <w:rsid w:val="003B187D"/>
    <w:rsid w:val="003B30DA"/>
    <w:rsid w:val="003B4CA3"/>
    <w:rsid w:val="003B4D9D"/>
    <w:rsid w:val="003B6807"/>
    <w:rsid w:val="003C00E7"/>
    <w:rsid w:val="003C0222"/>
    <w:rsid w:val="003C0C84"/>
    <w:rsid w:val="003C15CA"/>
    <w:rsid w:val="003C1C4B"/>
    <w:rsid w:val="003C1C98"/>
    <w:rsid w:val="003C5126"/>
    <w:rsid w:val="003C6528"/>
    <w:rsid w:val="003D0914"/>
    <w:rsid w:val="003D14FD"/>
    <w:rsid w:val="003D30C6"/>
    <w:rsid w:val="003D35C6"/>
    <w:rsid w:val="003D3A38"/>
    <w:rsid w:val="003D3F01"/>
    <w:rsid w:val="003D5411"/>
    <w:rsid w:val="003D5921"/>
    <w:rsid w:val="003E1039"/>
    <w:rsid w:val="003E27D8"/>
    <w:rsid w:val="003E2C13"/>
    <w:rsid w:val="003E2EA7"/>
    <w:rsid w:val="003E470A"/>
    <w:rsid w:val="003E64D7"/>
    <w:rsid w:val="003E783A"/>
    <w:rsid w:val="003E7A8A"/>
    <w:rsid w:val="003F162E"/>
    <w:rsid w:val="003F1DDA"/>
    <w:rsid w:val="003F2BCD"/>
    <w:rsid w:val="003F3AB0"/>
    <w:rsid w:val="003F3F9B"/>
    <w:rsid w:val="003F5D74"/>
    <w:rsid w:val="003F5D90"/>
    <w:rsid w:val="003F7836"/>
    <w:rsid w:val="003F78DE"/>
    <w:rsid w:val="003F7901"/>
    <w:rsid w:val="004008C1"/>
    <w:rsid w:val="00400D36"/>
    <w:rsid w:val="00402430"/>
    <w:rsid w:val="00403B78"/>
    <w:rsid w:val="00403F7A"/>
    <w:rsid w:val="00404452"/>
    <w:rsid w:val="00404B7C"/>
    <w:rsid w:val="004060C7"/>
    <w:rsid w:val="0040620F"/>
    <w:rsid w:val="00407915"/>
    <w:rsid w:val="0041004C"/>
    <w:rsid w:val="00410BDD"/>
    <w:rsid w:val="00411846"/>
    <w:rsid w:val="004134D7"/>
    <w:rsid w:val="00414E14"/>
    <w:rsid w:val="00415735"/>
    <w:rsid w:val="00415A3F"/>
    <w:rsid w:val="00415A92"/>
    <w:rsid w:val="00416720"/>
    <w:rsid w:val="00417480"/>
    <w:rsid w:val="004224E1"/>
    <w:rsid w:val="004225BC"/>
    <w:rsid w:val="00423F93"/>
    <w:rsid w:val="0042742F"/>
    <w:rsid w:val="00430080"/>
    <w:rsid w:val="00431587"/>
    <w:rsid w:val="00431E18"/>
    <w:rsid w:val="00435BA4"/>
    <w:rsid w:val="004368DC"/>
    <w:rsid w:val="0043780B"/>
    <w:rsid w:val="0043781A"/>
    <w:rsid w:val="00440635"/>
    <w:rsid w:val="004414A9"/>
    <w:rsid w:val="0044234D"/>
    <w:rsid w:val="00442EEF"/>
    <w:rsid w:val="00444937"/>
    <w:rsid w:val="00445601"/>
    <w:rsid w:val="00445D6C"/>
    <w:rsid w:val="004473E8"/>
    <w:rsid w:val="004516EF"/>
    <w:rsid w:val="004528E3"/>
    <w:rsid w:val="004608EE"/>
    <w:rsid w:val="004632D4"/>
    <w:rsid w:val="0046399B"/>
    <w:rsid w:val="004641A4"/>
    <w:rsid w:val="00464D66"/>
    <w:rsid w:val="00464E11"/>
    <w:rsid w:val="004652F3"/>
    <w:rsid w:val="0046693F"/>
    <w:rsid w:val="004673D9"/>
    <w:rsid w:val="00472628"/>
    <w:rsid w:val="00473AC2"/>
    <w:rsid w:val="00473FAC"/>
    <w:rsid w:val="00477006"/>
    <w:rsid w:val="00480546"/>
    <w:rsid w:val="004811B2"/>
    <w:rsid w:val="004821A1"/>
    <w:rsid w:val="0048391E"/>
    <w:rsid w:val="0048506D"/>
    <w:rsid w:val="0049085C"/>
    <w:rsid w:val="00492482"/>
    <w:rsid w:val="004927EF"/>
    <w:rsid w:val="00493CCE"/>
    <w:rsid w:val="00493FD2"/>
    <w:rsid w:val="0049498B"/>
    <w:rsid w:val="00494DB6"/>
    <w:rsid w:val="00494E89"/>
    <w:rsid w:val="00495C2F"/>
    <w:rsid w:val="004A229F"/>
    <w:rsid w:val="004A61A5"/>
    <w:rsid w:val="004A67BE"/>
    <w:rsid w:val="004B026B"/>
    <w:rsid w:val="004B0D34"/>
    <w:rsid w:val="004B1BF0"/>
    <w:rsid w:val="004B315E"/>
    <w:rsid w:val="004B32E3"/>
    <w:rsid w:val="004B5017"/>
    <w:rsid w:val="004B7533"/>
    <w:rsid w:val="004B77B1"/>
    <w:rsid w:val="004C041D"/>
    <w:rsid w:val="004C0688"/>
    <w:rsid w:val="004C1CE3"/>
    <w:rsid w:val="004C357F"/>
    <w:rsid w:val="004C38FE"/>
    <w:rsid w:val="004C3CF9"/>
    <w:rsid w:val="004C48A3"/>
    <w:rsid w:val="004C6F2C"/>
    <w:rsid w:val="004D0846"/>
    <w:rsid w:val="004D3A59"/>
    <w:rsid w:val="004D4F94"/>
    <w:rsid w:val="004D52FB"/>
    <w:rsid w:val="004E0D04"/>
    <w:rsid w:val="004E1F53"/>
    <w:rsid w:val="004E3C59"/>
    <w:rsid w:val="004E59E2"/>
    <w:rsid w:val="004E5DF5"/>
    <w:rsid w:val="004E5EF5"/>
    <w:rsid w:val="004E69B9"/>
    <w:rsid w:val="004F1D4B"/>
    <w:rsid w:val="004F20F0"/>
    <w:rsid w:val="004F2914"/>
    <w:rsid w:val="004F3A4E"/>
    <w:rsid w:val="004F4055"/>
    <w:rsid w:val="004F6F54"/>
    <w:rsid w:val="004F7122"/>
    <w:rsid w:val="004F76E2"/>
    <w:rsid w:val="004F7C5D"/>
    <w:rsid w:val="0050001A"/>
    <w:rsid w:val="005005FA"/>
    <w:rsid w:val="0050258A"/>
    <w:rsid w:val="00502A2F"/>
    <w:rsid w:val="005036F9"/>
    <w:rsid w:val="00504BD2"/>
    <w:rsid w:val="00504F35"/>
    <w:rsid w:val="00505E64"/>
    <w:rsid w:val="00505EA7"/>
    <w:rsid w:val="00506953"/>
    <w:rsid w:val="00507431"/>
    <w:rsid w:val="00507A78"/>
    <w:rsid w:val="00511931"/>
    <w:rsid w:val="00511E85"/>
    <w:rsid w:val="00512349"/>
    <w:rsid w:val="00513B61"/>
    <w:rsid w:val="00514ACA"/>
    <w:rsid w:val="005160F7"/>
    <w:rsid w:val="005170D1"/>
    <w:rsid w:val="00517EF3"/>
    <w:rsid w:val="0052063E"/>
    <w:rsid w:val="00520A1C"/>
    <w:rsid w:val="0052153C"/>
    <w:rsid w:val="00523A12"/>
    <w:rsid w:val="00523F59"/>
    <w:rsid w:val="005243C0"/>
    <w:rsid w:val="005266E2"/>
    <w:rsid w:val="00530099"/>
    <w:rsid w:val="005303C6"/>
    <w:rsid w:val="005309D9"/>
    <w:rsid w:val="00533A71"/>
    <w:rsid w:val="00535F7A"/>
    <w:rsid w:val="005369CE"/>
    <w:rsid w:val="00536C1E"/>
    <w:rsid w:val="0053785B"/>
    <w:rsid w:val="00542268"/>
    <w:rsid w:val="00544730"/>
    <w:rsid w:val="00544FF3"/>
    <w:rsid w:val="00545F23"/>
    <w:rsid w:val="00546BFB"/>
    <w:rsid w:val="00547406"/>
    <w:rsid w:val="00547F2D"/>
    <w:rsid w:val="00550067"/>
    <w:rsid w:val="005509AF"/>
    <w:rsid w:val="005511EE"/>
    <w:rsid w:val="0055142F"/>
    <w:rsid w:val="00551A75"/>
    <w:rsid w:val="00552DBD"/>
    <w:rsid w:val="005535B7"/>
    <w:rsid w:val="005538A6"/>
    <w:rsid w:val="0055415F"/>
    <w:rsid w:val="005548B2"/>
    <w:rsid w:val="005553D9"/>
    <w:rsid w:val="005562DF"/>
    <w:rsid w:val="0055796A"/>
    <w:rsid w:val="0056119B"/>
    <w:rsid w:val="005630E2"/>
    <w:rsid w:val="0056483B"/>
    <w:rsid w:val="00566845"/>
    <w:rsid w:val="00566E13"/>
    <w:rsid w:val="00567FB4"/>
    <w:rsid w:val="00571CF7"/>
    <w:rsid w:val="005725B2"/>
    <w:rsid w:val="00572F10"/>
    <w:rsid w:val="00573457"/>
    <w:rsid w:val="00573D22"/>
    <w:rsid w:val="005751C9"/>
    <w:rsid w:val="005751CE"/>
    <w:rsid w:val="005758FF"/>
    <w:rsid w:val="0057590D"/>
    <w:rsid w:val="00576784"/>
    <w:rsid w:val="00580541"/>
    <w:rsid w:val="00580F61"/>
    <w:rsid w:val="005836B8"/>
    <w:rsid w:val="0058483C"/>
    <w:rsid w:val="005917D8"/>
    <w:rsid w:val="005918CA"/>
    <w:rsid w:val="005919F9"/>
    <w:rsid w:val="00591B9A"/>
    <w:rsid w:val="00593C11"/>
    <w:rsid w:val="00594225"/>
    <w:rsid w:val="0059458F"/>
    <w:rsid w:val="00596DDB"/>
    <w:rsid w:val="00597318"/>
    <w:rsid w:val="00597F5B"/>
    <w:rsid w:val="005A1E32"/>
    <w:rsid w:val="005A2E96"/>
    <w:rsid w:val="005A3611"/>
    <w:rsid w:val="005A5416"/>
    <w:rsid w:val="005A5DC0"/>
    <w:rsid w:val="005B1633"/>
    <w:rsid w:val="005B36D6"/>
    <w:rsid w:val="005B3965"/>
    <w:rsid w:val="005B5EC7"/>
    <w:rsid w:val="005B64CC"/>
    <w:rsid w:val="005B6832"/>
    <w:rsid w:val="005B75C6"/>
    <w:rsid w:val="005C0748"/>
    <w:rsid w:val="005C081A"/>
    <w:rsid w:val="005C279E"/>
    <w:rsid w:val="005C33E4"/>
    <w:rsid w:val="005C3BA8"/>
    <w:rsid w:val="005C4562"/>
    <w:rsid w:val="005C6254"/>
    <w:rsid w:val="005C7366"/>
    <w:rsid w:val="005C7F6F"/>
    <w:rsid w:val="005D01E5"/>
    <w:rsid w:val="005D334F"/>
    <w:rsid w:val="005D348B"/>
    <w:rsid w:val="005D51CE"/>
    <w:rsid w:val="005D588D"/>
    <w:rsid w:val="005D6AAB"/>
    <w:rsid w:val="005E12B4"/>
    <w:rsid w:val="005E16BB"/>
    <w:rsid w:val="005E25AD"/>
    <w:rsid w:val="005E2891"/>
    <w:rsid w:val="005F1FAC"/>
    <w:rsid w:val="005F276C"/>
    <w:rsid w:val="005F50EA"/>
    <w:rsid w:val="005F61BC"/>
    <w:rsid w:val="0060270D"/>
    <w:rsid w:val="00603049"/>
    <w:rsid w:val="006038E0"/>
    <w:rsid w:val="00603B52"/>
    <w:rsid w:val="00603D9D"/>
    <w:rsid w:val="0060592B"/>
    <w:rsid w:val="006104D2"/>
    <w:rsid w:val="0061082B"/>
    <w:rsid w:val="00611531"/>
    <w:rsid w:val="00612F75"/>
    <w:rsid w:val="006136A6"/>
    <w:rsid w:val="0061372F"/>
    <w:rsid w:val="0061449A"/>
    <w:rsid w:val="006174BA"/>
    <w:rsid w:val="00620398"/>
    <w:rsid w:val="00620BE8"/>
    <w:rsid w:val="00622494"/>
    <w:rsid w:val="00624CF4"/>
    <w:rsid w:val="00630203"/>
    <w:rsid w:val="00631C5E"/>
    <w:rsid w:val="00631ED2"/>
    <w:rsid w:val="00632CF6"/>
    <w:rsid w:val="006339B4"/>
    <w:rsid w:val="00637D52"/>
    <w:rsid w:val="006442ED"/>
    <w:rsid w:val="00647FAB"/>
    <w:rsid w:val="00650DC7"/>
    <w:rsid w:val="00650F3C"/>
    <w:rsid w:val="0065218E"/>
    <w:rsid w:val="006542E6"/>
    <w:rsid w:val="006545F0"/>
    <w:rsid w:val="00655B80"/>
    <w:rsid w:val="006560A3"/>
    <w:rsid w:val="0065747C"/>
    <w:rsid w:val="00657D7C"/>
    <w:rsid w:val="006601CF"/>
    <w:rsid w:val="0066043D"/>
    <w:rsid w:val="006609E8"/>
    <w:rsid w:val="00661C83"/>
    <w:rsid w:val="006621AC"/>
    <w:rsid w:val="00662B65"/>
    <w:rsid w:val="00663E68"/>
    <w:rsid w:val="00665B8B"/>
    <w:rsid w:val="00667589"/>
    <w:rsid w:val="00673220"/>
    <w:rsid w:val="0067437E"/>
    <w:rsid w:val="0067484F"/>
    <w:rsid w:val="006751EF"/>
    <w:rsid w:val="00676726"/>
    <w:rsid w:val="0068102A"/>
    <w:rsid w:val="00681786"/>
    <w:rsid w:val="00682EAE"/>
    <w:rsid w:val="00682F86"/>
    <w:rsid w:val="00685A60"/>
    <w:rsid w:val="00685B42"/>
    <w:rsid w:val="00685C33"/>
    <w:rsid w:val="00685D38"/>
    <w:rsid w:val="00686A6D"/>
    <w:rsid w:val="00687B58"/>
    <w:rsid w:val="00692691"/>
    <w:rsid w:val="006927C6"/>
    <w:rsid w:val="00692C59"/>
    <w:rsid w:val="00693B91"/>
    <w:rsid w:val="00694D06"/>
    <w:rsid w:val="006959E6"/>
    <w:rsid w:val="00696A59"/>
    <w:rsid w:val="00697B95"/>
    <w:rsid w:val="006A07B9"/>
    <w:rsid w:val="006A0D43"/>
    <w:rsid w:val="006A0F5F"/>
    <w:rsid w:val="006A2A95"/>
    <w:rsid w:val="006A78FD"/>
    <w:rsid w:val="006B33B7"/>
    <w:rsid w:val="006B6A70"/>
    <w:rsid w:val="006B71A2"/>
    <w:rsid w:val="006B72AA"/>
    <w:rsid w:val="006B74D5"/>
    <w:rsid w:val="006B7842"/>
    <w:rsid w:val="006C28F7"/>
    <w:rsid w:val="006C335F"/>
    <w:rsid w:val="006C3C72"/>
    <w:rsid w:val="006C44DE"/>
    <w:rsid w:val="006C5E31"/>
    <w:rsid w:val="006C7ED7"/>
    <w:rsid w:val="006D1059"/>
    <w:rsid w:val="006D1090"/>
    <w:rsid w:val="006D1DC3"/>
    <w:rsid w:val="006D2ECD"/>
    <w:rsid w:val="006D34E6"/>
    <w:rsid w:val="006D48C0"/>
    <w:rsid w:val="006D4A66"/>
    <w:rsid w:val="006D64CA"/>
    <w:rsid w:val="006D77A4"/>
    <w:rsid w:val="006E18D3"/>
    <w:rsid w:val="006F255A"/>
    <w:rsid w:val="006F4516"/>
    <w:rsid w:val="006F5D6E"/>
    <w:rsid w:val="006F6B16"/>
    <w:rsid w:val="006F6CAB"/>
    <w:rsid w:val="00701A11"/>
    <w:rsid w:val="00701C97"/>
    <w:rsid w:val="00702F38"/>
    <w:rsid w:val="007048B4"/>
    <w:rsid w:val="00706080"/>
    <w:rsid w:val="007079F7"/>
    <w:rsid w:val="00707BDE"/>
    <w:rsid w:val="00710995"/>
    <w:rsid w:val="00711468"/>
    <w:rsid w:val="00711B97"/>
    <w:rsid w:val="00711ED7"/>
    <w:rsid w:val="00712AA4"/>
    <w:rsid w:val="00712F1F"/>
    <w:rsid w:val="00717E94"/>
    <w:rsid w:val="00720C7F"/>
    <w:rsid w:val="00724017"/>
    <w:rsid w:val="0072433A"/>
    <w:rsid w:val="00725FBA"/>
    <w:rsid w:val="007267BC"/>
    <w:rsid w:val="0072766B"/>
    <w:rsid w:val="00727B0F"/>
    <w:rsid w:val="0073073D"/>
    <w:rsid w:val="00730BA1"/>
    <w:rsid w:val="007332F3"/>
    <w:rsid w:val="00734680"/>
    <w:rsid w:val="007349FE"/>
    <w:rsid w:val="00734D7D"/>
    <w:rsid w:val="0073567A"/>
    <w:rsid w:val="0073619F"/>
    <w:rsid w:val="00736B1D"/>
    <w:rsid w:val="00740391"/>
    <w:rsid w:val="00743E66"/>
    <w:rsid w:val="00745B1C"/>
    <w:rsid w:val="00746854"/>
    <w:rsid w:val="007520ED"/>
    <w:rsid w:val="00752381"/>
    <w:rsid w:val="00753B6A"/>
    <w:rsid w:val="00755CEA"/>
    <w:rsid w:val="00757E90"/>
    <w:rsid w:val="00762CD4"/>
    <w:rsid w:val="007648B2"/>
    <w:rsid w:val="00764DBD"/>
    <w:rsid w:val="00764E0D"/>
    <w:rsid w:val="00767990"/>
    <w:rsid w:val="00767F7A"/>
    <w:rsid w:val="00770098"/>
    <w:rsid w:val="00770FF5"/>
    <w:rsid w:val="00771136"/>
    <w:rsid w:val="00771CC1"/>
    <w:rsid w:val="0077236F"/>
    <w:rsid w:val="00772501"/>
    <w:rsid w:val="00781C1A"/>
    <w:rsid w:val="007829B9"/>
    <w:rsid w:val="00783122"/>
    <w:rsid w:val="00784806"/>
    <w:rsid w:val="00785835"/>
    <w:rsid w:val="00786C77"/>
    <w:rsid w:val="0078715B"/>
    <w:rsid w:val="00787456"/>
    <w:rsid w:val="00791178"/>
    <w:rsid w:val="007924E4"/>
    <w:rsid w:val="007931A3"/>
    <w:rsid w:val="00793908"/>
    <w:rsid w:val="00796174"/>
    <w:rsid w:val="007969DF"/>
    <w:rsid w:val="007A30D6"/>
    <w:rsid w:val="007A30D7"/>
    <w:rsid w:val="007A507A"/>
    <w:rsid w:val="007A5D75"/>
    <w:rsid w:val="007A7992"/>
    <w:rsid w:val="007B0907"/>
    <w:rsid w:val="007B0CE3"/>
    <w:rsid w:val="007B116A"/>
    <w:rsid w:val="007B1265"/>
    <w:rsid w:val="007B3036"/>
    <w:rsid w:val="007B3D7C"/>
    <w:rsid w:val="007B5710"/>
    <w:rsid w:val="007C0C6F"/>
    <w:rsid w:val="007C11AF"/>
    <w:rsid w:val="007C23A2"/>
    <w:rsid w:val="007C3999"/>
    <w:rsid w:val="007C5CC7"/>
    <w:rsid w:val="007C5EF2"/>
    <w:rsid w:val="007C69F8"/>
    <w:rsid w:val="007C7F44"/>
    <w:rsid w:val="007D2AB6"/>
    <w:rsid w:val="007D6583"/>
    <w:rsid w:val="007D6749"/>
    <w:rsid w:val="007D6896"/>
    <w:rsid w:val="007D6CEF"/>
    <w:rsid w:val="007D7DA5"/>
    <w:rsid w:val="007E0738"/>
    <w:rsid w:val="007E1470"/>
    <w:rsid w:val="007E2BE2"/>
    <w:rsid w:val="007E2F9C"/>
    <w:rsid w:val="007E3879"/>
    <w:rsid w:val="007E40F0"/>
    <w:rsid w:val="007E59CC"/>
    <w:rsid w:val="007E6ADE"/>
    <w:rsid w:val="007F0958"/>
    <w:rsid w:val="007F3783"/>
    <w:rsid w:val="007F3D59"/>
    <w:rsid w:val="007F42BD"/>
    <w:rsid w:val="007F65A4"/>
    <w:rsid w:val="007F7CD1"/>
    <w:rsid w:val="00800833"/>
    <w:rsid w:val="00802027"/>
    <w:rsid w:val="008056B0"/>
    <w:rsid w:val="00807E5E"/>
    <w:rsid w:val="008128D1"/>
    <w:rsid w:val="00814174"/>
    <w:rsid w:val="008144FF"/>
    <w:rsid w:val="00822134"/>
    <w:rsid w:val="00822733"/>
    <w:rsid w:val="00823BB5"/>
    <w:rsid w:val="00823E92"/>
    <w:rsid w:val="0082467C"/>
    <w:rsid w:val="00824B34"/>
    <w:rsid w:val="00826840"/>
    <w:rsid w:val="00831A8A"/>
    <w:rsid w:val="00833FE3"/>
    <w:rsid w:val="008343F6"/>
    <w:rsid w:val="008344DE"/>
    <w:rsid w:val="00834FAE"/>
    <w:rsid w:val="0083572B"/>
    <w:rsid w:val="008365EB"/>
    <w:rsid w:val="00836BD5"/>
    <w:rsid w:val="00840FC6"/>
    <w:rsid w:val="00841EA2"/>
    <w:rsid w:val="00842E24"/>
    <w:rsid w:val="00843BD4"/>
    <w:rsid w:val="00843F83"/>
    <w:rsid w:val="0084552B"/>
    <w:rsid w:val="00845B5B"/>
    <w:rsid w:val="00846080"/>
    <w:rsid w:val="00846C3E"/>
    <w:rsid w:val="008472CA"/>
    <w:rsid w:val="008473DA"/>
    <w:rsid w:val="00851412"/>
    <w:rsid w:val="008529BD"/>
    <w:rsid w:val="008535E2"/>
    <w:rsid w:val="00854277"/>
    <w:rsid w:val="00854C1A"/>
    <w:rsid w:val="00855A1A"/>
    <w:rsid w:val="00857896"/>
    <w:rsid w:val="00861C7F"/>
    <w:rsid w:val="00862711"/>
    <w:rsid w:val="0086310D"/>
    <w:rsid w:val="00863BE5"/>
    <w:rsid w:val="00864772"/>
    <w:rsid w:val="0086522F"/>
    <w:rsid w:val="008655FD"/>
    <w:rsid w:val="008666FF"/>
    <w:rsid w:val="00870890"/>
    <w:rsid w:val="00870939"/>
    <w:rsid w:val="008724F5"/>
    <w:rsid w:val="0087298C"/>
    <w:rsid w:val="008750D9"/>
    <w:rsid w:val="00875D9B"/>
    <w:rsid w:val="00876620"/>
    <w:rsid w:val="008767EB"/>
    <w:rsid w:val="008806C7"/>
    <w:rsid w:val="00880CAE"/>
    <w:rsid w:val="00882C2D"/>
    <w:rsid w:val="00882E22"/>
    <w:rsid w:val="00884442"/>
    <w:rsid w:val="0088469E"/>
    <w:rsid w:val="00884AFA"/>
    <w:rsid w:val="0088556A"/>
    <w:rsid w:val="00885779"/>
    <w:rsid w:val="00890358"/>
    <w:rsid w:val="00891E75"/>
    <w:rsid w:val="00892DE8"/>
    <w:rsid w:val="00894B4A"/>
    <w:rsid w:val="00894E9D"/>
    <w:rsid w:val="00895F66"/>
    <w:rsid w:val="00897296"/>
    <w:rsid w:val="008974C9"/>
    <w:rsid w:val="008A0571"/>
    <w:rsid w:val="008A060D"/>
    <w:rsid w:val="008A0B64"/>
    <w:rsid w:val="008A3002"/>
    <w:rsid w:val="008A4739"/>
    <w:rsid w:val="008A4CCC"/>
    <w:rsid w:val="008A4DD5"/>
    <w:rsid w:val="008A4EB8"/>
    <w:rsid w:val="008B31DE"/>
    <w:rsid w:val="008B34BF"/>
    <w:rsid w:val="008B3C57"/>
    <w:rsid w:val="008B4D5C"/>
    <w:rsid w:val="008B594C"/>
    <w:rsid w:val="008B77D2"/>
    <w:rsid w:val="008C0792"/>
    <w:rsid w:val="008C07FE"/>
    <w:rsid w:val="008C0DEA"/>
    <w:rsid w:val="008C1846"/>
    <w:rsid w:val="008C2E53"/>
    <w:rsid w:val="008C6BCE"/>
    <w:rsid w:val="008C6EA2"/>
    <w:rsid w:val="008C78B2"/>
    <w:rsid w:val="008C7A2E"/>
    <w:rsid w:val="008D0F0B"/>
    <w:rsid w:val="008D14B0"/>
    <w:rsid w:val="008D176C"/>
    <w:rsid w:val="008D6BE0"/>
    <w:rsid w:val="008D76AE"/>
    <w:rsid w:val="008E0113"/>
    <w:rsid w:val="008E1559"/>
    <w:rsid w:val="008E16F6"/>
    <w:rsid w:val="008E18D0"/>
    <w:rsid w:val="008E196C"/>
    <w:rsid w:val="008E4377"/>
    <w:rsid w:val="008E4946"/>
    <w:rsid w:val="008E575E"/>
    <w:rsid w:val="008F14D0"/>
    <w:rsid w:val="008F1DB9"/>
    <w:rsid w:val="008F25B5"/>
    <w:rsid w:val="008F3EA5"/>
    <w:rsid w:val="008F5D37"/>
    <w:rsid w:val="008F6712"/>
    <w:rsid w:val="008F7E5C"/>
    <w:rsid w:val="009007DA"/>
    <w:rsid w:val="0090279D"/>
    <w:rsid w:val="00902C64"/>
    <w:rsid w:val="00903EA0"/>
    <w:rsid w:val="00904711"/>
    <w:rsid w:val="00904D0A"/>
    <w:rsid w:val="00912BAA"/>
    <w:rsid w:val="009137DB"/>
    <w:rsid w:val="00913CA1"/>
    <w:rsid w:val="00914534"/>
    <w:rsid w:val="00916137"/>
    <w:rsid w:val="00916966"/>
    <w:rsid w:val="00916D53"/>
    <w:rsid w:val="009173E0"/>
    <w:rsid w:val="00917A7F"/>
    <w:rsid w:val="00921EEC"/>
    <w:rsid w:val="00922C93"/>
    <w:rsid w:val="009238AF"/>
    <w:rsid w:val="009246DB"/>
    <w:rsid w:val="00925198"/>
    <w:rsid w:val="00926226"/>
    <w:rsid w:val="0092650A"/>
    <w:rsid w:val="00927F3A"/>
    <w:rsid w:val="00930C4A"/>
    <w:rsid w:val="0093136F"/>
    <w:rsid w:val="009325C3"/>
    <w:rsid w:val="00933E1D"/>
    <w:rsid w:val="0093405B"/>
    <w:rsid w:val="0093587E"/>
    <w:rsid w:val="00937E1E"/>
    <w:rsid w:val="0094031C"/>
    <w:rsid w:val="00940F43"/>
    <w:rsid w:val="00941E0B"/>
    <w:rsid w:val="00942DE5"/>
    <w:rsid w:val="00947DF8"/>
    <w:rsid w:val="009502BB"/>
    <w:rsid w:val="0095062C"/>
    <w:rsid w:val="00950A34"/>
    <w:rsid w:val="009523E1"/>
    <w:rsid w:val="00952566"/>
    <w:rsid w:val="00952C41"/>
    <w:rsid w:val="00952D8F"/>
    <w:rsid w:val="0095491F"/>
    <w:rsid w:val="00955B44"/>
    <w:rsid w:val="0095647A"/>
    <w:rsid w:val="00956609"/>
    <w:rsid w:val="00956968"/>
    <w:rsid w:val="00956A1C"/>
    <w:rsid w:val="0095700D"/>
    <w:rsid w:val="00957DD3"/>
    <w:rsid w:val="0096111E"/>
    <w:rsid w:val="009611F6"/>
    <w:rsid w:val="00961CDC"/>
    <w:rsid w:val="00961DDF"/>
    <w:rsid w:val="009628EF"/>
    <w:rsid w:val="00964C34"/>
    <w:rsid w:val="00966CBC"/>
    <w:rsid w:val="00966D60"/>
    <w:rsid w:val="00967386"/>
    <w:rsid w:val="00967F17"/>
    <w:rsid w:val="00970284"/>
    <w:rsid w:val="009718C6"/>
    <w:rsid w:val="00974FFB"/>
    <w:rsid w:val="0097550F"/>
    <w:rsid w:val="00977589"/>
    <w:rsid w:val="00980097"/>
    <w:rsid w:val="00980DF1"/>
    <w:rsid w:val="00984829"/>
    <w:rsid w:val="00984DD9"/>
    <w:rsid w:val="0098541B"/>
    <w:rsid w:val="00985929"/>
    <w:rsid w:val="00990673"/>
    <w:rsid w:val="00990C9D"/>
    <w:rsid w:val="009921B3"/>
    <w:rsid w:val="00995689"/>
    <w:rsid w:val="00996076"/>
    <w:rsid w:val="009A0052"/>
    <w:rsid w:val="009A0F92"/>
    <w:rsid w:val="009A2EBA"/>
    <w:rsid w:val="009A5ECB"/>
    <w:rsid w:val="009B0D0D"/>
    <w:rsid w:val="009B2B13"/>
    <w:rsid w:val="009B30C0"/>
    <w:rsid w:val="009C0BC7"/>
    <w:rsid w:val="009C1431"/>
    <w:rsid w:val="009C3266"/>
    <w:rsid w:val="009C446F"/>
    <w:rsid w:val="009C4E16"/>
    <w:rsid w:val="009C50E1"/>
    <w:rsid w:val="009C6998"/>
    <w:rsid w:val="009C7611"/>
    <w:rsid w:val="009D1C2C"/>
    <w:rsid w:val="009D1DEE"/>
    <w:rsid w:val="009D1E2B"/>
    <w:rsid w:val="009D2ADB"/>
    <w:rsid w:val="009D3DDD"/>
    <w:rsid w:val="009D590B"/>
    <w:rsid w:val="009D6114"/>
    <w:rsid w:val="009D73E9"/>
    <w:rsid w:val="009D7C22"/>
    <w:rsid w:val="009E23F0"/>
    <w:rsid w:val="009E2767"/>
    <w:rsid w:val="009E3C11"/>
    <w:rsid w:val="009E3FFC"/>
    <w:rsid w:val="009E49E7"/>
    <w:rsid w:val="009E4B8F"/>
    <w:rsid w:val="009E50DA"/>
    <w:rsid w:val="009E578B"/>
    <w:rsid w:val="009E5EA8"/>
    <w:rsid w:val="009E7254"/>
    <w:rsid w:val="009E73CC"/>
    <w:rsid w:val="009E793F"/>
    <w:rsid w:val="009F0BEB"/>
    <w:rsid w:val="009F12F5"/>
    <w:rsid w:val="009F149B"/>
    <w:rsid w:val="009F215E"/>
    <w:rsid w:val="009F3D0D"/>
    <w:rsid w:val="009F4800"/>
    <w:rsid w:val="009F5F1A"/>
    <w:rsid w:val="009F7D0D"/>
    <w:rsid w:val="00A00300"/>
    <w:rsid w:val="00A0186D"/>
    <w:rsid w:val="00A02C50"/>
    <w:rsid w:val="00A03E44"/>
    <w:rsid w:val="00A04C71"/>
    <w:rsid w:val="00A04CF0"/>
    <w:rsid w:val="00A07B96"/>
    <w:rsid w:val="00A129AD"/>
    <w:rsid w:val="00A12CE8"/>
    <w:rsid w:val="00A139E0"/>
    <w:rsid w:val="00A13ABB"/>
    <w:rsid w:val="00A14A4B"/>
    <w:rsid w:val="00A154C4"/>
    <w:rsid w:val="00A1717C"/>
    <w:rsid w:val="00A2128C"/>
    <w:rsid w:val="00A21E99"/>
    <w:rsid w:val="00A23E34"/>
    <w:rsid w:val="00A244E8"/>
    <w:rsid w:val="00A24A4E"/>
    <w:rsid w:val="00A26C9D"/>
    <w:rsid w:val="00A26F0A"/>
    <w:rsid w:val="00A31723"/>
    <w:rsid w:val="00A3257B"/>
    <w:rsid w:val="00A32D83"/>
    <w:rsid w:val="00A33E60"/>
    <w:rsid w:val="00A348ED"/>
    <w:rsid w:val="00A34A1A"/>
    <w:rsid w:val="00A363B3"/>
    <w:rsid w:val="00A364C8"/>
    <w:rsid w:val="00A364F6"/>
    <w:rsid w:val="00A37216"/>
    <w:rsid w:val="00A430A7"/>
    <w:rsid w:val="00A44CB9"/>
    <w:rsid w:val="00A4575C"/>
    <w:rsid w:val="00A468B1"/>
    <w:rsid w:val="00A46FC5"/>
    <w:rsid w:val="00A4756E"/>
    <w:rsid w:val="00A47F39"/>
    <w:rsid w:val="00A513C2"/>
    <w:rsid w:val="00A52D82"/>
    <w:rsid w:val="00A5433E"/>
    <w:rsid w:val="00A54A49"/>
    <w:rsid w:val="00A5587C"/>
    <w:rsid w:val="00A56897"/>
    <w:rsid w:val="00A56B70"/>
    <w:rsid w:val="00A57230"/>
    <w:rsid w:val="00A57F1E"/>
    <w:rsid w:val="00A60476"/>
    <w:rsid w:val="00A60C02"/>
    <w:rsid w:val="00A6128D"/>
    <w:rsid w:val="00A618C5"/>
    <w:rsid w:val="00A61F64"/>
    <w:rsid w:val="00A62C05"/>
    <w:rsid w:val="00A63715"/>
    <w:rsid w:val="00A6410B"/>
    <w:rsid w:val="00A650EE"/>
    <w:rsid w:val="00A65149"/>
    <w:rsid w:val="00A67406"/>
    <w:rsid w:val="00A71545"/>
    <w:rsid w:val="00A7199E"/>
    <w:rsid w:val="00A747FF"/>
    <w:rsid w:val="00A74E6A"/>
    <w:rsid w:val="00A75549"/>
    <w:rsid w:val="00A75BB5"/>
    <w:rsid w:val="00A773A4"/>
    <w:rsid w:val="00A77703"/>
    <w:rsid w:val="00A8197A"/>
    <w:rsid w:val="00A836C6"/>
    <w:rsid w:val="00A8473F"/>
    <w:rsid w:val="00A84E4E"/>
    <w:rsid w:val="00A84FDA"/>
    <w:rsid w:val="00A853E2"/>
    <w:rsid w:val="00A8596D"/>
    <w:rsid w:val="00A920C9"/>
    <w:rsid w:val="00A930C0"/>
    <w:rsid w:val="00A950C0"/>
    <w:rsid w:val="00A95C05"/>
    <w:rsid w:val="00A9751F"/>
    <w:rsid w:val="00A97D89"/>
    <w:rsid w:val="00AA04F2"/>
    <w:rsid w:val="00AA2BD9"/>
    <w:rsid w:val="00AA2D67"/>
    <w:rsid w:val="00AA2EFF"/>
    <w:rsid w:val="00AA33E0"/>
    <w:rsid w:val="00AA482F"/>
    <w:rsid w:val="00AA4F88"/>
    <w:rsid w:val="00AA51E8"/>
    <w:rsid w:val="00AA7CE2"/>
    <w:rsid w:val="00AB109B"/>
    <w:rsid w:val="00AB14DC"/>
    <w:rsid w:val="00AB50E9"/>
    <w:rsid w:val="00AB615F"/>
    <w:rsid w:val="00AC0838"/>
    <w:rsid w:val="00AC1340"/>
    <w:rsid w:val="00AC4EFB"/>
    <w:rsid w:val="00AC7C54"/>
    <w:rsid w:val="00AD0A72"/>
    <w:rsid w:val="00AD12C8"/>
    <w:rsid w:val="00AD381B"/>
    <w:rsid w:val="00AD4C17"/>
    <w:rsid w:val="00AD6529"/>
    <w:rsid w:val="00AD6742"/>
    <w:rsid w:val="00AD6E02"/>
    <w:rsid w:val="00AD7133"/>
    <w:rsid w:val="00AD78A6"/>
    <w:rsid w:val="00AE1080"/>
    <w:rsid w:val="00AE3C5A"/>
    <w:rsid w:val="00AE3CEB"/>
    <w:rsid w:val="00AE4F0E"/>
    <w:rsid w:val="00AE5E1E"/>
    <w:rsid w:val="00AE5F48"/>
    <w:rsid w:val="00AE78E5"/>
    <w:rsid w:val="00AF10CF"/>
    <w:rsid w:val="00AF1A7F"/>
    <w:rsid w:val="00AF1E17"/>
    <w:rsid w:val="00AF3C11"/>
    <w:rsid w:val="00AF494B"/>
    <w:rsid w:val="00AF5A2D"/>
    <w:rsid w:val="00AF6425"/>
    <w:rsid w:val="00B01901"/>
    <w:rsid w:val="00B0247E"/>
    <w:rsid w:val="00B02CDF"/>
    <w:rsid w:val="00B037C3"/>
    <w:rsid w:val="00B03813"/>
    <w:rsid w:val="00B03CB5"/>
    <w:rsid w:val="00B0459B"/>
    <w:rsid w:val="00B05553"/>
    <w:rsid w:val="00B0636B"/>
    <w:rsid w:val="00B066F2"/>
    <w:rsid w:val="00B10882"/>
    <w:rsid w:val="00B13768"/>
    <w:rsid w:val="00B14DFB"/>
    <w:rsid w:val="00B167C9"/>
    <w:rsid w:val="00B217E3"/>
    <w:rsid w:val="00B24D9C"/>
    <w:rsid w:val="00B25D74"/>
    <w:rsid w:val="00B2701A"/>
    <w:rsid w:val="00B27402"/>
    <w:rsid w:val="00B32754"/>
    <w:rsid w:val="00B33F4F"/>
    <w:rsid w:val="00B343BE"/>
    <w:rsid w:val="00B34798"/>
    <w:rsid w:val="00B3487F"/>
    <w:rsid w:val="00B35099"/>
    <w:rsid w:val="00B35B99"/>
    <w:rsid w:val="00B35C21"/>
    <w:rsid w:val="00B366A0"/>
    <w:rsid w:val="00B36763"/>
    <w:rsid w:val="00B36823"/>
    <w:rsid w:val="00B40A25"/>
    <w:rsid w:val="00B40D2C"/>
    <w:rsid w:val="00B439EA"/>
    <w:rsid w:val="00B44EBE"/>
    <w:rsid w:val="00B45797"/>
    <w:rsid w:val="00B47C66"/>
    <w:rsid w:val="00B50E36"/>
    <w:rsid w:val="00B53443"/>
    <w:rsid w:val="00B538AD"/>
    <w:rsid w:val="00B54B5C"/>
    <w:rsid w:val="00B55359"/>
    <w:rsid w:val="00B56B6D"/>
    <w:rsid w:val="00B574F3"/>
    <w:rsid w:val="00B57728"/>
    <w:rsid w:val="00B57CE3"/>
    <w:rsid w:val="00B608B9"/>
    <w:rsid w:val="00B609AC"/>
    <w:rsid w:val="00B6125E"/>
    <w:rsid w:val="00B6147F"/>
    <w:rsid w:val="00B62F26"/>
    <w:rsid w:val="00B6390A"/>
    <w:rsid w:val="00B63EDC"/>
    <w:rsid w:val="00B6460D"/>
    <w:rsid w:val="00B64670"/>
    <w:rsid w:val="00B65576"/>
    <w:rsid w:val="00B67627"/>
    <w:rsid w:val="00B70659"/>
    <w:rsid w:val="00B70A6B"/>
    <w:rsid w:val="00B70EE9"/>
    <w:rsid w:val="00B7203B"/>
    <w:rsid w:val="00B73364"/>
    <w:rsid w:val="00B73DC9"/>
    <w:rsid w:val="00B76424"/>
    <w:rsid w:val="00B76FB9"/>
    <w:rsid w:val="00B77AF8"/>
    <w:rsid w:val="00B80AF3"/>
    <w:rsid w:val="00B80E92"/>
    <w:rsid w:val="00B836D4"/>
    <w:rsid w:val="00B8381E"/>
    <w:rsid w:val="00B849F8"/>
    <w:rsid w:val="00B85143"/>
    <w:rsid w:val="00B87E69"/>
    <w:rsid w:val="00B93546"/>
    <w:rsid w:val="00B93C7E"/>
    <w:rsid w:val="00B93CCD"/>
    <w:rsid w:val="00B93E61"/>
    <w:rsid w:val="00B95148"/>
    <w:rsid w:val="00B95729"/>
    <w:rsid w:val="00B95877"/>
    <w:rsid w:val="00B958B7"/>
    <w:rsid w:val="00B96E6E"/>
    <w:rsid w:val="00BA0C74"/>
    <w:rsid w:val="00BA0E51"/>
    <w:rsid w:val="00BA2BFE"/>
    <w:rsid w:val="00BA2F09"/>
    <w:rsid w:val="00BA42FA"/>
    <w:rsid w:val="00BA5FC8"/>
    <w:rsid w:val="00BA6F5E"/>
    <w:rsid w:val="00BA70DF"/>
    <w:rsid w:val="00BA74FE"/>
    <w:rsid w:val="00BB069D"/>
    <w:rsid w:val="00BB1C23"/>
    <w:rsid w:val="00BB1FA3"/>
    <w:rsid w:val="00BB4FE8"/>
    <w:rsid w:val="00BB6525"/>
    <w:rsid w:val="00BB6D81"/>
    <w:rsid w:val="00BB78A8"/>
    <w:rsid w:val="00BC0122"/>
    <w:rsid w:val="00BC15BA"/>
    <w:rsid w:val="00BC1AE3"/>
    <w:rsid w:val="00BC2595"/>
    <w:rsid w:val="00BC2848"/>
    <w:rsid w:val="00BC3C71"/>
    <w:rsid w:val="00BC426F"/>
    <w:rsid w:val="00BC49A0"/>
    <w:rsid w:val="00BC5B47"/>
    <w:rsid w:val="00BC5D99"/>
    <w:rsid w:val="00BC72E4"/>
    <w:rsid w:val="00BD099A"/>
    <w:rsid w:val="00BD326E"/>
    <w:rsid w:val="00BD35D6"/>
    <w:rsid w:val="00BD505E"/>
    <w:rsid w:val="00BD5BE3"/>
    <w:rsid w:val="00BD688A"/>
    <w:rsid w:val="00BD6D55"/>
    <w:rsid w:val="00BE13BA"/>
    <w:rsid w:val="00BE2613"/>
    <w:rsid w:val="00BE332C"/>
    <w:rsid w:val="00BE3A5F"/>
    <w:rsid w:val="00BE3C10"/>
    <w:rsid w:val="00BE670D"/>
    <w:rsid w:val="00BE7BF8"/>
    <w:rsid w:val="00BE7C3E"/>
    <w:rsid w:val="00BF1191"/>
    <w:rsid w:val="00BF2DE8"/>
    <w:rsid w:val="00BF3568"/>
    <w:rsid w:val="00BF375C"/>
    <w:rsid w:val="00BF7439"/>
    <w:rsid w:val="00BF7BE6"/>
    <w:rsid w:val="00C00699"/>
    <w:rsid w:val="00C00845"/>
    <w:rsid w:val="00C009FD"/>
    <w:rsid w:val="00C01276"/>
    <w:rsid w:val="00C01CB2"/>
    <w:rsid w:val="00C029A6"/>
    <w:rsid w:val="00C02ACC"/>
    <w:rsid w:val="00C06A10"/>
    <w:rsid w:val="00C10006"/>
    <w:rsid w:val="00C1240A"/>
    <w:rsid w:val="00C22581"/>
    <w:rsid w:val="00C2420F"/>
    <w:rsid w:val="00C260AF"/>
    <w:rsid w:val="00C27298"/>
    <w:rsid w:val="00C3148A"/>
    <w:rsid w:val="00C31D3B"/>
    <w:rsid w:val="00C322F1"/>
    <w:rsid w:val="00C33FFA"/>
    <w:rsid w:val="00C3422A"/>
    <w:rsid w:val="00C344C6"/>
    <w:rsid w:val="00C34EE4"/>
    <w:rsid w:val="00C356BE"/>
    <w:rsid w:val="00C365CF"/>
    <w:rsid w:val="00C4079A"/>
    <w:rsid w:val="00C4079D"/>
    <w:rsid w:val="00C41739"/>
    <w:rsid w:val="00C41B04"/>
    <w:rsid w:val="00C41FB7"/>
    <w:rsid w:val="00C431C0"/>
    <w:rsid w:val="00C44211"/>
    <w:rsid w:val="00C44DAB"/>
    <w:rsid w:val="00C5029E"/>
    <w:rsid w:val="00C512D9"/>
    <w:rsid w:val="00C550EE"/>
    <w:rsid w:val="00C56BF3"/>
    <w:rsid w:val="00C578BB"/>
    <w:rsid w:val="00C60FC7"/>
    <w:rsid w:val="00C6124B"/>
    <w:rsid w:val="00C62F0F"/>
    <w:rsid w:val="00C650CC"/>
    <w:rsid w:val="00C673EC"/>
    <w:rsid w:val="00C6795F"/>
    <w:rsid w:val="00C702E8"/>
    <w:rsid w:val="00C71195"/>
    <w:rsid w:val="00C71495"/>
    <w:rsid w:val="00C71D48"/>
    <w:rsid w:val="00C72C65"/>
    <w:rsid w:val="00C7673E"/>
    <w:rsid w:val="00C76F5E"/>
    <w:rsid w:val="00C777E7"/>
    <w:rsid w:val="00C77FDD"/>
    <w:rsid w:val="00C80219"/>
    <w:rsid w:val="00C80D32"/>
    <w:rsid w:val="00C85EFD"/>
    <w:rsid w:val="00C87A21"/>
    <w:rsid w:val="00C90504"/>
    <w:rsid w:val="00C9104C"/>
    <w:rsid w:val="00C914CA"/>
    <w:rsid w:val="00C92652"/>
    <w:rsid w:val="00C92A7A"/>
    <w:rsid w:val="00C96459"/>
    <w:rsid w:val="00C96B76"/>
    <w:rsid w:val="00C97476"/>
    <w:rsid w:val="00CA17D4"/>
    <w:rsid w:val="00CA1D95"/>
    <w:rsid w:val="00CA1F0A"/>
    <w:rsid w:val="00CA2887"/>
    <w:rsid w:val="00CA2BE4"/>
    <w:rsid w:val="00CA3329"/>
    <w:rsid w:val="00CA52FC"/>
    <w:rsid w:val="00CA55BD"/>
    <w:rsid w:val="00CA5CF5"/>
    <w:rsid w:val="00CA7321"/>
    <w:rsid w:val="00CB0E32"/>
    <w:rsid w:val="00CB2339"/>
    <w:rsid w:val="00CB304B"/>
    <w:rsid w:val="00CB3112"/>
    <w:rsid w:val="00CB3195"/>
    <w:rsid w:val="00CB3FD7"/>
    <w:rsid w:val="00CB47A2"/>
    <w:rsid w:val="00CB5FB7"/>
    <w:rsid w:val="00CC027F"/>
    <w:rsid w:val="00CC2DBE"/>
    <w:rsid w:val="00CC2E9A"/>
    <w:rsid w:val="00CC41F8"/>
    <w:rsid w:val="00CC4B1F"/>
    <w:rsid w:val="00CC4BBC"/>
    <w:rsid w:val="00CC5039"/>
    <w:rsid w:val="00CC5F0B"/>
    <w:rsid w:val="00CC7568"/>
    <w:rsid w:val="00CD0A94"/>
    <w:rsid w:val="00CD1C5F"/>
    <w:rsid w:val="00CD62E7"/>
    <w:rsid w:val="00CD70E3"/>
    <w:rsid w:val="00CE314D"/>
    <w:rsid w:val="00CE3463"/>
    <w:rsid w:val="00CE729C"/>
    <w:rsid w:val="00CF1011"/>
    <w:rsid w:val="00CF4709"/>
    <w:rsid w:val="00CF6722"/>
    <w:rsid w:val="00CF7464"/>
    <w:rsid w:val="00CF75D3"/>
    <w:rsid w:val="00D01FF3"/>
    <w:rsid w:val="00D03DFE"/>
    <w:rsid w:val="00D0562F"/>
    <w:rsid w:val="00D0676B"/>
    <w:rsid w:val="00D10143"/>
    <w:rsid w:val="00D12458"/>
    <w:rsid w:val="00D157E5"/>
    <w:rsid w:val="00D160AB"/>
    <w:rsid w:val="00D172C6"/>
    <w:rsid w:val="00D17807"/>
    <w:rsid w:val="00D20B9A"/>
    <w:rsid w:val="00D223E2"/>
    <w:rsid w:val="00D22A0A"/>
    <w:rsid w:val="00D230B0"/>
    <w:rsid w:val="00D2330E"/>
    <w:rsid w:val="00D24721"/>
    <w:rsid w:val="00D24AC4"/>
    <w:rsid w:val="00D2523C"/>
    <w:rsid w:val="00D254AB"/>
    <w:rsid w:val="00D26366"/>
    <w:rsid w:val="00D27758"/>
    <w:rsid w:val="00D308F4"/>
    <w:rsid w:val="00D31F00"/>
    <w:rsid w:val="00D32264"/>
    <w:rsid w:val="00D32BBF"/>
    <w:rsid w:val="00D35FED"/>
    <w:rsid w:val="00D378C9"/>
    <w:rsid w:val="00D401D1"/>
    <w:rsid w:val="00D40EBD"/>
    <w:rsid w:val="00D41EB9"/>
    <w:rsid w:val="00D4243E"/>
    <w:rsid w:val="00D42BF6"/>
    <w:rsid w:val="00D431D2"/>
    <w:rsid w:val="00D44504"/>
    <w:rsid w:val="00D45342"/>
    <w:rsid w:val="00D45EAD"/>
    <w:rsid w:val="00D46A3D"/>
    <w:rsid w:val="00D4770C"/>
    <w:rsid w:val="00D47EAB"/>
    <w:rsid w:val="00D56859"/>
    <w:rsid w:val="00D57625"/>
    <w:rsid w:val="00D57673"/>
    <w:rsid w:val="00D608C6"/>
    <w:rsid w:val="00D609C1"/>
    <w:rsid w:val="00D6147E"/>
    <w:rsid w:val="00D66103"/>
    <w:rsid w:val="00D66E4A"/>
    <w:rsid w:val="00D672B6"/>
    <w:rsid w:val="00D67B1B"/>
    <w:rsid w:val="00D67BD9"/>
    <w:rsid w:val="00D7146B"/>
    <w:rsid w:val="00D740DF"/>
    <w:rsid w:val="00D74B99"/>
    <w:rsid w:val="00D756D4"/>
    <w:rsid w:val="00D760AE"/>
    <w:rsid w:val="00D800DF"/>
    <w:rsid w:val="00D814E2"/>
    <w:rsid w:val="00D816C2"/>
    <w:rsid w:val="00D81CAE"/>
    <w:rsid w:val="00D820D8"/>
    <w:rsid w:val="00D82660"/>
    <w:rsid w:val="00D82A18"/>
    <w:rsid w:val="00D82A2A"/>
    <w:rsid w:val="00D83EAC"/>
    <w:rsid w:val="00D858C5"/>
    <w:rsid w:val="00D869D6"/>
    <w:rsid w:val="00D87EAD"/>
    <w:rsid w:val="00D90A64"/>
    <w:rsid w:val="00D90B81"/>
    <w:rsid w:val="00D910A8"/>
    <w:rsid w:val="00D91512"/>
    <w:rsid w:val="00D91A34"/>
    <w:rsid w:val="00D937F5"/>
    <w:rsid w:val="00D9467C"/>
    <w:rsid w:val="00D9531B"/>
    <w:rsid w:val="00D9667E"/>
    <w:rsid w:val="00DA1917"/>
    <w:rsid w:val="00DA246E"/>
    <w:rsid w:val="00DA3A4A"/>
    <w:rsid w:val="00DA3EE8"/>
    <w:rsid w:val="00DA480B"/>
    <w:rsid w:val="00DA4BFF"/>
    <w:rsid w:val="00DA4C4F"/>
    <w:rsid w:val="00DB0E68"/>
    <w:rsid w:val="00DB24A6"/>
    <w:rsid w:val="00DB4C54"/>
    <w:rsid w:val="00DB758B"/>
    <w:rsid w:val="00DB7968"/>
    <w:rsid w:val="00DC366F"/>
    <w:rsid w:val="00DC490E"/>
    <w:rsid w:val="00DC4B0F"/>
    <w:rsid w:val="00DC5EFA"/>
    <w:rsid w:val="00DC625C"/>
    <w:rsid w:val="00DC6305"/>
    <w:rsid w:val="00DD2B09"/>
    <w:rsid w:val="00DD30EA"/>
    <w:rsid w:val="00DD5A77"/>
    <w:rsid w:val="00DD7575"/>
    <w:rsid w:val="00DD7F40"/>
    <w:rsid w:val="00DE4CA8"/>
    <w:rsid w:val="00DE7890"/>
    <w:rsid w:val="00DE7B1C"/>
    <w:rsid w:val="00DE7BAA"/>
    <w:rsid w:val="00DE7F14"/>
    <w:rsid w:val="00DF2487"/>
    <w:rsid w:val="00DF2F91"/>
    <w:rsid w:val="00DF31C9"/>
    <w:rsid w:val="00DF3648"/>
    <w:rsid w:val="00DF3D85"/>
    <w:rsid w:val="00DF5661"/>
    <w:rsid w:val="00DF6874"/>
    <w:rsid w:val="00DF7D95"/>
    <w:rsid w:val="00DF7F2C"/>
    <w:rsid w:val="00E00F45"/>
    <w:rsid w:val="00E00F85"/>
    <w:rsid w:val="00E02450"/>
    <w:rsid w:val="00E02DD4"/>
    <w:rsid w:val="00E02E52"/>
    <w:rsid w:val="00E040B9"/>
    <w:rsid w:val="00E044D8"/>
    <w:rsid w:val="00E068EB"/>
    <w:rsid w:val="00E071DA"/>
    <w:rsid w:val="00E07D66"/>
    <w:rsid w:val="00E106CE"/>
    <w:rsid w:val="00E10E2B"/>
    <w:rsid w:val="00E11232"/>
    <w:rsid w:val="00E11901"/>
    <w:rsid w:val="00E12C93"/>
    <w:rsid w:val="00E13051"/>
    <w:rsid w:val="00E13A6A"/>
    <w:rsid w:val="00E1450B"/>
    <w:rsid w:val="00E15872"/>
    <w:rsid w:val="00E158B0"/>
    <w:rsid w:val="00E172AA"/>
    <w:rsid w:val="00E262D7"/>
    <w:rsid w:val="00E264AA"/>
    <w:rsid w:val="00E2770C"/>
    <w:rsid w:val="00E2776E"/>
    <w:rsid w:val="00E30CE4"/>
    <w:rsid w:val="00E30D39"/>
    <w:rsid w:val="00E313E4"/>
    <w:rsid w:val="00E33590"/>
    <w:rsid w:val="00E33734"/>
    <w:rsid w:val="00E338BE"/>
    <w:rsid w:val="00E33D38"/>
    <w:rsid w:val="00E34D67"/>
    <w:rsid w:val="00E35674"/>
    <w:rsid w:val="00E408E7"/>
    <w:rsid w:val="00E44CF4"/>
    <w:rsid w:val="00E46052"/>
    <w:rsid w:val="00E47606"/>
    <w:rsid w:val="00E51DB6"/>
    <w:rsid w:val="00E52B56"/>
    <w:rsid w:val="00E52CBB"/>
    <w:rsid w:val="00E52FAE"/>
    <w:rsid w:val="00E5312D"/>
    <w:rsid w:val="00E5395A"/>
    <w:rsid w:val="00E5413A"/>
    <w:rsid w:val="00E54DDF"/>
    <w:rsid w:val="00E61BAA"/>
    <w:rsid w:val="00E63C63"/>
    <w:rsid w:val="00E64845"/>
    <w:rsid w:val="00E65CAB"/>
    <w:rsid w:val="00E719F9"/>
    <w:rsid w:val="00E71B69"/>
    <w:rsid w:val="00E7296B"/>
    <w:rsid w:val="00E73BF5"/>
    <w:rsid w:val="00E73C24"/>
    <w:rsid w:val="00E750A6"/>
    <w:rsid w:val="00E75B20"/>
    <w:rsid w:val="00E760B6"/>
    <w:rsid w:val="00E81D8E"/>
    <w:rsid w:val="00E82E99"/>
    <w:rsid w:val="00E83B8C"/>
    <w:rsid w:val="00E84252"/>
    <w:rsid w:val="00E84D11"/>
    <w:rsid w:val="00E8694B"/>
    <w:rsid w:val="00E87CBD"/>
    <w:rsid w:val="00E87CC7"/>
    <w:rsid w:val="00E901E5"/>
    <w:rsid w:val="00E935CB"/>
    <w:rsid w:val="00E94119"/>
    <w:rsid w:val="00E9460D"/>
    <w:rsid w:val="00E94C87"/>
    <w:rsid w:val="00E96A63"/>
    <w:rsid w:val="00E97453"/>
    <w:rsid w:val="00EA343A"/>
    <w:rsid w:val="00EA5936"/>
    <w:rsid w:val="00EA709A"/>
    <w:rsid w:val="00EB2099"/>
    <w:rsid w:val="00EB3D96"/>
    <w:rsid w:val="00EB46B8"/>
    <w:rsid w:val="00EB4C89"/>
    <w:rsid w:val="00EB50C8"/>
    <w:rsid w:val="00EB51E6"/>
    <w:rsid w:val="00EB5524"/>
    <w:rsid w:val="00EB656E"/>
    <w:rsid w:val="00EB6DF4"/>
    <w:rsid w:val="00EC0C92"/>
    <w:rsid w:val="00EC20ED"/>
    <w:rsid w:val="00EC391C"/>
    <w:rsid w:val="00EC3B45"/>
    <w:rsid w:val="00EC3C5D"/>
    <w:rsid w:val="00EC41AA"/>
    <w:rsid w:val="00EC59FF"/>
    <w:rsid w:val="00EC64B9"/>
    <w:rsid w:val="00EC7D73"/>
    <w:rsid w:val="00ED0421"/>
    <w:rsid w:val="00ED04CB"/>
    <w:rsid w:val="00ED31F7"/>
    <w:rsid w:val="00ED524D"/>
    <w:rsid w:val="00ED6554"/>
    <w:rsid w:val="00EE0DD6"/>
    <w:rsid w:val="00EE21D2"/>
    <w:rsid w:val="00EE259A"/>
    <w:rsid w:val="00EE2AC7"/>
    <w:rsid w:val="00EE39C0"/>
    <w:rsid w:val="00EE3B26"/>
    <w:rsid w:val="00EE3E8C"/>
    <w:rsid w:val="00EE58E8"/>
    <w:rsid w:val="00EE65F8"/>
    <w:rsid w:val="00EE73BA"/>
    <w:rsid w:val="00EF0536"/>
    <w:rsid w:val="00EF11A9"/>
    <w:rsid w:val="00EF2510"/>
    <w:rsid w:val="00EF25A3"/>
    <w:rsid w:val="00EF279E"/>
    <w:rsid w:val="00EF2A06"/>
    <w:rsid w:val="00EF39CA"/>
    <w:rsid w:val="00EF433D"/>
    <w:rsid w:val="00EF5331"/>
    <w:rsid w:val="00F00339"/>
    <w:rsid w:val="00F0126D"/>
    <w:rsid w:val="00F016C1"/>
    <w:rsid w:val="00F01857"/>
    <w:rsid w:val="00F01B26"/>
    <w:rsid w:val="00F03C79"/>
    <w:rsid w:val="00F05D6C"/>
    <w:rsid w:val="00F07878"/>
    <w:rsid w:val="00F07A4F"/>
    <w:rsid w:val="00F10569"/>
    <w:rsid w:val="00F10D5C"/>
    <w:rsid w:val="00F114B0"/>
    <w:rsid w:val="00F126FA"/>
    <w:rsid w:val="00F1312A"/>
    <w:rsid w:val="00F13AD0"/>
    <w:rsid w:val="00F149E2"/>
    <w:rsid w:val="00F15761"/>
    <w:rsid w:val="00F15FFA"/>
    <w:rsid w:val="00F20EFB"/>
    <w:rsid w:val="00F223E4"/>
    <w:rsid w:val="00F2266B"/>
    <w:rsid w:val="00F247D1"/>
    <w:rsid w:val="00F31C73"/>
    <w:rsid w:val="00F3225A"/>
    <w:rsid w:val="00F32D28"/>
    <w:rsid w:val="00F33864"/>
    <w:rsid w:val="00F3705F"/>
    <w:rsid w:val="00F3732B"/>
    <w:rsid w:val="00F415AD"/>
    <w:rsid w:val="00F4224E"/>
    <w:rsid w:val="00F42DD4"/>
    <w:rsid w:val="00F438B5"/>
    <w:rsid w:val="00F442FB"/>
    <w:rsid w:val="00F44639"/>
    <w:rsid w:val="00F451C8"/>
    <w:rsid w:val="00F46B81"/>
    <w:rsid w:val="00F46C93"/>
    <w:rsid w:val="00F478A2"/>
    <w:rsid w:val="00F512BF"/>
    <w:rsid w:val="00F55718"/>
    <w:rsid w:val="00F56B1D"/>
    <w:rsid w:val="00F60161"/>
    <w:rsid w:val="00F606B9"/>
    <w:rsid w:val="00F61D34"/>
    <w:rsid w:val="00F61F4B"/>
    <w:rsid w:val="00F62956"/>
    <w:rsid w:val="00F62E64"/>
    <w:rsid w:val="00F6347B"/>
    <w:rsid w:val="00F64C08"/>
    <w:rsid w:val="00F6599D"/>
    <w:rsid w:val="00F6660D"/>
    <w:rsid w:val="00F6784D"/>
    <w:rsid w:val="00F71DBD"/>
    <w:rsid w:val="00F71F20"/>
    <w:rsid w:val="00F74A91"/>
    <w:rsid w:val="00F753D4"/>
    <w:rsid w:val="00F7629F"/>
    <w:rsid w:val="00F76AFC"/>
    <w:rsid w:val="00F77D7B"/>
    <w:rsid w:val="00F80491"/>
    <w:rsid w:val="00F81E64"/>
    <w:rsid w:val="00F81E9A"/>
    <w:rsid w:val="00F82E47"/>
    <w:rsid w:val="00F85ACB"/>
    <w:rsid w:val="00F86962"/>
    <w:rsid w:val="00F87120"/>
    <w:rsid w:val="00F87F69"/>
    <w:rsid w:val="00F906E0"/>
    <w:rsid w:val="00F919D7"/>
    <w:rsid w:val="00F92520"/>
    <w:rsid w:val="00F92824"/>
    <w:rsid w:val="00F9293F"/>
    <w:rsid w:val="00F94B66"/>
    <w:rsid w:val="00F95121"/>
    <w:rsid w:val="00F95161"/>
    <w:rsid w:val="00F95ED7"/>
    <w:rsid w:val="00F9631A"/>
    <w:rsid w:val="00FA0BE3"/>
    <w:rsid w:val="00FA4A3E"/>
    <w:rsid w:val="00FA5AEF"/>
    <w:rsid w:val="00FA62E1"/>
    <w:rsid w:val="00FB007C"/>
    <w:rsid w:val="00FB1AE9"/>
    <w:rsid w:val="00FB5725"/>
    <w:rsid w:val="00FB59DB"/>
    <w:rsid w:val="00FB6CAF"/>
    <w:rsid w:val="00FB7E35"/>
    <w:rsid w:val="00FC0891"/>
    <w:rsid w:val="00FC127E"/>
    <w:rsid w:val="00FC64B5"/>
    <w:rsid w:val="00FC676B"/>
    <w:rsid w:val="00FD0867"/>
    <w:rsid w:val="00FD15AC"/>
    <w:rsid w:val="00FD2A54"/>
    <w:rsid w:val="00FD4592"/>
    <w:rsid w:val="00FD4B36"/>
    <w:rsid w:val="00FD7E19"/>
    <w:rsid w:val="00FE02B4"/>
    <w:rsid w:val="00FE4964"/>
    <w:rsid w:val="00FE6056"/>
    <w:rsid w:val="00FE6ED8"/>
    <w:rsid w:val="00FE7591"/>
    <w:rsid w:val="00FE78B7"/>
    <w:rsid w:val="00FE797D"/>
    <w:rsid w:val="00FE7C19"/>
    <w:rsid w:val="00FF035B"/>
    <w:rsid w:val="00FF2CBD"/>
    <w:rsid w:val="00FF3EEE"/>
    <w:rsid w:val="00FF47D7"/>
    <w:rsid w:val="00FF54A6"/>
    <w:rsid w:val="00FF5C65"/>
    <w:rsid w:val="00FF620C"/>
    <w:rsid w:val="00FF686F"/>
    <w:rsid w:val="00FF6EA3"/>
    <w:rsid w:val="02E80DE9"/>
    <w:rsid w:val="08CB6674"/>
    <w:rsid w:val="08D3D168"/>
    <w:rsid w:val="090AEFD1"/>
    <w:rsid w:val="09EC0108"/>
    <w:rsid w:val="0CC6449A"/>
    <w:rsid w:val="144B4C85"/>
    <w:rsid w:val="16649DC9"/>
    <w:rsid w:val="1DD9A6ED"/>
    <w:rsid w:val="1E04B70D"/>
    <w:rsid w:val="1E174D33"/>
    <w:rsid w:val="1F0F37A4"/>
    <w:rsid w:val="1FADFF24"/>
    <w:rsid w:val="226C5A24"/>
    <w:rsid w:val="228EF3FA"/>
    <w:rsid w:val="22F778CB"/>
    <w:rsid w:val="3046FF2D"/>
    <w:rsid w:val="3120556B"/>
    <w:rsid w:val="322EFA6D"/>
    <w:rsid w:val="3335E9BB"/>
    <w:rsid w:val="3394546E"/>
    <w:rsid w:val="36918071"/>
    <w:rsid w:val="3819C564"/>
    <w:rsid w:val="381CB5C8"/>
    <w:rsid w:val="39A081A6"/>
    <w:rsid w:val="3B50CF61"/>
    <w:rsid w:val="3E117D20"/>
    <w:rsid w:val="401A0D3B"/>
    <w:rsid w:val="426E827B"/>
    <w:rsid w:val="451A557D"/>
    <w:rsid w:val="4FA069BA"/>
    <w:rsid w:val="50620CBC"/>
    <w:rsid w:val="50E7A42B"/>
    <w:rsid w:val="51A13D46"/>
    <w:rsid w:val="56668C68"/>
    <w:rsid w:val="593B9BCA"/>
    <w:rsid w:val="5D97924C"/>
    <w:rsid w:val="61ECD48B"/>
    <w:rsid w:val="64A74692"/>
    <w:rsid w:val="66E85AB7"/>
    <w:rsid w:val="6890CC2E"/>
    <w:rsid w:val="6B2993AF"/>
    <w:rsid w:val="6B959479"/>
    <w:rsid w:val="6BD2651D"/>
    <w:rsid w:val="71A4CF6D"/>
    <w:rsid w:val="78435E01"/>
    <w:rsid w:val="784F2DA9"/>
    <w:rsid w:val="7AA6D657"/>
    <w:rsid w:val="7C709A2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F74CCA"/>
  <w15:docId w15:val="{4539026C-5483-422F-B779-BBED0BED3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orbel" w:eastAsia="Corbel" w:hAnsi="Corbel" w:cs="Corbel"/>
        <w:sz w:val="24"/>
        <w:szCs w:val="24"/>
        <w:lang w:val="en-GB" w:eastAsia="en-GB"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pPr>
      <w:keepNext/>
      <w:keepLines/>
      <w:spacing w:before="240" w:after="0"/>
      <w:outlineLvl w:val="0"/>
    </w:pPr>
    <w:rPr>
      <w:rFonts w:ascii="Calibri" w:eastAsia="Calibri" w:hAnsi="Calibri" w:cs="Calibri"/>
      <w:color w:val="2F5496"/>
      <w:sz w:val="32"/>
      <w:szCs w:val="32"/>
    </w:rPr>
  </w:style>
  <w:style w:type="paragraph" w:styleId="Nagwek2">
    <w:name w:val="heading 2"/>
    <w:basedOn w:val="Normalny"/>
    <w:next w:val="Normalny"/>
    <w:link w:val="Nagwek2Znak"/>
    <w:uiPriority w:val="9"/>
    <w:semiHidden/>
    <w:unhideWhenUsed/>
    <w:qFormat/>
    <w:pPr>
      <w:keepNext/>
      <w:keepLines/>
      <w:spacing w:before="200" w:after="0" w:line="276" w:lineRule="auto"/>
      <w:outlineLvl w:val="1"/>
    </w:pPr>
    <w:rPr>
      <w:rFonts w:ascii="Cambria" w:eastAsia="Cambria" w:hAnsi="Cambria" w:cs="Cambria"/>
      <w:b/>
      <w:bCs/>
      <w:color w:val="4F81BD"/>
      <w:sz w:val="26"/>
      <w:szCs w:val="26"/>
    </w:rPr>
  </w:style>
  <w:style w:type="paragraph" w:styleId="Nagwek3">
    <w:name w:val="heading 3"/>
    <w:basedOn w:val="Normalny"/>
    <w:next w:val="Normalny"/>
    <w:link w:val="Nagwek3Znak"/>
    <w:uiPriority w:val="9"/>
    <w:semiHidden/>
    <w:unhideWhenUsed/>
    <w:qFormat/>
    <w:pPr>
      <w:spacing w:line="240" w:lineRule="auto"/>
      <w:outlineLvl w:val="2"/>
    </w:pPr>
    <w:rPr>
      <w:rFonts w:ascii="inherit" w:eastAsia="inherit" w:hAnsi="inherit" w:cs="inherit"/>
      <w:sz w:val="27"/>
      <w:szCs w:val="27"/>
    </w:rPr>
  </w:style>
  <w:style w:type="paragraph" w:styleId="Nagwek4">
    <w:name w:val="heading 4"/>
    <w:basedOn w:val="Normalny"/>
    <w:next w:val="Normalny"/>
    <w:link w:val="Nagwek4Znak"/>
    <w:uiPriority w:val="9"/>
    <w:semiHidden/>
    <w:unhideWhenUsed/>
    <w:qFormat/>
    <w:pPr>
      <w:keepNext/>
      <w:keepLines/>
      <w:spacing w:before="40" w:after="0"/>
      <w:outlineLvl w:val="3"/>
    </w:pPr>
    <w:rPr>
      <w:rFonts w:ascii="Calibri" w:eastAsia="Calibri" w:hAnsi="Calibri" w:cs="Calibri"/>
      <w:i/>
      <w:iCs/>
      <w:color w:val="2F5496"/>
    </w:rPr>
  </w:style>
  <w:style w:type="paragraph" w:styleId="Nagwek5">
    <w:name w:val="heading 5"/>
    <w:basedOn w:val="Normalny"/>
    <w:next w:val="Normalny"/>
    <w:uiPriority w:val="9"/>
    <w:semiHidden/>
    <w:unhideWhenUsed/>
    <w:qFormat/>
    <w:pPr>
      <w:keepNext/>
      <w:keepLines/>
      <w:spacing w:before="220" w:after="40"/>
      <w:outlineLvl w:val="4"/>
    </w:pPr>
    <w:rPr>
      <w:b/>
      <w:bCs/>
      <w:sz w:val="22"/>
      <w:szCs w:val="22"/>
    </w:rPr>
  </w:style>
  <w:style w:type="paragraph" w:styleId="Nagwek6">
    <w:name w:val="heading 6"/>
    <w:basedOn w:val="Normalny"/>
    <w:next w:val="Normalny"/>
    <w:uiPriority w:val="9"/>
    <w:semiHidden/>
    <w:unhideWhenUsed/>
    <w:qFormat/>
    <w:pPr>
      <w:keepNext/>
      <w:keepLines/>
      <w:spacing w:before="200" w:after="40"/>
      <w:outlineLvl w:val="5"/>
    </w:pPr>
    <w:rPr>
      <w:b/>
      <w:bCs/>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ytu">
    <w:name w:val="Title"/>
    <w:basedOn w:val="Normalny"/>
    <w:next w:val="Normalny"/>
    <w:uiPriority w:val="10"/>
    <w:qFormat/>
    <w:pPr>
      <w:keepNext/>
      <w:spacing w:before="240"/>
    </w:pPr>
    <w:rPr>
      <w:rFonts w:ascii="Liberation Sans" w:eastAsia="Liberation Sans" w:hAnsi="Liberation Sans" w:cs="Liberation Sans"/>
      <w:sz w:val="28"/>
      <w:szCs w:val="28"/>
    </w:rPr>
  </w:style>
  <w:style w:type="character" w:customStyle="1" w:styleId="NagwekZnak">
    <w:name w:val="Nagłówek Znak"/>
    <w:basedOn w:val="Domylnaczcionkaakapitu"/>
    <w:link w:val="Nagwek"/>
    <w:uiPriority w:val="99"/>
    <w:qFormat/>
    <w:rsid w:val="00212DE1"/>
  </w:style>
  <w:style w:type="character" w:customStyle="1" w:styleId="StopkaZnak">
    <w:name w:val="Stopka Znak"/>
    <w:basedOn w:val="Domylnaczcionkaakapitu"/>
    <w:link w:val="Stopka"/>
    <w:uiPriority w:val="99"/>
    <w:qFormat/>
    <w:rsid w:val="00212DE1"/>
  </w:style>
  <w:style w:type="character" w:customStyle="1" w:styleId="BodycopyCar">
    <w:name w:val="Body copy Car"/>
    <w:link w:val="Bodycopy"/>
    <w:qFormat/>
    <w:rsid w:val="00B010D8"/>
    <w:rPr>
      <w:rFonts w:ascii="Seat Meta Normal Roman" w:eastAsia="SimSun" w:hAnsi="Seat Meta Normal Roman"/>
      <w:sz w:val="22"/>
      <w:szCs w:val="24"/>
      <w:lang w:val="es-ES_tradnl" w:eastAsia="zh-CN"/>
    </w:rPr>
  </w:style>
  <w:style w:type="character" w:customStyle="1" w:styleId="LocationanddateCar">
    <w:name w:val="Location and date Car"/>
    <w:link w:val="Locationanddate"/>
    <w:qFormat/>
    <w:rsid w:val="00046AE6"/>
    <w:rPr>
      <w:rFonts w:ascii="Seat Meta Bold Roman" w:eastAsia="SimSun" w:hAnsi="Seat Meta Bold Roman"/>
      <w:sz w:val="22"/>
      <w:szCs w:val="24"/>
      <w:lang w:val="en-US" w:eastAsia="zh-CN" w:bidi="ar-SA"/>
    </w:rPr>
  </w:style>
  <w:style w:type="character" w:styleId="Odwoaniedokomentarza">
    <w:name w:val="annotation reference"/>
    <w:uiPriority w:val="99"/>
    <w:semiHidden/>
    <w:unhideWhenUsed/>
    <w:qFormat/>
    <w:rsid w:val="00666546"/>
    <w:rPr>
      <w:sz w:val="16"/>
      <w:szCs w:val="16"/>
    </w:rPr>
  </w:style>
  <w:style w:type="character" w:customStyle="1" w:styleId="TekstkomentarzaZnak">
    <w:name w:val="Tekst komentarza Znak"/>
    <w:link w:val="Tekstkomentarza"/>
    <w:uiPriority w:val="99"/>
    <w:qFormat/>
    <w:rsid w:val="00666546"/>
    <w:rPr>
      <w:lang w:val="es-ES_tradnl" w:eastAsia="en-US"/>
    </w:rPr>
  </w:style>
  <w:style w:type="character" w:customStyle="1" w:styleId="TematkomentarzaZnak">
    <w:name w:val="Temat komentarza Znak"/>
    <w:link w:val="Tematkomentarza"/>
    <w:uiPriority w:val="99"/>
    <w:semiHidden/>
    <w:qFormat/>
    <w:rsid w:val="00666546"/>
    <w:rPr>
      <w:b/>
      <w:bCs/>
      <w:lang w:val="es-ES_tradnl" w:eastAsia="en-US"/>
    </w:rPr>
  </w:style>
  <w:style w:type="character" w:customStyle="1" w:styleId="TekstdymkaZnak">
    <w:name w:val="Tekst dymka Znak"/>
    <w:link w:val="Tekstdymka"/>
    <w:uiPriority w:val="99"/>
    <w:semiHidden/>
    <w:qFormat/>
    <w:rsid w:val="00666546"/>
    <w:rPr>
      <w:rFonts w:ascii="Tahoma" w:hAnsi="Tahoma" w:cs="Tahoma"/>
      <w:sz w:val="16"/>
      <w:szCs w:val="16"/>
      <w:lang w:val="es-ES_tradnl" w:eastAsia="en-US"/>
    </w:rPr>
  </w:style>
  <w:style w:type="character" w:customStyle="1" w:styleId="EnlacedeInternet">
    <w:name w:val="Enlace de Internet"/>
    <w:uiPriority w:val="99"/>
    <w:unhideWhenUsed/>
    <w:rsid w:val="00FE6032"/>
    <w:rPr>
      <w:color w:val="0000FF"/>
      <w:u w:val="single"/>
    </w:rPr>
  </w:style>
  <w:style w:type="character" w:customStyle="1" w:styleId="Nagwek2Znak">
    <w:name w:val="Nagłówek 2 Znak"/>
    <w:link w:val="Nagwek2"/>
    <w:uiPriority w:val="9"/>
    <w:semiHidden/>
    <w:qFormat/>
    <w:rsid w:val="002C4595"/>
    <w:rPr>
      <w:rFonts w:ascii="Cambria" w:eastAsia="Times New Roman" w:hAnsi="Cambria"/>
      <w:b/>
      <w:bCs/>
      <w:color w:val="4F81BD"/>
      <w:sz w:val="26"/>
      <w:szCs w:val="26"/>
      <w:lang w:val="es-ES" w:eastAsia="en-US"/>
    </w:rPr>
  </w:style>
  <w:style w:type="character" w:customStyle="1" w:styleId="Nagwek3Znak">
    <w:name w:val="Nagłówek 3 Znak"/>
    <w:link w:val="Nagwek3"/>
    <w:uiPriority w:val="9"/>
    <w:semiHidden/>
    <w:qFormat/>
    <w:rsid w:val="002C4595"/>
    <w:rPr>
      <w:rFonts w:ascii="inherit" w:eastAsia="Times New Roman" w:hAnsi="inherit"/>
      <w:sz w:val="27"/>
      <w:szCs w:val="27"/>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b w:val="0"/>
      <w:i w:val="0"/>
      <w:sz w:val="28"/>
    </w:rPr>
  </w:style>
  <w:style w:type="character" w:customStyle="1" w:styleId="ListLabel5">
    <w:name w:val="ListLabel 5"/>
    <w:qFormat/>
    <w:rPr>
      <w:rFonts w:cs="Arial"/>
    </w:rPr>
  </w:style>
  <w:style w:type="character" w:customStyle="1" w:styleId="ListLabel6">
    <w:name w:val="ListLabel 6"/>
    <w:qFormat/>
    <w:rPr>
      <w:rFonts w:cs="Arial"/>
    </w:rPr>
  </w:style>
  <w:style w:type="character" w:customStyle="1" w:styleId="ListLabel7">
    <w:name w:val="ListLabel 7"/>
    <w:qFormat/>
    <w:rPr>
      <w:rFonts w:cs="Arial"/>
    </w:rPr>
  </w:style>
  <w:style w:type="character" w:customStyle="1" w:styleId="ListLabel8">
    <w:name w:val="ListLabel 8"/>
    <w:qFormat/>
    <w:rPr>
      <w:w w:val="90"/>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paragraph" w:styleId="Tekstpodstawowy">
    <w:name w:val="Body Text"/>
    <w:basedOn w:val="Normalny"/>
    <w:pPr>
      <w:spacing w:after="140" w:line="276" w:lineRule="auto"/>
    </w:pPr>
  </w:style>
  <w:style w:type="paragraph" w:styleId="Lista">
    <w:name w:val="List"/>
    <w:basedOn w:val="Tekstpodstawowy"/>
    <w:rPr>
      <w:rFonts w:cs="Lucida Sans"/>
    </w:rPr>
  </w:style>
  <w:style w:type="paragraph" w:styleId="Legenda">
    <w:name w:val="caption"/>
    <w:basedOn w:val="Normalny"/>
    <w:qFormat/>
    <w:pPr>
      <w:suppressLineNumbers/>
      <w:spacing w:before="120"/>
    </w:pPr>
    <w:rPr>
      <w:rFonts w:cs="Lucida Sans"/>
      <w:i/>
      <w:iCs/>
    </w:rPr>
  </w:style>
  <w:style w:type="paragraph" w:customStyle="1" w:styleId="ndice">
    <w:name w:val="Índice"/>
    <w:basedOn w:val="Normalny"/>
    <w:qFormat/>
    <w:pPr>
      <w:suppressLineNumbers/>
    </w:pPr>
    <w:rPr>
      <w:rFonts w:cs="Lucida Sans"/>
    </w:rPr>
  </w:style>
  <w:style w:type="paragraph" w:styleId="Nagwek">
    <w:name w:val="header"/>
    <w:basedOn w:val="Normalny"/>
    <w:link w:val="NagwekZnak"/>
    <w:uiPriority w:val="99"/>
    <w:unhideWhenUsed/>
    <w:rsid w:val="00212DE1"/>
    <w:pPr>
      <w:tabs>
        <w:tab w:val="center" w:pos="4252"/>
        <w:tab w:val="right" w:pos="8504"/>
      </w:tabs>
    </w:pPr>
  </w:style>
  <w:style w:type="paragraph" w:styleId="Stopka">
    <w:name w:val="footer"/>
    <w:basedOn w:val="Normalny"/>
    <w:link w:val="StopkaZnak"/>
    <w:uiPriority w:val="99"/>
    <w:unhideWhenUsed/>
    <w:rsid w:val="00212DE1"/>
    <w:pPr>
      <w:tabs>
        <w:tab w:val="center" w:pos="4252"/>
        <w:tab w:val="right" w:pos="8504"/>
      </w:tabs>
    </w:pPr>
  </w:style>
  <w:style w:type="paragraph" w:customStyle="1" w:styleId="Bodycopy">
    <w:name w:val="Body copy"/>
    <w:basedOn w:val="Normalny"/>
    <w:link w:val="BodycopyCar"/>
    <w:qFormat/>
    <w:rsid w:val="00B010D8"/>
    <w:pPr>
      <w:spacing w:after="0" w:line="290" w:lineRule="atLeast"/>
    </w:pPr>
    <w:rPr>
      <w:rFonts w:ascii="Seat Meta Normal Roman" w:eastAsia="SimSun" w:hAnsi="Seat Meta Normal Roman"/>
      <w:sz w:val="22"/>
      <w:lang w:val="es-ES_tradnl" w:eastAsia="zh-CN"/>
    </w:rPr>
  </w:style>
  <w:style w:type="paragraph" w:customStyle="1" w:styleId="Bodycopyheading">
    <w:name w:val="Body copy heading"/>
    <w:qFormat/>
    <w:rsid w:val="00B010D8"/>
    <w:pPr>
      <w:spacing w:line="290" w:lineRule="atLeast"/>
    </w:pPr>
    <w:rPr>
      <w:rFonts w:ascii="Seat Meta Bold Roman" w:eastAsia="SimSun" w:hAnsi="Seat Meta Bold Roman"/>
      <w:sz w:val="22"/>
      <w:lang w:val="en-US" w:eastAsia="zh-CN"/>
    </w:rPr>
  </w:style>
  <w:style w:type="paragraph" w:customStyle="1" w:styleId="Titletelephonenumber">
    <w:name w:val="Title telephone number"/>
    <w:qFormat/>
    <w:rsid w:val="00B010D8"/>
    <w:pPr>
      <w:spacing w:line="240" w:lineRule="atLeast"/>
    </w:pPr>
    <w:rPr>
      <w:rFonts w:ascii="Seat Meta Normal Roman" w:eastAsia="SimSun" w:hAnsi="Seat Meta Normal Roman"/>
      <w:lang w:eastAsia="zh-CN"/>
    </w:rPr>
  </w:style>
  <w:style w:type="paragraph" w:customStyle="1" w:styleId="SEATcommunicationname">
    <w:name w:val="SEAT communication name"/>
    <w:qFormat/>
    <w:rsid w:val="00B010D8"/>
    <w:pPr>
      <w:spacing w:line="240" w:lineRule="atLeast"/>
    </w:pPr>
    <w:rPr>
      <w:rFonts w:ascii="Seat Meta Bold Roman" w:eastAsia="SimSun" w:hAnsi="Seat Meta Bold Roman"/>
      <w:lang w:eastAsia="zh-CN"/>
    </w:rPr>
  </w:style>
  <w:style w:type="paragraph" w:customStyle="1" w:styleId="emailaddress">
    <w:name w:val="email address"/>
    <w:qFormat/>
    <w:rsid w:val="00B010D8"/>
    <w:pPr>
      <w:spacing w:line="240" w:lineRule="atLeast"/>
    </w:pPr>
    <w:rPr>
      <w:rFonts w:ascii="Seat Meta Normal Roman" w:eastAsia="SimSun" w:hAnsi="Seat Meta Normal Roman"/>
      <w:lang w:eastAsia="zh-CN"/>
    </w:rPr>
  </w:style>
  <w:style w:type="paragraph" w:customStyle="1" w:styleId="Locationanddate">
    <w:name w:val="Location and date"/>
    <w:link w:val="LocationanddateCar"/>
    <w:qFormat/>
    <w:rsid w:val="00046AE6"/>
    <w:pPr>
      <w:spacing w:line="290" w:lineRule="atLeast"/>
    </w:pPr>
    <w:rPr>
      <w:rFonts w:ascii="Seat Meta Bold Roman" w:eastAsia="SimSun" w:hAnsi="Seat Meta Bold Roman"/>
      <w:sz w:val="22"/>
      <w:lang w:val="en-US" w:eastAsia="zh-CN"/>
    </w:rPr>
  </w:style>
  <w:style w:type="paragraph" w:customStyle="1" w:styleId="Bulletpoints">
    <w:name w:val="Bullet points"/>
    <w:qFormat/>
    <w:rsid w:val="00F446B2"/>
    <w:pPr>
      <w:spacing w:line="290" w:lineRule="atLeast"/>
    </w:pPr>
    <w:rPr>
      <w:rFonts w:ascii="Seat Meta Bold Roman" w:eastAsia="SimSun" w:hAnsi="Seat Meta Bold Roman"/>
      <w:sz w:val="22"/>
      <w:lang w:val="en-US" w:eastAsia="zh-CN"/>
    </w:rPr>
  </w:style>
  <w:style w:type="paragraph" w:styleId="Tekstkomentarza">
    <w:name w:val="annotation text"/>
    <w:basedOn w:val="Normalny"/>
    <w:link w:val="TekstkomentarzaZnak"/>
    <w:uiPriority w:val="99"/>
    <w:unhideWhenUsed/>
    <w:qFormat/>
    <w:rsid w:val="00666546"/>
    <w:rPr>
      <w:sz w:val="20"/>
      <w:szCs w:val="20"/>
      <w:lang w:val="es-ES_tradnl"/>
    </w:rPr>
  </w:style>
  <w:style w:type="paragraph" w:styleId="Tematkomentarza">
    <w:name w:val="annotation subject"/>
    <w:basedOn w:val="Tekstkomentarza"/>
    <w:link w:val="TematkomentarzaZnak"/>
    <w:uiPriority w:val="99"/>
    <w:semiHidden/>
    <w:unhideWhenUsed/>
    <w:qFormat/>
    <w:rsid w:val="00666546"/>
    <w:rPr>
      <w:b/>
      <w:bCs/>
    </w:rPr>
  </w:style>
  <w:style w:type="paragraph" w:styleId="Tekstdymka">
    <w:name w:val="Balloon Text"/>
    <w:basedOn w:val="Normalny"/>
    <w:link w:val="TekstdymkaZnak"/>
    <w:uiPriority w:val="99"/>
    <w:semiHidden/>
    <w:unhideWhenUsed/>
    <w:qFormat/>
    <w:rsid w:val="00666546"/>
    <w:pPr>
      <w:spacing w:after="0" w:line="240" w:lineRule="auto"/>
    </w:pPr>
    <w:rPr>
      <w:rFonts w:ascii="Tahoma" w:hAnsi="Tahoma"/>
      <w:sz w:val="16"/>
      <w:szCs w:val="16"/>
      <w:lang w:val="es-ES_tradnl"/>
    </w:rPr>
  </w:style>
  <w:style w:type="paragraph" w:customStyle="1" w:styleId="Sombreadovistoso-nfasis11">
    <w:name w:val="Sombreado vistoso - Énfasis 11"/>
    <w:uiPriority w:val="71"/>
    <w:unhideWhenUsed/>
    <w:qFormat/>
    <w:rsid w:val="00F94F49"/>
    <w:rPr>
      <w:lang w:val="es-ES_tradnl" w:eastAsia="en-US"/>
    </w:rPr>
  </w:style>
  <w:style w:type="paragraph" w:customStyle="1" w:styleId="Prrafobsico">
    <w:name w:val="[Párrafo básico]"/>
    <w:basedOn w:val="Normalny"/>
    <w:uiPriority w:val="99"/>
    <w:qFormat/>
    <w:rsid w:val="002C4595"/>
    <w:pPr>
      <w:widowControl w:val="0"/>
      <w:spacing w:after="0" w:line="288" w:lineRule="auto"/>
    </w:pPr>
    <w:rPr>
      <w:rFonts w:ascii="MinionPro-Regular" w:eastAsia="Times New Roman" w:hAnsi="MinionPro-Regular" w:cs="MinionPro-Regular"/>
      <w:color w:val="000000"/>
      <w:lang w:val="es-ES_tradnl" w:eastAsia="es-ES"/>
    </w:rPr>
  </w:style>
  <w:style w:type="paragraph" w:styleId="NormalnyWeb">
    <w:name w:val="Normal (Web)"/>
    <w:basedOn w:val="Normalny"/>
    <w:uiPriority w:val="99"/>
    <w:semiHidden/>
    <w:unhideWhenUsed/>
    <w:qFormat/>
    <w:rsid w:val="001B7746"/>
    <w:pPr>
      <w:spacing w:beforeAutospacing="1" w:afterAutospacing="1" w:line="240" w:lineRule="auto"/>
    </w:pPr>
    <w:rPr>
      <w:rFonts w:ascii="Times New Roman" w:eastAsia="Times New Roman" w:hAnsi="Times New Roman"/>
      <w:lang w:eastAsia="es-ES"/>
    </w:rPr>
  </w:style>
  <w:style w:type="table" w:styleId="Tabela-Siatka">
    <w:name w:val="Table Grid"/>
    <w:basedOn w:val="Standardowy"/>
    <w:uiPriority w:val="59"/>
    <w:rsid w:val="002C45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F17F21"/>
    <w:pPr>
      <w:spacing w:after="0" w:line="240" w:lineRule="auto"/>
      <w:ind w:left="720"/>
    </w:pPr>
    <w:rPr>
      <w:rFonts w:ascii="Calibri" w:eastAsiaTheme="minorHAnsi" w:hAnsi="Calibri" w:cs="Calibri"/>
      <w:sz w:val="22"/>
      <w:szCs w:val="22"/>
      <w:lang w:eastAsia="es-ES"/>
    </w:rPr>
  </w:style>
  <w:style w:type="character" w:customStyle="1" w:styleId="apple-converted-space">
    <w:name w:val="apple-converted-space"/>
    <w:basedOn w:val="Domylnaczcionkaakapitu"/>
    <w:rsid w:val="004B3D2E"/>
  </w:style>
  <w:style w:type="paragraph" w:styleId="HTML-wstpniesformatowany">
    <w:name w:val="HTML Preformatted"/>
    <w:basedOn w:val="Normalny"/>
    <w:link w:val="HTML-wstpniesformatowanyZnak"/>
    <w:uiPriority w:val="99"/>
    <w:semiHidden/>
    <w:unhideWhenUsed/>
    <w:rsid w:val="008B2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wstpniesformatowanyZnak">
    <w:name w:val="HTML - wstępnie sformatowany Znak"/>
    <w:basedOn w:val="Domylnaczcionkaakapitu"/>
    <w:link w:val="HTML-wstpniesformatowany"/>
    <w:uiPriority w:val="99"/>
    <w:semiHidden/>
    <w:rsid w:val="008B2397"/>
    <w:rPr>
      <w:rFonts w:ascii="Courier New" w:eastAsia="Times New Roman" w:hAnsi="Courier New" w:cs="Courier New"/>
    </w:rPr>
  </w:style>
  <w:style w:type="character" w:customStyle="1" w:styleId="capital">
    <w:name w:val="capital"/>
    <w:basedOn w:val="Domylnaczcionkaakapitu"/>
    <w:rsid w:val="00CF733A"/>
  </w:style>
  <w:style w:type="character" w:customStyle="1" w:styleId="tlid-translation">
    <w:name w:val="tlid-translation"/>
    <w:basedOn w:val="Domylnaczcionkaakapitu"/>
    <w:rsid w:val="006F3F0E"/>
  </w:style>
  <w:style w:type="character" w:styleId="Hipercze">
    <w:name w:val="Hyperlink"/>
    <w:uiPriority w:val="99"/>
    <w:unhideWhenUsed/>
    <w:rsid w:val="00427739"/>
    <w:rPr>
      <w:color w:val="0563C1"/>
      <w:u w:val="single"/>
    </w:rPr>
  </w:style>
  <w:style w:type="character" w:customStyle="1" w:styleId="Mencinsinresolver1">
    <w:name w:val="Mención sin resolver1"/>
    <w:basedOn w:val="Domylnaczcionkaakapitu"/>
    <w:uiPriority w:val="99"/>
    <w:semiHidden/>
    <w:unhideWhenUsed/>
    <w:rsid w:val="00BD30A8"/>
    <w:rPr>
      <w:color w:val="605E5C"/>
      <w:shd w:val="clear" w:color="auto" w:fill="E1DFDD"/>
    </w:rPr>
  </w:style>
  <w:style w:type="character" w:styleId="UyteHipercze">
    <w:name w:val="FollowedHyperlink"/>
    <w:basedOn w:val="Domylnaczcionkaakapitu"/>
    <w:uiPriority w:val="99"/>
    <w:semiHidden/>
    <w:unhideWhenUsed/>
    <w:rsid w:val="002420F6"/>
    <w:rPr>
      <w:color w:val="954F72" w:themeColor="followedHyperlink"/>
      <w:u w:val="single"/>
    </w:rPr>
  </w:style>
  <w:style w:type="character" w:styleId="Nierozpoznanawzmianka">
    <w:name w:val="Unresolved Mention"/>
    <w:basedOn w:val="Domylnaczcionkaakapitu"/>
    <w:uiPriority w:val="99"/>
    <w:semiHidden/>
    <w:unhideWhenUsed/>
    <w:rsid w:val="002420F6"/>
    <w:rPr>
      <w:color w:val="605E5C"/>
      <w:shd w:val="clear" w:color="auto" w:fill="E1DFDD"/>
    </w:rPr>
  </w:style>
  <w:style w:type="paragraph" w:styleId="Poprawka">
    <w:name w:val="Revision"/>
    <w:hidden/>
    <w:uiPriority w:val="71"/>
    <w:unhideWhenUsed/>
    <w:rsid w:val="009D4CC9"/>
    <w:rPr>
      <w:lang w:val="es-ES_tradnl" w:eastAsia="en-US"/>
    </w:rPr>
  </w:style>
  <w:style w:type="character" w:styleId="Numerstrony">
    <w:name w:val="page number"/>
    <w:uiPriority w:val="99"/>
    <w:semiHidden/>
    <w:unhideWhenUsed/>
    <w:rsid w:val="009D4CC9"/>
  </w:style>
  <w:style w:type="character" w:customStyle="1" w:styleId="Nagwek4Znak">
    <w:name w:val="Nagłówek 4 Znak"/>
    <w:basedOn w:val="Domylnaczcionkaakapitu"/>
    <w:link w:val="Nagwek4"/>
    <w:uiPriority w:val="9"/>
    <w:semiHidden/>
    <w:rsid w:val="009D5620"/>
    <w:rPr>
      <w:rFonts w:asciiTheme="majorHAnsi" w:eastAsiaTheme="majorEastAsia" w:hAnsiTheme="majorHAnsi" w:cstheme="majorBidi"/>
      <w:i/>
      <w:iCs/>
      <w:color w:val="2F5496" w:themeColor="accent1" w:themeShade="BF"/>
      <w:sz w:val="24"/>
      <w:szCs w:val="24"/>
      <w:lang w:eastAsia="en-US"/>
    </w:rPr>
  </w:style>
  <w:style w:type="character" w:customStyle="1" w:styleId="normaltextrun">
    <w:name w:val="normaltextrun"/>
    <w:basedOn w:val="Domylnaczcionkaakapitu"/>
    <w:rsid w:val="00EC5333"/>
  </w:style>
  <w:style w:type="character" w:customStyle="1" w:styleId="eop">
    <w:name w:val="eop"/>
    <w:basedOn w:val="Domylnaczcionkaakapitu"/>
    <w:rsid w:val="00EC5333"/>
  </w:style>
  <w:style w:type="paragraph" w:customStyle="1" w:styleId="paragraph">
    <w:name w:val="paragraph"/>
    <w:basedOn w:val="Normalny"/>
    <w:rsid w:val="00BC4AC5"/>
    <w:pPr>
      <w:spacing w:before="100" w:beforeAutospacing="1" w:after="100" w:afterAutospacing="1" w:line="240" w:lineRule="auto"/>
    </w:pPr>
    <w:rPr>
      <w:rFonts w:ascii="Times New Roman" w:eastAsia="Times New Roman" w:hAnsi="Times New Roman"/>
      <w:lang w:val="es-ES" w:eastAsia="es-ES"/>
    </w:rPr>
  </w:style>
  <w:style w:type="character" w:customStyle="1" w:styleId="Nagwek1Znak">
    <w:name w:val="Nagłówek 1 Znak"/>
    <w:basedOn w:val="Domylnaczcionkaakapitu"/>
    <w:link w:val="Nagwek1"/>
    <w:uiPriority w:val="9"/>
    <w:rsid w:val="00E00775"/>
    <w:rPr>
      <w:rFonts w:asciiTheme="majorHAnsi" w:eastAsiaTheme="majorEastAsia" w:hAnsiTheme="majorHAnsi" w:cstheme="majorBidi"/>
      <w:color w:val="2F5496" w:themeColor="accent1" w:themeShade="BF"/>
      <w:sz w:val="32"/>
      <w:szCs w:val="32"/>
      <w:lang w:val="en-GB" w:eastAsia="en-US"/>
    </w:rPr>
  </w:style>
  <w:style w:type="paragraph" w:styleId="Podtytu">
    <w:name w:val="Subtitle"/>
    <w:basedOn w:val="Normalny"/>
    <w:next w:val="Normalny"/>
    <w:uiPriority w:val="11"/>
    <w:qFormat/>
    <w:pPr>
      <w:keepNext/>
      <w:keepLines/>
      <w:spacing w:before="360" w:after="80"/>
    </w:pPr>
    <w:rPr>
      <w:rFonts w:ascii="Georgia" w:eastAsia="Georgia" w:hAnsi="Georgia" w:cs="Georgia"/>
      <w:i/>
      <w:iCs/>
      <w:color w:val="666666"/>
      <w:sz w:val="48"/>
      <w:szCs w:val="48"/>
    </w:rPr>
  </w:style>
  <w:style w:type="table" w:customStyle="1" w:styleId="a">
    <w:basedOn w:val="Standardowy"/>
    <w:tblPr>
      <w:tblStyleRowBandSize w:val="1"/>
      <w:tblStyleColBandSize w:val="1"/>
      <w:tblCellMar>
        <w:left w:w="70" w:type="dxa"/>
        <w:right w:w="70" w:type="dxa"/>
      </w:tblCellMar>
    </w:tblPr>
  </w:style>
  <w:style w:type="table" w:customStyle="1" w:styleId="a0">
    <w:basedOn w:val="Standardowy"/>
    <w:tblPr>
      <w:tblStyleRowBandSize w:val="1"/>
      <w:tblStyleColBandSize w:val="1"/>
    </w:tblPr>
  </w:style>
  <w:style w:type="table" w:customStyle="1" w:styleId="a1">
    <w:basedOn w:val="Standardowy"/>
    <w:tblPr>
      <w:tblStyleRowBandSize w:val="1"/>
      <w:tblStyleColBandSize w:val="1"/>
      <w:tblCellMar>
        <w:left w:w="115" w:type="dxa"/>
        <w:right w:w="115" w:type="dxa"/>
      </w:tblCellMar>
    </w:tblPr>
  </w:style>
  <w:style w:type="character" w:styleId="Wzmianka">
    <w:name w:val="Mention"/>
    <w:basedOn w:val="Domylnaczcionkaakapitu"/>
    <w:uiPriority w:val="99"/>
    <w:unhideWhenUsed/>
    <w:rsid w:val="005C33E4"/>
    <w:rPr>
      <w:color w:val="2B579A"/>
      <w:shd w:val="clear" w:color="auto" w:fill="E1DFDD"/>
    </w:rPr>
  </w:style>
  <w:style w:type="character" w:customStyle="1" w:styleId="Brak">
    <w:name w:val="Brak"/>
    <w:rsid w:val="00D12458"/>
  </w:style>
  <w:style w:type="paragraph" w:styleId="Tekstprzypisukocowego">
    <w:name w:val="endnote text"/>
    <w:basedOn w:val="Normalny"/>
    <w:link w:val="TekstprzypisukocowegoZnak"/>
    <w:uiPriority w:val="99"/>
    <w:semiHidden/>
    <w:unhideWhenUsed/>
    <w:rsid w:val="00232A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32A33"/>
    <w:rPr>
      <w:sz w:val="20"/>
      <w:szCs w:val="20"/>
    </w:rPr>
  </w:style>
  <w:style w:type="character" w:styleId="Odwoanieprzypisukocowego">
    <w:name w:val="endnote reference"/>
    <w:basedOn w:val="Domylnaczcionkaakapitu"/>
    <w:uiPriority w:val="99"/>
    <w:semiHidden/>
    <w:unhideWhenUsed/>
    <w:rsid w:val="00232A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299567">
      <w:bodyDiv w:val="1"/>
      <w:marLeft w:val="0"/>
      <w:marRight w:val="0"/>
      <w:marTop w:val="0"/>
      <w:marBottom w:val="0"/>
      <w:divBdr>
        <w:top w:val="none" w:sz="0" w:space="0" w:color="auto"/>
        <w:left w:val="none" w:sz="0" w:space="0" w:color="auto"/>
        <w:bottom w:val="none" w:sz="0" w:space="0" w:color="auto"/>
        <w:right w:val="none" w:sz="0" w:space="0" w:color="auto"/>
      </w:divBdr>
    </w:div>
    <w:div w:id="141772918">
      <w:bodyDiv w:val="1"/>
      <w:marLeft w:val="0"/>
      <w:marRight w:val="0"/>
      <w:marTop w:val="0"/>
      <w:marBottom w:val="0"/>
      <w:divBdr>
        <w:top w:val="none" w:sz="0" w:space="0" w:color="auto"/>
        <w:left w:val="none" w:sz="0" w:space="0" w:color="auto"/>
        <w:bottom w:val="none" w:sz="0" w:space="0" w:color="auto"/>
        <w:right w:val="none" w:sz="0" w:space="0" w:color="auto"/>
      </w:divBdr>
    </w:div>
    <w:div w:id="513350749">
      <w:bodyDiv w:val="1"/>
      <w:marLeft w:val="0"/>
      <w:marRight w:val="0"/>
      <w:marTop w:val="0"/>
      <w:marBottom w:val="0"/>
      <w:divBdr>
        <w:top w:val="none" w:sz="0" w:space="0" w:color="auto"/>
        <w:left w:val="none" w:sz="0" w:space="0" w:color="auto"/>
        <w:bottom w:val="none" w:sz="0" w:space="0" w:color="auto"/>
        <w:right w:val="none" w:sz="0" w:space="0" w:color="auto"/>
      </w:divBdr>
    </w:div>
    <w:div w:id="704334957">
      <w:bodyDiv w:val="1"/>
      <w:marLeft w:val="0"/>
      <w:marRight w:val="0"/>
      <w:marTop w:val="0"/>
      <w:marBottom w:val="0"/>
      <w:divBdr>
        <w:top w:val="none" w:sz="0" w:space="0" w:color="auto"/>
        <w:left w:val="none" w:sz="0" w:space="0" w:color="auto"/>
        <w:bottom w:val="none" w:sz="0" w:space="0" w:color="auto"/>
        <w:right w:val="none" w:sz="0" w:space="0" w:color="auto"/>
      </w:divBdr>
    </w:div>
    <w:div w:id="769206346">
      <w:bodyDiv w:val="1"/>
      <w:marLeft w:val="0"/>
      <w:marRight w:val="0"/>
      <w:marTop w:val="0"/>
      <w:marBottom w:val="0"/>
      <w:divBdr>
        <w:top w:val="none" w:sz="0" w:space="0" w:color="auto"/>
        <w:left w:val="none" w:sz="0" w:space="0" w:color="auto"/>
        <w:bottom w:val="none" w:sz="0" w:space="0" w:color="auto"/>
        <w:right w:val="none" w:sz="0" w:space="0" w:color="auto"/>
      </w:divBdr>
    </w:div>
    <w:div w:id="1234270800">
      <w:bodyDiv w:val="1"/>
      <w:marLeft w:val="0"/>
      <w:marRight w:val="0"/>
      <w:marTop w:val="0"/>
      <w:marBottom w:val="0"/>
      <w:divBdr>
        <w:top w:val="none" w:sz="0" w:space="0" w:color="auto"/>
        <w:left w:val="none" w:sz="0" w:space="0" w:color="auto"/>
        <w:bottom w:val="none" w:sz="0" w:space="0" w:color="auto"/>
        <w:right w:val="none" w:sz="0" w:space="0" w:color="auto"/>
      </w:divBdr>
    </w:div>
    <w:div w:id="1249735514">
      <w:bodyDiv w:val="1"/>
      <w:marLeft w:val="0"/>
      <w:marRight w:val="0"/>
      <w:marTop w:val="0"/>
      <w:marBottom w:val="0"/>
      <w:divBdr>
        <w:top w:val="none" w:sz="0" w:space="0" w:color="auto"/>
        <w:left w:val="none" w:sz="0" w:space="0" w:color="auto"/>
        <w:bottom w:val="none" w:sz="0" w:space="0" w:color="auto"/>
        <w:right w:val="none" w:sz="0" w:space="0" w:color="auto"/>
      </w:divBdr>
    </w:div>
    <w:div w:id="14209529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hyperlink" Target="mailto:katarzyna.dziomdziora1@seat-auto.pl"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www.cupraofficial.com/" TargetMode="External"/><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s://seatcupramedia.pl/" TargetMode="Externa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pawel.tamiola@247.com.pl" TargetMode="Externa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s://seatcupramedia.p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fb67GJfDgvEM5piEMTCzQZz3Q==">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</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kument" ma:contentTypeID="0x01010000E01189FB278B48A9C3F584C6AC7472" ma:contentTypeVersion="13" ma:contentTypeDescription="Utwórz nowy dokument." ma:contentTypeScope="" ma:versionID="71e14a72a58b58b3dc8fb0ba0a205d0d">
  <xsd:schema xmlns:xsd="http://www.w3.org/2001/XMLSchema" xmlns:xs="http://www.w3.org/2001/XMLSchema" xmlns:p="http://schemas.microsoft.com/office/2006/metadata/properties" xmlns:ns2="6de3019d-f814-4f35-af5d-d2859692f557" xmlns:ns3="506f991e-bbda-4683-8126-d176f34da9c3" targetNamespace="http://schemas.microsoft.com/office/2006/metadata/properties" ma:root="true" ma:fieldsID="4c8d44edf646aa905c4b1352bd564ebf" ns2:_="" ns3:_="">
    <xsd:import namespace="6de3019d-f814-4f35-af5d-d2859692f557"/>
    <xsd:import namespace="506f991e-bbda-4683-8126-d176f34da9c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e3019d-f814-4f35-af5d-d2859692f5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cacdb59e-82dd-4baf-8c76-da483c71d26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06f991e-bbda-4683-8126-d176f34da9c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2c99d93-2937-47bc-afeb-74c9ac8e1ce7}" ma:internalName="TaxCatchAll" ma:showField="CatchAllData" ma:web="506f991e-bbda-4683-8126-d176f34da9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6de3019d-f814-4f35-af5d-d2859692f557">
      <Terms xmlns="http://schemas.microsoft.com/office/infopath/2007/PartnerControls"/>
    </lcf76f155ced4ddcb4097134ff3c332f>
    <TaxCatchAll xmlns="506f991e-bbda-4683-8126-d176f34da9c3"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0D3EB95-F5A2-4244-B7BB-CB21322285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e3019d-f814-4f35-af5d-d2859692f557"/>
    <ds:schemaRef ds:uri="506f991e-bbda-4683-8126-d176f34da9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4D3D4F9-E272-49C2-BFCF-AA96F3381217}">
  <ds:schemaRefs>
    <ds:schemaRef ds:uri="http://schemas.microsoft.com/sharepoint/v3/contenttype/forms"/>
  </ds:schemaRefs>
</ds:datastoreItem>
</file>

<file path=customXml/itemProps4.xml><?xml version="1.0" encoding="utf-8"?>
<ds:datastoreItem xmlns:ds="http://schemas.openxmlformats.org/officeDocument/2006/customXml" ds:itemID="{C33A0AF6-BFD0-4637-BD07-7B3201C4E863}">
  <ds:schemaRefs>
    <ds:schemaRef ds:uri="http://schemas.openxmlformats.org/officeDocument/2006/bibliography"/>
  </ds:schemaRefs>
</ds:datastoreItem>
</file>

<file path=customXml/itemProps5.xml><?xml version="1.0" encoding="utf-8"?>
<ds:datastoreItem xmlns:ds="http://schemas.openxmlformats.org/officeDocument/2006/customXml" ds:itemID="{8E1C7ADC-7AE6-4833-A05A-58881634FC93}">
  <ds:schemaRefs>
    <ds:schemaRef ds:uri="http://schemas.microsoft.com/office/2006/metadata/properties"/>
    <ds:schemaRef ds:uri="http://schemas.microsoft.com/office/infopath/2007/PartnerControls"/>
    <ds:schemaRef ds:uri="6de3019d-f814-4f35-af5d-d2859692f557"/>
    <ds:schemaRef ds:uri="506f991e-bbda-4683-8126-d176f34da9c3"/>
  </ds:schemaRefs>
</ds:datastoreItem>
</file>

<file path=docMetadata/LabelInfo.xml><?xml version="1.0" encoding="utf-8"?>
<clbl:labelList xmlns:clbl="http://schemas.microsoft.com/office/2020/mipLabelMetadata">
  <clbl:label id="{934991e8-d9e2-4a4f-98a9-113535804f33}" enabled="1" method="Standard" siteId="{6b306b82-367b-4012-b72d-fbd444368682}" removed="0"/>
  <clbl:label id="{b1c9b508-7c6e-42bd-bedf-808292653d6c}" enabled="1" method="Standard" siteId="{2882be50-2012-4d88-ac86-544124e120c8}" removed="0"/>
</clbl:labelList>
</file>

<file path=docProps/app.xml><?xml version="1.0" encoding="utf-8"?>
<Properties xmlns="http://schemas.openxmlformats.org/officeDocument/2006/extended-properties" xmlns:vt="http://schemas.openxmlformats.org/officeDocument/2006/docPropsVTypes">
  <Template>Normal</Template>
  <TotalTime>109</TotalTime>
  <Pages>22</Pages>
  <Words>4171</Words>
  <Characters>27624</Characters>
  <Application>Microsoft Office Word</Application>
  <DocSecurity>0</DocSecurity>
  <Lines>586</Lines>
  <Paragraphs>186</Paragraphs>
  <ScaleCrop>false</ScaleCrop>
  <HeadingPairs>
    <vt:vector size="6" baseType="variant">
      <vt:variant>
        <vt:lpstr>Tytuł</vt:lpstr>
      </vt:variant>
      <vt:variant>
        <vt:i4>1</vt:i4>
      </vt:variant>
      <vt:variant>
        <vt:lpstr>Title</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31646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Arnaud Hacault</dc:creator>
  <cp:keywords/>
  <cp:lastModifiedBy>Anita Surdziel</cp:lastModifiedBy>
  <cp:revision>89</cp:revision>
  <cp:lastPrinted>2026-04-08T12:13:00Z</cp:lastPrinted>
  <dcterms:created xsi:type="dcterms:W3CDTF">2026-04-07T14:48:00Z</dcterms:created>
  <dcterms:modified xsi:type="dcterms:W3CDTF">2026-04-08T12:13:00Z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SEAT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MSIP_Label_b1c9b508-7c6e-42bd-bedf-808292653d6c_Enabled">
    <vt:lpwstr>true</vt:lpwstr>
  </property>
  <property fmtid="{D5CDD505-2E9C-101B-9397-08002B2CF9AE}" pid="10" name="MSIP_Label_b1c9b508-7c6e-42bd-bedf-808292653d6c_SetDate">
    <vt:lpwstr>2023-05-16T07:41:54Z</vt:lpwstr>
  </property>
  <property fmtid="{D5CDD505-2E9C-101B-9397-08002B2CF9AE}" pid="11" name="MSIP_Label_b1c9b508-7c6e-42bd-bedf-808292653d6c_Method">
    <vt:lpwstr>Standard</vt:lpwstr>
  </property>
  <property fmtid="{D5CDD505-2E9C-101B-9397-08002B2CF9AE}" pid="12" name="MSIP_Label_b1c9b508-7c6e-42bd-bedf-808292653d6c_Name">
    <vt:lpwstr>b1c9b508-7c6e-42bd-bedf-808292653d6c</vt:lpwstr>
  </property>
  <property fmtid="{D5CDD505-2E9C-101B-9397-08002B2CF9AE}" pid="13" name="MSIP_Label_b1c9b508-7c6e-42bd-bedf-808292653d6c_SiteId">
    <vt:lpwstr>2882be50-2012-4d88-ac86-544124e120c8</vt:lpwstr>
  </property>
  <property fmtid="{D5CDD505-2E9C-101B-9397-08002B2CF9AE}" pid="14" name="MSIP_Label_b1c9b508-7c6e-42bd-bedf-808292653d6c_ActionId">
    <vt:lpwstr>2ddc17a5-b10f-45e5-9937-3aeaa0e12453</vt:lpwstr>
  </property>
  <property fmtid="{D5CDD505-2E9C-101B-9397-08002B2CF9AE}" pid="15" name="MSIP_Label_b1c9b508-7c6e-42bd-bedf-808292653d6c_ContentBits">
    <vt:lpwstr>3</vt:lpwstr>
  </property>
  <property fmtid="{D5CDD505-2E9C-101B-9397-08002B2CF9AE}" pid="16" name="ContentTypeId">
    <vt:lpwstr>0x01010000E01189FB278B48A9C3F584C6AC7472</vt:lpwstr>
  </property>
  <property fmtid="{D5CDD505-2E9C-101B-9397-08002B2CF9AE}" pid="17" name="MediaServiceImageTags">
    <vt:lpwstr/>
  </property>
  <property fmtid="{D5CDD505-2E9C-101B-9397-08002B2CF9AE}" pid="18" name="RevIMBCS">
    <vt:lpwstr>552;#9.1 Publications|84f409af-10c5-4d2f-84de-80c7c7b53cba</vt:lpwstr>
  </property>
  <property fmtid="{D5CDD505-2E9C-101B-9397-08002B2CF9AE}" pid="19" name="LegalHoldTag">
    <vt:lpwstr/>
  </property>
  <property fmtid="{D5CDD505-2E9C-101B-9397-08002B2CF9AE}" pid="20" name="docLang">
    <vt:lpwstr>pl</vt:lpwstr>
  </property>
</Properties>
</file>