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175F0" w:rsidR="005175F0" w:rsidP="00A06846" w:rsidRDefault="005175F0" w14:paraId="785161A9" w14:textId="50B7A28B">
      <w:pPr>
        <w:rPr>
          <w:b/>
          <w:bCs/>
          <w:lang w:eastAsia="cs-CZ"/>
        </w:rPr>
      </w:pPr>
      <w:r w:rsidRPr="005175F0">
        <w:rPr>
          <w:b/>
          <w:bCs/>
        </w:rPr>
        <w:t>Digitalizovaný chaos je pořád chaos. Firmy si musí nejdřív uklidit vlastní procesy</w:t>
      </w:r>
    </w:p>
    <w:p w:rsidRPr="00A06846" w:rsidR="00A06846" w:rsidP="00A06846" w:rsidRDefault="00A06846" w14:paraId="1A7CAC47" w14:textId="38C07C99">
      <w:pPr>
        <w:rPr>
          <w:lang w:eastAsia="cs-CZ"/>
        </w:rPr>
      </w:pPr>
      <w:r w:rsidRPr="00A06846">
        <w:rPr>
          <w:lang w:eastAsia="cs-CZ"/>
        </w:rPr>
        <w:t xml:space="preserve">Radek Hájek, CCO Direct </w:t>
      </w:r>
      <w:proofErr w:type="spellStart"/>
      <w:r w:rsidRPr="00A06846">
        <w:rPr>
          <w:lang w:eastAsia="cs-CZ"/>
        </w:rPr>
        <w:t>Fidoo</w:t>
      </w:r>
      <w:proofErr w:type="spellEnd"/>
    </w:p>
    <w:p w:rsidRPr="005175F0" w:rsidR="005175F0" w:rsidP="005175F0" w:rsidRDefault="005175F0" w14:paraId="3232DD17" w14:textId="0BF41EEB">
      <w:pPr>
        <w:jc w:val="both"/>
        <w:rPr>
          <w:i/>
          <w:iCs/>
          <w:lang w:eastAsia="cs-CZ"/>
        </w:rPr>
      </w:pPr>
      <w:r w:rsidRPr="005175F0">
        <w:rPr>
          <w:b/>
          <w:bCs/>
          <w:i/>
          <w:iCs/>
          <w:lang w:eastAsia="cs-CZ"/>
        </w:rPr>
        <w:t>Vláda chce do roku 2029 snížit administrativní zátěž podnikatelů o pětinu. Nový Podnikatelský balíček proto ruší duplicity, propojuje systémy a soustředí více agendy na jedno místo. Je to správný směr,</w:t>
      </w:r>
      <w:r>
        <w:rPr>
          <w:b/>
          <w:bCs/>
          <w:i/>
          <w:iCs/>
          <w:lang w:eastAsia="cs-CZ"/>
        </w:rPr>
        <w:t xml:space="preserve"> ale firmy by neměly čekat na regulaci </w:t>
      </w:r>
      <w:r w:rsidRPr="1FD41852">
        <w:rPr>
          <w:b/>
          <w:bCs/>
          <w:i/>
          <w:iCs/>
          <w:lang w:eastAsia="cs-CZ"/>
        </w:rPr>
        <w:t>shůry</w:t>
      </w:r>
      <w:r>
        <w:rPr>
          <w:b/>
          <w:bCs/>
          <w:i/>
          <w:iCs/>
          <w:lang w:eastAsia="cs-CZ"/>
        </w:rPr>
        <w:t xml:space="preserve"> a udělat si </w:t>
      </w:r>
      <w:r w:rsidRPr="005175F0">
        <w:rPr>
          <w:b/>
          <w:bCs/>
          <w:i/>
          <w:iCs/>
          <w:lang w:eastAsia="cs-CZ"/>
        </w:rPr>
        <w:t xml:space="preserve">pořádek ve vlastních procesech </w:t>
      </w:r>
      <w:r>
        <w:rPr>
          <w:b/>
          <w:bCs/>
          <w:i/>
          <w:iCs/>
          <w:lang w:eastAsia="cs-CZ"/>
        </w:rPr>
        <w:t xml:space="preserve">nejdříve </w:t>
      </w:r>
      <w:r w:rsidRPr="005175F0">
        <w:rPr>
          <w:b/>
          <w:bCs/>
          <w:i/>
          <w:iCs/>
          <w:lang w:eastAsia="cs-CZ"/>
        </w:rPr>
        <w:t>samy.</w:t>
      </w:r>
    </w:p>
    <w:p w:rsidRPr="00A06846" w:rsidR="00A06846" w:rsidP="00A06846" w:rsidRDefault="00A06846" w14:paraId="315873E9" w14:textId="25021203">
      <w:pPr>
        <w:rPr>
          <w:lang w:eastAsia="cs-CZ"/>
        </w:rPr>
      </w:pPr>
      <w:r w:rsidRPr="00A06846">
        <w:rPr>
          <w:lang w:eastAsia="cs-CZ"/>
        </w:rPr>
        <w:t xml:space="preserve">České firmy by měly v příštích letech strávit méně času administrativou. </w:t>
      </w:r>
      <w:r>
        <w:t xml:space="preserve">Vláda schválila jedenáct opatření, mezi nimi vznik Portálu podnikatele, propojení informačních systémů finančních úřadů a zdravotních pojišťoven, koordinaci kontrol nebo jednotnou platební bránu pro správní poplatky. </w:t>
      </w:r>
      <w:r>
        <w:rPr>
          <w:lang w:eastAsia="cs-CZ"/>
        </w:rPr>
        <w:t xml:space="preserve"> </w:t>
      </w:r>
      <w:r w:rsidRPr="00A06846">
        <w:rPr>
          <w:lang w:eastAsia="cs-CZ"/>
        </w:rPr>
        <w:t xml:space="preserve">Je to dobrá zpráva. Zároveň ale otevírá trochu nepříjemnou otázku: </w:t>
      </w:r>
      <w:r>
        <w:rPr>
          <w:lang w:eastAsia="cs-CZ"/>
        </w:rPr>
        <w:t>K</w:t>
      </w:r>
      <w:r w:rsidRPr="00A06846">
        <w:rPr>
          <w:lang w:eastAsia="cs-CZ"/>
        </w:rPr>
        <w:t>olik zbytečné administrativy dnes firmám vytváří stát a kolik si jí vytvářejí samy?</w:t>
      </w:r>
    </w:p>
    <w:p w:rsidRPr="00A06846" w:rsidR="00A06846" w:rsidP="00A06846" w:rsidRDefault="00A06846" w14:paraId="29636C8A" w14:textId="77777777">
      <w:pPr>
        <w:rPr>
          <w:lang w:eastAsia="cs-CZ"/>
        </w:rPr>
      </w:pPr>
      <w:r w:rsidRPr="00A06846">
        <w:rPr>
          <w:lang w:eastAsia="cs-CZ"/>
        </w:rPr>
        <w:t>Stačí se podívat na běžné fungování firemních financí. Účty v několika bankách, faktury v jednom systému, účetnictví ve druhém, zaměstnanecké výdaje ve třetím a rozpočty v Excelu. Každý nástroj může samostatně fungovat dobře. Problém vzniká mezi nimi, když musí lidé stejné informace opakovaně dohledávat, přepisovat a kontrolovat.</w:t>
      </w:r>
    </w:p>
    <w:p w:rsidRPr="005175F0" w:rsidR="005175F0" w:rsidP="00A06846" w:rsidRDefault="005175F0" w14:paraId="6CB7FDE9" w14:textId="6A8E2B93">
      <w:pPr>
        <w:jc w:val="both"/>
        <w:rPr>
          <w:b/>
          <w:bCs/>
        </w:rPr>
      </w:pPr>
      <w:r w:rsidRPr="005175F0">
        <w:rPr>
          <w:b/>
          <w:bCs/>
        </w:rPr>
        <w:t>Používání aplikací ještě nedělá firmu digitalizovanou</w:t>
      </w:r>
    </w:p>
    <w:p w:rsidRPr="00A06846" w:rsidR="00A06846" w:rsidP="00A06846" w:rsidRDefault="00A06846" w14:paraId="7AC2BCE4" w14:textId="60D529F8">
      <w:pPr>
        <w:jc w:val="both"/>
        <w:rPr>
          <w:lang w:eastAsia="cs-CZ"/>
        </w:rPr>
      </w:pPr>
      <w:r>
        <w:rPr>
          <w:lang w:eastAsia="cs-CZ"/>
        </w:rPr>
        <w:t xml:space="preserve">Tady je dle mě zakopaný pes </w:t>
      </w:r>
      <w:r w:rsidRPr="00A06846">
        <w:rPr>
          <w:lang w:eastAsia="cs-CZ"/>
        </w:rPr>
        <w:t xml:space="preserve">české digitalizace. Nestačí převést </w:t>
      </w:r>
      <w:r>
        <w:rPr>
          <w:lang w:eastAsia="cs-CZ"/>
        </w:rPr>
        <w:t xml:space="preserve">data z </w:t>
      </w:r>
      <w:r w:rsidRPr="00A06846">
        <w:rPr>
          <w:lang w:eastAsia="cs-CZ"/>
        </w:rPr>
        <w:t>papír</w:t>
      </w:r>
      <w:r>
        <w:rPr>
          <w:lang w:eastAsia="cs-CZ"/>
        </w:rPr>
        <w:t>u</w:t>
      </w:r>
      <w:r w:rsidRPr="00A06846">
        <w:rPr>
          <w:lang w:eastAsia="cs-CZ"/>
        </w:rPr>
        <w:t xml:space="preserve"> do počítače nebo na každý problém pořídit novou aplikaci. Pokud firma místo pěti papírů používá pět systémů, mezi kterými musí zaměstnanec ručně přenášet informace, administrativy se ve skutečnosti příliš nezbavila.</w:t>
      </w:r>
      <w:r>
        <w:rPr>
          <w:lang w:eastAsia="cs-CZ"/>
        </w:rPr>
        <w:t xml:space="preserve"> </w:t>
      </w:r>
      <w:r w:rsidRPr="00A06846">
        <w:rPr>
          <w:lang w:eastAsia="cs-CZ"/>
        </w:rPr>
        <w:t>Skutečná digitalizace podle mě začíná až ve chvíli, kdy jednou zadaný údaj není potřeba zadávat znovu. Data mezi jednotlivými systémy proudí automaticky a lidé se místo jejich přepisování mohou věnovat práci, která firmě skutečně vydělává peníze.</w:t>
      </w:r>
    </w:p>
    <w:p w:rsidRPr="00A06846" w:rsidR="00A06846" w:rsidP="00A06846" w:rsidRDefault="00A06846" w14:paraId="5F2E7147" w14:textId="5DABBBEA">
      <w:pPr>
        <w:rPr>
          <w:lang w:eastAsia="cs-CZ"/>
        </w:rPr>
      </w:pPr>
      <w:r>
        <w:rPr>
          <w:lang w:eastAsia="cs-CZ"/>
        </w:rPr>
        <w:t xml:space="preserve">Není to totiž </w:t>
      </w:r>
      <w:r w:rsidRPr="00A06846">
        <w:rPr>
          <w:lang w:eastAsia="cs-CZ"/>
        </w:rPr>
        <w:t>jen otázka pohodlí. Podle studie Metropolitní univerzity Praha může pomalá digitalizace společně s byrokracií připravit českou ekonomiku až o 90 miliard korun ročně. Elektronizace alespoň čtvrtiny malých podniků by naopak podle stejné studie mohla zvýšit HDP přibližně o 45 miliard korun.</w:t>
      </w:r>
    </w:p>
    <w:p w:rsidRPr="005175F0" w:rsidR="00A06846" w:rsidP="00A06846" w:rsidRDefault="00A06846" w14:paraId="46413671" w14:textId="77777777">
      <w:pPr>
        <w:rPr>
          <w:b/>
          <w:bCs/>
          <w:lang w:eastAsia="cs-CZ"/>
        </w:rPr>
      </w:pPr>
      <w:r w:rsidRPr="005175F0">
        <w:rPr>
          <w:b/>
          <w:bCs/>
          <w:lang w:eastAsia="cs-CZ"/>
        </w:rPr>
        <w:t>Méně aplikací, více přehledu</w:t>
      </w:r>
    </w:p>
    <w:p w:rsidRPr="00A06846" w:rsidR="00A06846" w:rsidP="00A06846" w:rsidRDefault="3231275B" w14:paraId="78DBE955" w14:textId="42CFB057">
      <w:pPr>
        <w:jc w:val="both"/>
        <w:rPr>
          <w:lang w:eastAsia="cs-CZ"/>
        </w:rPr>
      </w:pPr>
      <w:r w:rsidRPr="2E263AAD" w:rsidR="25066853">
        <w:rPr>
          <w:lang w:eastAsia="cs-CZ"/>
        </w:rPr>
        <w:t>Dobře je to vidět právě ve finančním řízení. To je oblast, kde může propojení dat přinést velmi rychlý efekt. Pokud firma na jednom místě vidí účty napříč bankami, jejich zůstatky a pohyby, firemní karty, zaměstnanecké výdaje nebo příjmy a výdaje, nemusí stejné informace ručně skládat dohromady. A hlavně získává mnohem rychlejší přehled o vlastním hospodaření.</w:t>
      </w:r>
      <w:r w:rsidRPr="2E263AAD" w:rsidR="717842AD">
        <w:rPr>
          <w:lang w:eastAsia="cs-CZ"/>
        </w:rPr>
        <w:t xml:space="preserve"> Snižuje tak i rizika spojená s finančním řízením jako je náraz na nedostatek cash </w:t>
      </w:r>
      <w:r w:rsidRPr="2E263AAD" w:rsidR="717842AD">
        <w:rPr>
          <w:lang w:eastAsia="cs-CZ"/>
        </w:rPr>
        <w:t>flow</w:t>
      </w:r>
      <w:r w:rsidRPr="2E263AAD" w:rsidR="717842AD">
        <w:rPr>
          <w:lang w:eastAsia="cs-CZ"/>
        </w:rPr>
        <w:t>,</w:t>
      </w:r>
      <w:r w:rsidRPr="2E263AAD" w:rsidR="66CF5478">
        <w:rPr>
          <w:lang w:eastAsia="cs-CZ"/>
        </w:rPr>
        <w:t xml:space="preserve"> </w:t>
      </w:r>
      <w:r w:rsidRPr="2E263AAD" w:rsidR="717842AD">
        <w:rPr>
          <w:lang w:eastAsia="cs-CZ"/>
        </w:rPr>
        <w:t>optimalizavat</w:t>
      </w:r>
      <w:r w:rsidRPr="2E263AAD" w:rsidR="717842AD">
        <w:rPr>
          <w:lang w:eastAsia="cs-CZ"/>
        </w:rPr>
        <w:t xml:space="preserve"> </w:t>
      </w:r>
      <w:r w:rsidRPr="2E263AAD" w:rsidR="717842AD">
        <w:rPr>
          <w:lang w:eastAsia="cs-CZ"/>
        </w:rPr>
        <w:t xml:space="preserve">strukturu financování, snížit objem </w:t>
      </w:r>
      <w:r w:rsidRPr="2E263AAD" w:rsidR="73645FB1">
        <w:rPr>
          <w:lang w:eastAsia="cs-CZ"/>
        </w:rPr>
        <w:t xml:space="preserve">hotovosti a náklady s tím spojené. </w:t>
      </w:r>
    </w:p>
    <w:p w:rsidRPr="00A06846" w:rsidR="00A06846" w:rsidP="00A06846" w:rsidRDefault="1CD793AF" w14:paraId="279362E8" w14:textId="3490A496">
      <w:r w:rsidRPr="1CD793AF">
        <w:rPr>
          <w:lang w:eastAsia="cs-CZ"/>
        </w:rPr>
        <w:lastRenderedPageBreak/>
        <w:t xml:space="preserve">Ve </w:t>
      </w:r>
      <w:proofErr w:type="spellStart"/>
      <w:r w:rsidRPr="1CD793AF">
        <w:rPr>
          <w:lang w:eastAsia="cs-CZ"/>
        </w:rPr>
        <w:t>Fidoo</w:t>
      </w:r>
      <w:proofErr w:type="spellEnd"/>
      <w:r w:rsidRPr="1CD793AF">
        <w:rPr>
          <w:lang w:eastAsia="cs-CZ"/>
        </w:rPr>
        <w:t xml:space="preserve">, kde poskytujeme </w:t>
      </w:r>
      <w:proofErr w:type="spellStart"/>
      <w:r w:rsidRPr="24C782CC" w:rsidR="0E194CFF">
        <w:rPr>
          <w:lang w:eastAsia="cs-CZ"/>
        </w:rPr>
        <w:t>exp</w:t>
      </w:r>
      <w:r w:rsidRPr="24C782CC" w:rsidR="65B8444F">
        <w:rPr>
          <w:lang w:eastAsia="cs-CZ"/>
        </w:rPr>
        <w:t>e</w:t>
      </w:r>
      <w:r w:rsidRPr="24C782CC" w:rsidR="0E194CFF">
        <w:rPr>
          <w:lang w:eastAsia="cs-CZ"/>
        </w:rPr>
        <w:t>nse</w:t>
      </w:r>
      <w:proofErr w:type="spellEnd"/>
      <w:r w:rsidRPr="1CD793AF">
        <w:rPr>
          <w:lang w:eastAsia="cs-CZ"/>
        </w:rPr>
        <w:t xml:space="preserve"> management pro firmy</w:t>
      </w:r>
      <w:r w:rsidR="00CF0CEF">
        <w:rPr>
          <w:lang w:eastAsia="cs-CZ"/>
        </w:rPr>
        <w:t xml:space="preserve"> </w:t>
      </w:r>
      <w:r w:rsidR="00B052FB">
        <w:rPr>
          <w:lang w:eastAsia="cs-CZ"/>
        </w:rPr>
        <w:t xml:space="preserve">a </w:t>
      </w:r>
      <w:proofErr w:type="spellStart"/>
      <w:r w:rsidR="00B052FB">
        <w:rPr>
          <w:lang w:eastAsia="cs-CZ"/>
        </w:rPr>
        <w:t>osvč</w:t>
      </w:r>
      <w:proofErr w:type="spellEnd"/>
      <w:r w:rsidRPr="1CD793AF">
        <w:rPr>
          <w:lang w:eastAsia="cs-CZ"/>
        </w:rPr>
        <w:t xml:space="preserve"> a nově i </w:t>
      </w:r>
      <w:proofErr w:type="spellStart"/>
      <w:r w:rsidRPr="1CD793AF">
        <w:rPr>
          <w:lang w:eastAsia="cs-CZ"/>
        </w:rPr>
        <w:t>multibanking</w:t>
      </w:r>
      <w:proofErr w:type="spellEnd"/>
      <w:r w:rsidRPr="1CD793AF">
        <w:rPr>
          <w:lang w:eastAsia="cs-CZ"/>
        </w:rPr>
        <w:t xml:space="preserve">, to vidíme u našich klientů na denní bázi. Hodnota digitalizace není pro ně to, že jednu účtenku zpracují elektronicky místo na papíře. Je v tom, že postupně odstraňují ruční práci mezi jednotlivými finančními procesy a mají tak volné ruce k posouvání vlastního byznysu. </w:t>
      </w:r>
    </w:p>
    <w:p w:rsidR="4AEBBC58" w:rsidP="431B4950" w:rsidRDefault="240F2E43" w14:paraId="5323FAEE" w14:textId="548711D1">
      <w:pPr>
        <w:spacing w:before="240" w:after="240"/>
      </w:pPr>
      <w:r w:rsidRPr="2E263AAD" w:rsidR="5CA779D6">
        <w:rPr>
          <w:rFonts w:ascii="Aptos" w:hAnsi="Aptos" w:eastAsia="Aptos" w:cs="Aptos"/>
        </w:rPr>
        <w:t>Přínos přitom lze poměrně snadno vyčíslit.</w:t>
      </w:r>
      <w:r w:rsidRPr="2E263AAD" w:rsidR="5CA779D6">
        <w:rPr>
          <w:rFonts w:ascii="Aptos" w:hAnsi="Aptos" w:eastAsia="Aptos" w:cs="Aptos"/>
        </w:rPr>
        <w:t xml:space="preserve"> V našem interním testování ve </w:t>
      </w:r>
      <w:r w:rsidRPr="2E263AAD" w:rsidR="5CA779D6">
        <w:rPr>
          <w:rFonts w:ascii="Aptos" w:hAnsi="Aptos" w:eastAsia="Aptos" w:cs="Aptos"/>
        </w:rPr>
        <w:t>Fidoo</w:t>
      </w:r>
      <w:r w:rsidRPr="2E263AAD" w:rsidR="5CA779D6">
        <w:rPr>
          <w:rFonts w:ascii="Aptos" w:hAnsi="Aptos" w:eastAsia="Aptos" w:cs="Aptos"/>
        </w:rPr>
        <w:t xml:space="preserve"> zabral celý proces od zadání po export do účetnictví u běžného výdaje čtyři minuty, u cestovního příkazu sedm a u zápisu do knihy jízd tři minuty. Při desítkách či stovkách položek měsíčně už jde o čas, který je ve fungování firmy skutečně znát.</w:t>
      </w:r>
    </w:p>
    <w:p w:rsidR="005175F0" w:rsidP="434E9DA4" w:rsidRDefault="005175F0" w14:paraId="6607F5D2" w14:textId="4FB0465E">
      <w:pPr>
        <w:spacing w:before="240" w:after="240"/>
        <w:rPr>
          <w:b/>
          <w:bCs/>
        </w:rPr>
      </w:pPr>
      <w:r w:rsidRPr="005175F0">
        <w:rPr>
          <w:b/>
          <w:bCs/>
        </w:rPr>
        <w:t>Nejdřív ukliďte procesy, potom nakupujte technologie</w:t>
      </w:r>
    </w:p>
    <w:p w:rsidRPr="005175F0" w:rsidR="005175F0" w:rsidP="005175F0" w:rsidRDefault="005175F0" w14:paraId="5D6B4E71" w14:textId="7698FBFC">
      <w:pPr>
        <w:rPr>
          <w:b/>
          <w:bCs/>
        </w:rPr>
      </w:pPr>
      <w:r>
        <w:t xml:space="preserve">Podnikatelský balíček proto vnímám jako pozitivní impulz pro český byznys i v širším smyslu. Princip, na kterém stojí – tedy propojovat systémy, odstraňovat duplicity a soustředit agendu na jedno místo – by měl platit i napříč českými firmami. </w:t>
      </w:r>
    </w:p>
    <w:p w:rsidR="005175F0" w:rsidP="005175F0" w:rsidRDefault="3A22A245" w14:paraId="286975C1" w14:textId="0E3EA183">
      <w:r w:rsidR="1E12B7F9">
        <w:rPr/>
        <w:t>Firmy by jej měly brát jako impuls pro vlastní jednání a zbytečně nečekat, až je ke změně donutí regulace nebo nová povinnost. Začít mohou jednoduše: podívat se, které údaje zadávají několikrát, co stále řeší ručně a kde mají data roztříštěná mezi několik systémů. Typicky ve financích, účetnictví, fakturaci, výdajích nebo HR.</w:t>
      </w:r>
      <w:r w:rsidR="561DD46F">
        <w:rPr/>
        <w:t xml:space="preserve"> U menších firem je to často externí firma, která poskytuje účetní služby, která nutí firmy k nastavení proce</w:t>
      </w:r>
      <w:r w:rsidR="561DD46F">
        <w:rPr/>
        <w:t>sů v oblasti řízení fina</w:t>
      </w:r>
      <w:r w:rsidR="561DD46F">
        <w:rPr/>
        <w:t>ncí, tak aby al</w:t>
      </w:r>
      <w:r w:rsidR="30D26BCA">
        <w:rPr/>
        <w:t>e</w:t>
      </w:r>
      <w:r w:rsidR="561DD46F">
        <w:rPr/>
        <w:t>spoň zákonné po</w:t>
      </w:r>
      <w:r w:rsidR="72B3FE79">
        <w:rPr/>
        <w:t xml:space="preserve">vinnosti byly naplněny. </w:t>
      </w:r>
      <w:r w:rsidR="44544337">
        <w:rPr/>
        <w:t xml:space="preserve">Je ale potřeba říct, že </w:t>
      </w:r>
      <w:r w:rsidR="44544337">
        <w:rPr/>
        <w:t xml:space="preserve">to často je na úplně minimální úrovni přidané hodnoty. Například </w:t>
      </w:r>
      <w:r w:rsidR="3AA7D355">
        <w:rPr/>
        <w:t xml:space="preserve">plánování cashflow a celé firmy tak opět často končí v </w:t>
      </w:r>
      <w:r w:rsidR="3AA7D355">
        <w:rPr/>
        <w:t>excelu.</w:t>
      </w:r>
    </w:p>
    <w:p w:rsidR="00537D8A" w:rsidRDefault="005175F0" w14:paraId="4AEDAAEF" w14:textId="0FF2D24B">
      <w:r w:rsidR="68D1FEDB">
        <w:rPr/>
        <w:t>Technologie a procesy jsou tak cestou ke zjednodušení</w:t>
      </w:r>
      <w:r w:rsidR="68D1FEDB">
        <w:rPr/>
        <w:t>, ne odděleně</w:t>
      </w:r>
      <w:r w:rsidR="1E12B7F9">
        <w:rPr/>
        <w:t xml:space="preserve"> Cílem digitalizace totiž není přidat další nástroj, ale ubrat firmě práci. Stát může podnikům ubrat část administrativy, tu vnitřní si ale musejí vyřešit samy.</w:t>
      </w:r>
    </w:p>
    <w:sectPr w:rsidR="00537D8A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dirty"/>
  <w:trackRevisions w:val="tru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846"/>
    <w:rsid w:val="000C64B0"/>
    <w:rsid w:val="00166963"/>
    <w:rsid w:val="001B2364"/>
    <w:rsid w:val="002364BF"/>
    <w:rsid w:val="00244000"/>
    <w:rsid w:val="002B69EF"/>
    <w:rsid w:val="002C28E3"/>
    <w:rsid w:val="002D4FBC"/>
    <w:rsid w:val="00312DBF"/>
    <w:rsid w:val="00352F30"/>
    <w:rsid w:val="003A1B32"/>
    <w:rsid w:val="003A2A45"/>
    <w:rsid w:val="00416478"/>
    <w:rsid w:val="004571DB"/>
    <w:rsid w:val="00457399"/>
    <w:rsid w:val="005175F0"/>
    <w:rsid w:val="00537D8A"/>
    <w:rsid w:val="006416B1"/>
    <w:rsid w:val="00682F73"/>
    <w:rsid w:val="00794E8E"/>
    <w:rsid w:val="007A577E"/>
    <w:rsid w:val="007B05C6"/>
    <w:rsid w:val="007C30B0"/>
    <w:rsid w:val="007D51D4"/>
    <w:rsid w:val="00817185"/>
    <w:rsid w:val="00820ACF"/>
    <w:rsid w:val="008432CA"/>
    <w:rsid w:val="008F003C"/>
    <w:rsid w:val="00900522"/>
    <w:rsid w:val="009038A2"/>
    <w:rsid w:val="0094185B"/>
    <w:rsid w:val="00985AE0"/>
    <w:rsid w:val="00986071"/>
    <w:rsid w:val="009A71F4"/>
    <w:rsid w:val="00A06846"/>
    <w:rsid w:val="00AB0323"/>
    <w:rsid w:val="00B052FB"/>
    <w:rsid w:val="00B54B42"/>
    <w:rsid w:val="00B7157E"/>
    <w:rsid w:val="00BB08B6"/>
    <w:rsid w:val="00C2580B"/>
    <w:rsid w:val="00CF0CEF"/>
    <w:rsid w:val="00DA55B2"/>
    <w:rsid w:val="00EC6EAF"/>
    <w:rsid w:val="00EE11A9"/>
    <w:rsid w:val="00F119B3"/>
    <w:rsid w:val="00F30A4F"/>
    <w:rsid w:val="00F52195"/>
    <w:rsid w:val="00FF7ADA"/>
    <w:rsid w:val="0225DD36"/>
    <w:rsid w:val="0350C443"/>
    <w:rsid w:val="040C1C25"/>
    <w:rsid w:val="050A1187"/>
    <w:rsid w:val="0E00809A"/>
    <w:rsid w:val="0E194CFF"/>
    <w:rsid w:val="0F9B7612"/>
    <w:rsid w:val="1283EB87"/>
    <w:rsid w:val="16882B67"/>
    <w:rsid w:val="1B8BCCFA"/>
    <w:rsid w:val="1B97B8A3"/>
    <w:rsid w:val="1CD793AF"/>
    <w:rsid w:val="1DBC9125"/>
    <w:rsid w:val="1E12B7F9"/>
    <w:rsid w:val="1E37B919"/>
    <w:rsid w:val="1F3DE384"/>
    <w:rsid w:val="1F625E6F"/>
    <w:rsid w:val="1FD41852"/>
    <w:rsid w:val="240F2E43"/>
    <w:rsid w:val="24C782CC"/>
    <w:rsid w:val="24F5783A"/>
    <w:rsid w:val="25066853"/>
    <w:rsid w:val="299E4B75"/>
    <w:rsid w:val="2E263AAD"/>
    <w:rsid w:val="30D26BCA"/>
    <w:rsid w:val="31A67A5F"/>
    <w:rsid w:val="31C4DCA3"/>
    <w:rsid w:val="3231275B"/>
    <w:rsid w:val="3890E844"/>
    <w:rsid w:val="3A22A245"/>
    <w:rsid w:val="3AA7D355"/>
    <w:rsid w:val="4109CC37"/>
    <w:rsid w:val="41DE4F22"/>
    <w:rsid w:val="42FFA055"/>
    <w:rsid w:val="431B4950"/>
    <w:rsid w:val="434E9DA4"/>
    <w:rsid w:val="44544337"/>
    <w:rsid w:val="45DC947D"/>
    <w:rsid w:val="47B3C850"/>
    <w:rsid w:val="4AEBBC58"/>
    <w:rsid w:val="4B31B71A"/>
    <w:rsid w:val="4D62AF23"/>
    <w:rsid w:val="5313835C"/>
    <w:rsid w:val="53C15927"/>
    <w:rsid w:val="55A5FBFB"/>
    <w:rsid w:val="55D2B18C"/>
    <w:rsid w:val="561DD46F"/>
    <w:rsid w:val="57210504"/>
    <w:rsid w:val="577E439D"/>
    <w:rsid w:val="5799EA8C"/>
    <w:rsid w:val="5CA779D6"/>
    <w:rsid w:val="6094DBBB"/>
    <w:rsid w:val="60F109C1"/>
    <w:rsid w:val="61082883"/>
    <w:rsid w:val="65B8444F"/>
    <w:rsid w:val="65F9DAAE"/>
    <w:rsid w:val="6615B2E3"/>
    <w:rsid w:val="66CF5478"/>
    <w:rsid w:val="67C600EA"/>
    <w:rsid w:val="683605A8"/>
    <w:rsid w:val="68D1FEDB"/>
    <w:rsid w:val="694F9535"/>
    <w:rsid w:val="6A41B42B"/>
    <w:rsid w:val="6B310632"/>
    <w:rsid w:val="6CB4D0FC"/>
    <w:rsid w:val="717842AD"/>
    <w:rsid w:val="72B3FE79"/>
    <w:rsid w:val="73645FB1"/>
    <w:rsid w:val="77A5D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0DA065"/>
  <w15:chartTrackingRefBased/>
  <w15:docId w15:val="{3BCBFBFD-21D4-4BFE-9C81-F4B9AF3F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0684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0684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6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6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6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6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6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6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6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rsid w:val="00A0684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rsid w:val="00A0684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A0684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A06846"/>
    <w:rPr>
      <w:rFonts w:eastAsiaTheme="majorEastAsia" w:cstheme="majorBidi"/>
      <w:i/>
      <w:iCs/>
      <w:color w:val="0F4761" w:themeColor="accent1" w:themeShade="BF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A06846"/>
    <w:rPr>
      <w:rFonts w:eastAsiaTheme="majorEastAsia" w:cstheme="majorBidi"/>
      <w:color w:val="0F4761" w:themeColor="accent1" w:themeShade="BF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A06846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A06846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A06846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A0684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684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10"/>
    <w:rsid w:val="00A0684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6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nadpisChar" w:customStyle="1">
    <w:name w:val="Podnadpis Char"/>
    <w:basedOn w:val="Standardnpsmoodstavce"/>
    <w:link w:val="Podnadpis"/>
    <w:uiPriority w:val="11"/>
    <w:rsid w:val="00A06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6846"/>
    <w:pPr>
      <w:spacing w:before="160"/>
      <w:jc w:val="center"/>
    </w:pPr>
    <w:rPr>
      <w:i/>
      <w:iCs/>
      <w:color w:val="404040" w:themeColor="text1" w:themeTint="BF"/>
    </w:rPr>
  </w:style>
  <w:style w:type="character" w:styleId="CittChar" w:customStyle="1">
    <w:name w:val="Citát Char"/>
    <w:basedOn w:val="Standardnpsmoodstavce"/>
    <w:link w:val="Citt"/>
    <w:uiPriority w:val="29"/>
    <w:rsid w:val="00A0684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684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684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684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A0684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6846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A0684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A06846"/>
    <w:rPr>
      <w:b/>
      <w:bCs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B052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4" ma:contentTypeDescription="Vytvoří nový dokument" ma:contentTypeScope="" ma:versionID="759cb11e75c60c65ad995b0524d68bde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d1a2fe386e345dd230d9e4a2e74f7093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8A30B4-F0C5-4607-8C2D-DE20595AC7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17F1BB-F221-48EE-ADEF-B9FE23CD8E15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customXml/itemProps3.xml><?xml version="1.0" encoding="utf-8"?>
<ds:datastoreItem xmlns:ds="http://schemas.openxmlformats.org/officeDocument/2006/customXml" ds:itemID="{759AD170-8910-4DA5-B976-98D591165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Edita Schejbalová | FYI Prague</dc:creator>
  <keywords/>
  <dc:description/>
  <lastModifiedBy>Edita Schejbalová | FYI Prague</lastModifiedBy>
  <revision>8</revision>
  <dcterms:created xsi:type="dcterms:W3CDTF">2026-08-26T13:54:00.0000000Z</dcterms:created>
  <dcterms:modified xsi:type="dcterms:W3CDTF">2026-09-15T10:50:51.8244632Z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0x010100D7178CE1C59E6844A21D0B5770256CEE</vt:lpwstr>
  </property>
  <property fmtid="{D5CDD505-2E9C-101B-9397-08002B2CF9AE}" pid="3" name="MediaServiceImageTags">
    <vt:lpwstr/>
  </property>
</Properties>
</file>