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A603" w14:textId="3EA033E5" w:rsidR="00665538" w:rsidRDefault="007360CC" w:rsidP="008E551B">
      <w:pPr>
        <w:spacing w:before="0" w:after="160"/>
        <w:jc w:val="both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Kouzelná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Rybovka</w:t>
      </w:r>
      <w:proofErr w:type="spellEnd"/>
      <w:r w:rsidR="002F58F0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Matěje Formana a </w:t>
      </w:r>
      <w:r w:rsidR="002F0A54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Pražských symfoniků</w:t>
      </w:r>
      <w:r w:rsidR="002F58F0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je opět vyprodaná</w:t>
      </w:r>
    </w:p>
    <w:p w14:paraId="608610A3" w14:textId="5E6CC736" w:rsidR="00EF3A74" w:rsidRPr="004B7A4F" w:rsidRDefault="002F58F0" w:rsidP="004B7A4F">
      <w:pPr>
        <w:jc w:val="both"/>
        <w:rPr>
          <w:b/>
          <w:bCs/>
        </w:rPr>
      </w:pPr>
      <w:r>
        <w:rPr>
          <w:b/>
          <w:bCs/>
        </w:rPr>
        <w:t xml:space="preserve">Symfonický orchestr hl. m. Prahy FOK již tradičně uvádí Rybovu Českou mši vánoční ve scénickém provedení režiséra Matěje Formana. Kostýmovaný sbor, herci, dřevěné loutky a malované kulisy se před Vánoci objeví ve Smetanově síni Obecního domu a 25. prosince též v kostele sv. Šimona a Judy. Všechny reprízy jsou </w:t>
      </w:r>
      <w:r w:rsidR="002F0A54">
        <w:rPr>
          <w:b/>
          <w:bCs/>
        </w:rPr>
        <w:t>již</w:t>
      </w:r>
      <w:r>
        <w:rPr>
          <w:b/>
          <w:bCs/>
        </w:rPr>
        <w:t xml:space="preserve"> vyprodané.</w:t>
      </w:r>
    </w:p>
    <w:p w14:paraId="37835D8A" w14:textId="69CA377F" w:rsidR="00F16576" w:rsidRDefault="00F16576" w:rsidP="00F16576">
      <w:pPr>
        <w:jc w:val="both"/>
      </w:pPr>
      <w:r w:rsidRPr="00F16576">
        <w:rPr>
          <w:i/>
          <w:iCs/>
        </w:rPr>
        <w:t>„Naše pojetí v úplném počátku nesla touha zpřístupnit ‚</w:t>
      </w:r>
      <w:proofErr w:type="spellStart"/>
      <w:r w:rsidRPr="00F16576">
        <w:rPr>
          <w:i/>
          <w:iCs/>
        </w:rPr>
        <w:t>Rybovku</w:t>
      </w:r>
      <w:proofErr w:type="spellEnd"/>
      <w:r w:rsidRPr="00F16576">
        <w:rPr>
          <w:i/>
          <w:iCs/>
        </w:rPr>
        <w:t xml:space="preserve">‘ dětem, vytvořit představení pro rodinu. V Rybově hudbě je určitý kus naivity a líbeznosti. Tomu odpovídá poetika obrazu, která směřuje především k dětem. Výsledkem ale je, že i dospělí jsou z toho často hotoví. Jedna starší paní mi po představení se slzami v očích říkala, jak se jí nejvíc líbily ovečky,“ </w:t>
      </w:r>
      <w:r w:rsidRPr="00F16576">
        <w:t xml:space="preserve">směje se režisér </w:t>
      </w:r>
      <w:r w:rsidRPr="00F16576">
        <w:rPr>
          <w:b/>
          <w:bCs/>
        </w:rPr>
        <w:t>Matěj Forman</w:t>
      </w:r>
      <w:r>
        <w:t xml:space="preserve">, který ve spolupráci s FOK </w:t>
      </w:r>
      <w:r w:rsidR="002F0A54">
        <w:t xml:space="preserve">dále </w:t>
      </w:r>
      <w:r>
        <w:t xml:space="preserve">zinscenoval </w:t>
      </w:r>
      <w:r w:rsidR="002F0A54">
        <w:t xml:space="preserve">pro velikonoční období </w:t>
      </w:r>
      <w:r>
        <w:t>Janovy pašije Johanna Sebastiana Bacha</w:t>
      </w:r>
      <w:r w:rsidRPr="00852F94">
        <w:rPr>
          <w:i/>
          <w:iCs/>
        </w:rPr>
        <w:t>.</w:t>
      </w:r>
      <w:r w:rsidR="00852F94" w:rsidRPr="00852F94">
        <w:rPr>
          <w:i/>
          <w:iCs/>
        </w:rPr>
        <w:t xml:space="preserve"> „Jakub Jan Ryba chtěl vtáhnout každého posluchače do radostného děje a oslovit lidi různých společenských vrstev, vzdělání i věku. Po tvůrčí práci ve mne zůstal hluboký zážitek z poznání vroucnosti a opravdovosti, s jakou Ryba složil svá hudební díla,“</w:t>
      </w:r>
      <w:r w:rsidR="00852F94">
        <w:t xml:space="preserve"> dodává.</w:t>
      </w:r>
    </w:p>
    <w:p w14:paraId="2199B65F" w14:textId="7DBA160C" w:rsidR="00F16576" w:rsidRPr="00F16576" w:rsidRDefault="00852F94" w:rsidP="00F16576">
      <w:pPr>
        <w:jc w:val="both"/>
        <w:rPr>
          <w:bCs/>
          <w:i/>
          <w:iCs/>
        </w:rPr>
      </w:pPr>
      <w:r>
        <w:rPr>
          <w:bCs/>
        </w:rPr>
        <w:t xml:space="preserve">Nejde však jen o Rybovu Českou mši vánoční, jak ji všichni známe. Matěj Forman se ve spolupráci s dirigentem Zdeňkem </w:t>
      </w:r>
      <w:proofErr w:type="spellStart"/>
      <w:r>
        <w:rPr>
          <w:bCs/>
        </w:rPr>
        <w:t>Klaudou</w:t>
      </w:r>
      <w:proofErr w:type="spellEnd"/>
      <w:r>
        <w:rPr>
          <w:bCs/>
        </w:rPr>
        <w:t xml:space="preserve"> rozhodl přidat k příběhu putování pastýřů také zvěstování </w:t>
      </w:r>
      <w:r w:rsidR="002F0A54">
        <w:rPr>
          <w:bCs/>
        </w:rPr>
        <w:t>P</w:t>
      </w:r>
      <w:r>
        <w:rPr>
          <w:bCs/>
        </w:rPr>
        <w:t>anně Marii a samotné narození Ježíše Krista. K tomu připojil i hudební díla od dalších autorů a vše propojil scénickými prvky v jeden celek. „</w:t>
      </w:r>
      <w:r w:rsidR="00F16576" w:rsidRPr="00F16576">
        <w:rPr>
          <w:bCs/>
          <w:i/>
          <w:iCs/>
        </w:rPr>
        <w:t xml:space="preserve">Ve výběru děl skladatelů zastupujících různé epochy a doprovázející nové scénické obrazy zaznívá soudobá skladba Hle, panna počne Jiřího Miroslava Procházky, následuje klasicistní předehra </w:t>
      </w:r>
      <w:proofErr w:type="spellStart"/>
      <w:r w:rsidR="00F16576" w:rsidRPr="00F16576">
        <w:rPr>
          <w:bCs/>
          <w:i/>
          <w:iCs/>
        </w:rPr>
        <w:t>Stabat</w:t>
      </w:r>
      <w:proofErr w:type="spellEnd"/>
      <w:r w:rsidR="00F16576" w:rsidRPr="00F16576">
        <w:rPr>
          <w:bCs/>
          <w:i/>
          <w:iCs/>
        </w:rPr>
        <w:t xml:space="preserve"> </w:t>
      </w:r>
      <w:r w:rsidR="002F0A54">
        <w:rPr>
          <w:bCs/>
          <w:i/>
          <w:iCs/>
        </w:rPr>
        <w:t>M</w:t>
      </w:r>
      <w:r w:rsidR="00F16576" w:rsidRPr="00F16576">
        <w:rPr>
          <w:bCs/>
          <w:i/>
          <w:iCs/>
        </w:rPr>
        <w:t xml:space="preserve">ater Jakuba Jana Ryby a postupně v průběhu představení zazní i barokní Óda k narozeninám královny Anny, árie </w:t>
      </w:r>
      <w:proofErr w:type="spellStart"/>
      <w:r w:rsidR="00F16576" w:rsidRPr="00F16576">
        <w:rPr>
          <w:bCs/>
          <w:i/>
          <w:iCs/>
        </w:rPr>
        <w:t>Eternal</w:t>
      </w:r>
      <w:proofErr w:type="spellEnd"/>
      <w:r w:rsidR="00F16576" w:rsidRPr="00F16576">
        <w:rPr>
          <w:bCs/>
          <w:i/>
          <w:iCs/>
        </w:rPr>
        <w:t xml:space="preserve"> source </w:t>
      </w:r>
      <w:proofErr w:type="spellStart"/>
      <w:r w:rsidR="00F16576" w:rsidRPr="00F16576">
        <w:rPr>
          <w:bCs/>
          <w:i/>
          <w:iCs/>
        </w:rPr>
        <w:t>of</w:t>
      </w:r>
      <w:proofErr w:type="spellEnd"/>
      <w:r w:rsidR="00F16576" w:rsidRPr="00F16576">
        <w:rPr>
          <w:bCs/>
          <w:i/>
          <w:iCs/>
        </w:rPr>
        <w:t xml:space="preserve"> </w:t>
      </w:r>
      <w:proofErr w:type="spellStart"/>
      <w:r w:rsidR="00F16576" w:rsidRPr="00F16576">
        <w:rPr>
          <w:bCs/>
          <w:i/>
          <w:iCs/>
        </w:rPr>
        <w:t>Light</w:t>
      </w:r>
      <w:proofErr w:type="spellEnd"/>
      <w:r w:rsidR="00F16576" w:rsidRPr="00F16576">
        <w:rPr>
          <w:bCs/>
          <w:i/>
          <w:iCs/>
        </w:rPr>
        <w:t xml:space="preserve"> Divine Georga Fridricha Händela či první věta z</w:t>
      </w:r>
      <w:r>
        <w:rPr>
          <w:bCs/>
          <w:i/>
          <w:iCs/>
        </w:rPr>
        <w:t> </w:t>
      </w:r>
      <w:r w:rsidR="00F16576" w:rsidRPr="00F16576">
        <w:rPr>
          <w:bCs/>
          <w:i/>
          <w:iCs/>
        </w:rPr>
        <w:t xml:space="preserve">klasicistní Symfonie č. 6 </w:t>
      </w:r>
      <w:r>
        <w:rPr>
          <w:bCs/>
          <w:i/>
          <w:iCs/>
        </w:rPr>
        <w:t>‚</w:t>
      </w:r>
      <w:r w:rsidR="00F16576" w:rsidRPr="00F16576">
        <w:rPr>
          <w:bCs/>
          <w:i/>
          <w:iCs/>
        </w:rPr>
        <w:t>Ráno</w:t>
      </w:r>
      <w:r>
        <w:rPr>
          <w:bCs/>
          <w:i/>
          <w:iCs/>
        </w:rPr>
        <w:t>‘</w:t>
      </w:r>
      <w:r w:rsidR="00F16576" w:rsidRPr="00F16576">
        <w:rPr>
          <w:bCs/>
          <w:i/>
          <w:iCs/>
        </w:rPr>
        <w:t xml:space="preserve"> Josepha Haydna. Mezi části </w:t>
      </w:r>
      <w:proofErr w:type="spellStart"/>
      <w:r w:rsidR="00F16576" w:rsidRPr="00F16576">
        <w:rPr>
          <w:bCs/>
          <w:i/>
          <w:iCs/>
        </w:rPr>
        <w:t>Credo</w:t>
      </w:r>
      <w:proofErr w:type="spellEnd"/>
      <w:r w:rsidR="00F16576" w:rsidRPr="00F16576">
        <w:rPr>
          <w:bCs/>
          <w:i/>
          <w:iCs/>
        </w:rPr>
        <w:t xml:space="preserve"> a </w:t>
      </w:r>
      <w:proofErr w:type="spellStart"/>
      <w:r w:rsidR="00F16576" w:rsidRPr="00F16576">
        <w:rPr>
          <w:bCs/>
          <w:i/>
          <w:iCs/>
        </w:rPr>
        <w:t>Offertorium</w:t>
      </w:r>
      <w:proofErr w:type="spellEnd"/>
      <w:r w:rsidR="00F16576" w:rsidRPr="00F16576">
        <w:rPr>
          <w:bCs/>
          <w:i/>
          <w:iCs/>
        </w:rPr>
        <w:t xml:space="preserve"> Rybovy České mše vánoční jsme vložili ještě </w:t>
      </w:r>
      <w:proofErr w:type="spellStart"/>
      <w:r w:rsidR="00F16576" w:rsidRPr="00F16576">
        <w:rPr>
          <w:bCs/>
          <w:i/>
          <w:iCs/>
        </w:rPr>
        <w:t>Laudate</w:t>
      </w:r>
      <w:proofErr w:type="spellEnd"/>
      <w:r w:rsidR="00F16576" w:rsidRPr="00F16576">
        <w:rPr>
          <w:bCs/>
          <w:i/>
          <w:iCs/>
        </w:rPr>
        <w:t xml:space="preserve"> </w:t>
      </w:r>
      <w:proofErr w:type="spellStart"/>
      <w:r w:rsidR="00F16576" w:rsidRPr="00F16576">
        <w:rPr>
          <w:bCs/>
          <w:i/>
          <w:iCs/>
        </w:rPr>
        <w:t>Dominum</w:t>
      </w:r>
      <w:proofErr w:type="spellEnd"/>
      <w:r w:rsidR="00F16576" w:rsidRPr="00F16576">
        <w:rPr>
          <w:bCs/>
          <w:i/>
          <w:iCs/>
        </w:rPr>
        <w:t xml:space="preserve"> Wolfganga Amadea Mozarta</w:t>
      </w:r>
      <w:r>
        <w:rPr>
          <w:bCs/>
          <w:i/>
          <w:iCs/>
        </w:rPr>
        <w:t xml:space="preserve">,“ </w:t>
      </w:r>
      <w:r w:rsidRPr="00852F94">
        <w:rPr>
          <w:bCs/>
        </w:rPr>
        <w:t>upřesňuje Matěj Forman.</w:t>
      </w:r>
    </w:p>
    <w:p w14:paraId="357E735A" w14:textId="7F1DDBBA" w:rsidR="00697F90" w:rsidRPr="002F126B" w:rsidRDefault="003E425C" w:rsidP="002F126B">
      <w:pPr>
        <w:pStyle w:val="Nadpis2"/>
      </w:pPr>
      <w:r>
        <w:t>Slovo dramaturga Martina Rudovského</w:t>
      </w:r>
    </w:p>
    <w:p w14:paraId="62901193" w14:textId="6D7D39F9" w:rsidR="007360CC" w:rsidRDefault="007360CC" w:rsidP="007360CC">
      <w:pPr>
        <w:jc w:val="both"/>
      </w:pPr>
      <w:r w:rsidRPr="007360CC">
        <w:t xml:space="preserve">Česká mše vánoční Jakuba Jana Ryby neodmyslitelně patří k českým vánočním svátkům. V režii Matěje Formana však ožívá úplně jinak. Vedle orchestru, sboru a sólistů se rozhýbe kouzelný svět loutek, který nás přenese v čase, abychom mohli vyprávění Rybovy mše prožít na vlastní oči. Obklopeni věrným vyobrazením klasického českého betléma můžeme sledovat příběh zrození Ježíše Krista a následné putování pastýřů do Betléma. Pro vyprávění Matěje Formana byla ale samotná mše příliš krátká, proto ji doplnil skladbami Wolfganga Amadea Mozarta, Georga Friedricha Händela, Josepha Haydna a Jiřího Miroslava Procházky. Kouzelná </w:t>
      </w:r>
      <w:proofErr w:type="spellStart"/>
      <w:r w:rsidRPr="007360CC">
        <w:t>Rybovka</w:t>
      </w:r>
      <w:proofErr w:type="spellEnd"/>
      <w:r w:rsidRPr="007360CC">
        <w:t xml:space="preserve"> je tak bohatou pastvou pro oči i pro uši.</w:t>
      </w:r>
    </w:p>
    <w:p w14:paraId="7825EC7B" w14:textId="77777777" w:rsidR="007360CC" w:rsidRDefault="007360CC">
      <w:pPr>
        <w:spacing w:before="0" w:after="160"/>
      </w:pPr>
      <w:r>
        <w:br w:type="page"/>
      </w:r>
    </w:p>
    <w:p w14:paraId="3C54A141" w14:textId="1D9E7235" w:rsidR="00B048EB" w:rsidRDefault="003E425C" w:rsidP="00B048EB">
      <w:pPr>
        <w:pStyle w:val="Nadpis2"/>
      </w:pPr>
      <w:r>
        <w:lastRenderedPageBreak/>
        <w:t>Program</w:t>
      </w:r>
    </w:p>
    <w:p w14:paraId="58878B6E" w14:textId="77777777" w:rsidR="00B048EB" w:rsidRDefault="00B048EB" w:rsidP="009D22B4">
      <w:pPr>
        <w:pStyle w:val="Bezmezer"/>
      </w:pPr>
    </w:p>
    <w:p w14:paraId="0F66ED4F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 xml:space="preserve">Kouzelná </w:t>
      </w:r>
      <w:proofErr w:type="spellStart"/>
      <w:r w:rsidRPr="007360CC">
        <w:rPr>
          <w:b/>
          <w:bCs/>
        </w:rPr>
        <w:t>Rybovka</w:t>
      </w:r>
      <w:proofErr w:type="spellEnd"/>
      <w:r w:rsidRPr="007360CC">
        <w:rPr>
          <w:b/>
          <w:bCs/>
        </w:rPr>
        <w:t xml:space="preserve"> v Obecním domě</w:t>
      </w:r>
    </w:p>
    <w:p w14:paraId="7B1DE80C" w14:textId="175D3D09" w:rsidR="007360CC" w:rsidRDefault="007360CC" w:rsidP="007360CC">
      <w:pPr>
        <w:pStyle w:val="Bezmezer"/>
      </w:pPr>
      <w:r w:rsidRPr="007360CC">
        <w:rPr>
          <w:b/>
          <w:bCs/>
        </w:rPr>
        <w:t>19. prosince</w:t>
      </w:r>
      <w:r>
        <w:t xml:space="preserve"> od 19:30</w:t>
      </w:r>
    </w:p>
    <w:p w14:paraId="06CC1FAD" w14:textId="2DA15164" w:rsidR="007360CC" w:rsidRDefault="007360CC" w:rsidP="007360CC">
      <w:pPr>
        <w:pStyle w:val="Bezmezer"/>
      </w:pPr>
      <w:r w:rsidRPr="007360CC">
        <w:rPr>
          <w:b/>
          <w:bCs/>
        </w:rPr>
        <w:t>20. prosince</w:t>
      </w:r>
      <w:r>
        <w:t xml:space="preserve"> od 18:00</w:t>
      </w:r>
    </w:p>
    <w:p w14:paraId="37CFD11A" w14:textId="229F0FC2" w:rsidR="007360CC" w:rsidRDefault="007360CC" w:rsidP="007360CC">
      <w:pPr>
        <w:pStyle w:val="Bezmezer"/>
      </w:pPr>
      <w:r w:rsidRPr="007360CC">
        <w:rPr>
          <w:b/>
          <w:bCs/>
        </w:rPr>
        <w:t>21. prosince</w:t>
      </w:r>
      <w:r>
        <w:t xml:space="preserve"> od 10:00</w:t>
      </w:r>
    </w:p>
    <w:p w14:paraId="460ADB75" w14:textId="15FE50CF" w:rsidR="002F58F0" w:rsidRDefault="002F58F0" w:rsidP="007360CC">
      <w:pPr>
        <w:pStyle w:val="Bezmezer"/>
      </w:pPr>
      <w:r w:rsidRPr="002F58F0">
        <w:rPr>
          <w:b/>
          <w:bCs/>
        </w:rPr>
        <w:t xml:space="preserve">Kouzelná </w:t>
      </w:r>
      <w:proofErr w:type="spellStart"/>
      <w:r w:rsidRPr="002F58F0">
        <w:rPr>
          <w:b/>
          <w:bCs/>
        </w:rPr>
        <w:t>Rybovka</w:t>
      </w:r>
      <w:proofErr w:type="spellEnd"/>
      <w:r w:rsidRPr="002F58F0">
        <w:rPr>
          <w:b/>
          <w:bCs/>
        </w:rPr>
        <w:t xml:space="preserve"> Matěje Formana</w:t>
      </w:r>
      <w:r>
        <w:t xml:space="preserve"> v kostele sv. Šimona a Judy</w:t>
      </w:r>
    </w:p>
    <w:p w14:paraId="2BB0F68F" w14:textId="56AD3877" w:rsidR="002F58F0" w:rsidRPr="007360CC" w:rsidRDefault="002F58F0" w:rsidP="007360CC">
      <w:pPr>
        <w:pStyle w:val="Bezmezer"/>
      </w:pPr>
      <w:r w:rsidRPr="002F58F0">
        <w:rPr>
          <w:b/>
          <w:bCs/>
        </w:rPr>
        <w:t>25. prosince</w:t>
      </w:r>
      <w:r>
        <w:t xml:space="preserve"> od 15:00 a od 18:00</w:t>
      </w:r>
    </w:p>
    <w:p w14:paraId="7F654577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> </w:t>
      </w:r>
    </w:p>
    <w:p w14:paraId="6B26DB0B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>Jakub Jan Ryba</w:t>
      </w:r>
    </w:p>
    <w:p w14:paraId="4CAE15BA" w14:textId="77777777" w:rsidR="007360CC" w:rsidRDefault="007360CC" w:rsidP="007360CC">
      <w:pPr>
        <w:pStyle w:val="Bezmezer"/>
      </w:pPr>
      <w:r w:rsidRPr="007360CC">
        <w:t>Česká mše vánoční</w:t>
      </w:r>
    </w:p>
    <w:p w14:paraId="3516B869" w14:textId="77777777" w:rsidR="007360CC" w:rsidRPr="007360CC" w:rsidRDefault="007360CC" w:rsidP="007360CC">
      <w:pPr>
        <w:pStyle w:val="Bezmezer"/>
        <w:rPr>
          <w:i/>
          <w:iCs/>
        </w:rPr>
      </w:pPr>
      <w:r w:rsidRPr="007360CC">
        <w:rPr>
          <w:i/>
          <w:iCs/>
        </w:rPr>
        <w:t>Scénické provedení</w:t>
      </w:r>
    </w:p>
    <w:p w14:paraId="4D846D97" w14:textId="5920C2D3" w:rsidR="007360CC" w:rsidRPr="007360CC" w:rsidRDefault="007360CC" w:rsidP="007360CC">
      <w:pPr>
        <w:pStyle w:val="Bezmezer"/>
        <w:rPr>
          <w:b/>
          <w:bCs/>
        </w:rPr>
      </w:pPr>
    </w:p>
    <w:p w14:paraId="6C6D1EB5" w14:textId="07BA3E6D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 xml:space="preserve">Markéta </w:t>
      </w:r>
      <w:proofErr w:type="spellStart"/>
      <w:r w:rsidRPr="007360CC">
        <w:rPr>
          <w:b/>
          <w:bCs/>
        </w:rPr>
        <w:t>Klaudová</w:t>
      </w:r>
      <w:proofErr w:type="spellEnd"/>
      <w:r w:rsidR="002F58F0">
        <w:rPr>
          <w:b/>
          <w:bCs/>
        </w:rPr>
        <w:t xml:space="preserve"> /</w:t>
      </w:r>
      <w:r w:rsidRPr="007360CC">
        <w:rPr>
          <w:b/>
          <w:bCs/>
        </w:rPr>
        <w:t xml:space="preserve"> Magdaléna </w:t>
      </w:r>
      <w:proofErr w:type="spellStart"/>
      <w:r w:rsidRPr="007360CC">
        <w:rPr>
          <w:b/>
          <w:bCs/>
        </w:rPr>
        <w:t>Hebousse</w:t>
      </w:r>
      <w:proofErr w:type="spellEnd"/>
      <w:r w:rsidRPr="007360CC">
        <w:rPr>
          <w:b/>
          <w:bCs/>
        </w:rPr>
        <w:t> </w:t>
      </w:r>
      <w:r w:rsidRPr="007360CC">
        <w:t>| soprán</w:t>
      </w:r>
    </w:p>
    <w:p w14:paraId="313FF254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>Marie Svobodová / Tereza Papoušková </w:t>
      </w:r>
      <w:r w:rsidRPr="007360CC">
        <w:t>| alt</w:t>
      </w:r>
      <w:r w:rsidRPr="007360CC">
        <w:rPr>
          <w:b/>
          <w:bCs/>
        </w:rPr>
        <w:t> </w:t>
      </w:r>
    </w:p>
    <w:p w14:paraId="7D403BA1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>Jaroslav Březina / Ondřej Holub </w:t>
      </w:r>
      <w:r w:rsidRPr="007360CC">
        <w:t>| tenor</w:t>
      </w:r>
    </w:p>
    <w:p w14:paraId="243C9BC2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 xml:space="preserve">Pavel </w:t>
      </w:r>
      <w:proofErr w:type="spellStart"/>
      <w:r w:rsidRPr="007360CC">
        <w:rPr>
          <w:b/>
          <w:bCs/>
        </w:rPr>
        <w:t>Švingr</w:t>
      </w:r>
      <w:proofErr w:type="spellEnd"/>
      <w:r w:rsidRPr="007360CC">
        <w:rPr>
          <w:b/>
          <w:bCs/>
        </w:rPr>
        <w:t xml:space="preserve"> / Jiří Miroslav Procházka </w:t>
      </w:r>
      <w:r w:rsidRPr="007360CC">
        <w:t>| bas</w:t>
      </w:r>
      <w:r w:rsidRPr="007360CC">
        <w:rPr>
          <w:b/>
          <w:bCs/>
        </w:rPr>
        <w:t> </w:t>
      </w:r>
    </w:p>
    <w:p w14:paraId="44301627" w14:textId="77777777" w:rsidR="007360CC" w:rsidRPr="007360CC" w:rsidRDefault="007360CC" w:rsidP="007360CC">
      <w:pPr>
        <w:pStyle w:val="Bezmezer"/>
        <w:rPr>
          <w:b/>
          <w:bCs/>
        </w:rPr>
      </w:pPr>
      <w:proofErr w:type="spellStart"/>
      <w:r w:rsidRPr="007360CC">
        <w:rPr>
          <w:b/>
          <w:bCs/>
        </w:rPr>
        <w:t>Kühnův</w:t>
      </w:r>
      <w:proofErr w:type="spellEnd"/>
      <w:r w:rsidRPr="007360CC">
        <w:rPr>
          <w:b/>
          <w:bCs/>
        </w:rPr>
        <w:t xml:space="preserve"> smíšený sbor</w:t>
      </w:r>
    </w:p>
    <w:p w14:paraId="03CEA43F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>Jakub Pikla </w:t>
      </w:r>
      <w:r w:rsidRPr="007360CC">
        <w:t>| sbormistr</w:t>
      </w:r>
    </w:p>
    <w:p w14:paraId="297FC2B4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 xml:space="preserve">Diana Hauptová, Lucie Helena </w:t>
      </w:r>
      <w:proofErr w:type="spellStart"/>
      <w:r w:rsidRPr="007360CC">
        <w:rPr>
          <w:b/>
          <w:bCs/>
        </w:rPr>
        <w:t>Botlíková</w:t>
      </w:r>
      <w:proofErr w:type="spellEnd"/>
      <w:r w:rsidRPr="007360CC">
        <w:rPr>
          <w:b/>
          <w:bCs/>
        </w:rPr>
        <w:t>, Štefánie Šubová, Lukáš Bouzek, Radek Pokorný, Jiří Šponar, Milan Šváb </w:t>
      </w:r>
      <w:r w:rsidRPr="007360CC">
        <w:t>| herci</w:t>
      </w:r>
    </w:p>
    <w:p w14:paraId="255D479D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>Matěj Forman </w:t>
      </w:r>
      <w:r w:rsidRPr="007360CC">
        <w:t>| režie, scéna</w:t>
      </w:r>
      <w:r w:rsidRPr="007360CC">
        <w:rPr>
          <w:b/>
          <w:bCs/>
        </w:rPr>
        <w:t> </w:t>
      </w:r>
    </w:p>
    <w:p w14:paraId="06910BCF" w14:textId="77777777" w:rsidR="007360CC" w:rsidRPr="007360CC" w:rsidRDefault="007360CC" w:rsidP="007360CC">
      <w:pPr>
        <w:pStyle w:val="Bezmezer"/>
        <w:rPr>
          <w:b/>
          <w:bCs/>
        </w:rPr>
      </w:pPr>
      <w:r w:rsidRPr="007360CC">
        <w:rPr>
          <w:b/>
          <w:bCs/>
        </w:rPr>
        <w:t>Pražští symfonikové</w:t>
      </w:r>
    </w:p>
    <w:p w14:paraId="057EB967" w14:textId="77777777" w:rsidR="007360CC" w:rsidRDefault="007360CC" w:rsidP="007360CC">
      <w:pPr>
        <w:pStyle w:val="Bezmezer"/>
      </w:pPr>
      <w:r w:rsidRPr="007360CC">
        <w:rPr>
          <w:b/>
          <w:bCs/>
        </w:rPr>
        <w:t>Zdeněk Klauda </w:t>
      </w:r>
      <w:r w:rsidRPr="007360CC">
        <w:t>| dirigent</w:t>
      </w:r>
    </w:p>
    <w:p w14:paraId="4ADC313D" w14:textId="77777777" w:rsidR="002F58F0" w:rsidRDefault="002F58F0" w:rsidP="007360CC">
      <w:pPr>
        <w:pStyle w:val="Bezmezer"/>
      </w:pPr>
    </w:p>
    <w:p w14:paraId="65B99A81" w14:textId="7507692E" w:rsidR="007360CC" w:rsidRPr="007360CC" w:rsidRDefault="007360CC" w:rsidP="007360CC">
      <w:pPr>
        <w:pStyle w:val="Bezmezer"/>
      </w:pPr>
      <w:r w:rsidRPr="007360CC">
        <w:rPr>
          <w:i/>
          <w:iCs/>
        </w:rPr>
        <w:t>Představení se koná ve spolupráci s Divadlem bratří Formanů.</w:t>
      </w:r>
    </w:p>
    <w:p w14:paraId="1C37A9FF" w14:textId="77777777" w:rsidR="00F92421" w:rsidRPr="00F92421" w:rsidRDefault="00F92421" w:rsidP="00F92421">
      <w:pPr>
        <w:pStyle w:val="Bezmezer"/>
        <w:rPr>
          <w:b/>
          <w:bCs/>
        </w:rPr>
      </w:pPr>
    </w:p>
    <w:p w14:paraId="14471FC4" w14:textId="636DA09F" w:rsidR="002B2E49" w:rsidRDefault="002B2E49" w:rsidP="002E0524">
      <w:pPr>
        <w:pStyle w:val="Nadpis2"/>
      </w:pPr>
      <w:r>
        <w:t>Foto</w:t>
      </w:r>
    </w:p>
    <w:p w14:paraId="5A91EF18" w14:textId="4A3D949B" w:rsidR="008C14FB" w:rsidRDefault="00A03FDB" w:rsidP="00C11F04">
      <w:pPr>
        <w:pStyle w:val="Bezmezer"/>
      </w:pPr>
      <w:hyperlink r:id="rId8" w:history="1">
        <w:r w:rsidRPr="00E10756">
          <w:rPr>
            <w:rStyle w:val="Hypertextovodkaz"/>
          </w:rPr>
          <w:t>https://we.tl/t-Fzr7PhLhTE</w:t>
        </w:r>
      </w:hyperlink>
    </w:p>
    <w:p w14:paraId="49759501" w14:textId="77777777" w:rsidR="00A03FDB" w:rsidRPr="005500B9" w:rsidRDefault="00A03FDB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6B8FDA30" w14:textId="6DA14946" w:rsidR="007360CC" w:rsidRDefault="007360CC" w:rsidP="00F773C3">
      <w:pPr>
        <w:pStyle w:val="Bezmezer"/>
      </w:pPr>
      <w:hyperlink r:id="rId9" w:history="1">
        <w:r w:rsidRPr="00667B08">
          <w:rPr>
            <w:rStyle w:val="Hypertextovodkaz"/>
          </w:rPr>
          <w:t>https://www.fok.cz/cs/RybovkavOD</w:t>
        </w:r>
      </w:hyperlink>
      <w:r>
        <w:t xml:space="preserve"> </w:t>
      </w:r>
    </w:p>
    <w:p w14:paraId="61B26305" w14:textId="77777777" w:rsidR="00593BCA" w:rsidRPr="00F773C3" w:rsidRDefault="00593BCA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9B1EF" w14:textId="77777777" w:rsidR="003566C3" w:rsidRDefault="003566C3" w:rsidP="00276115">
      <w:pPr>
        <w:spacing w:before="0" w:after="0" w:line="240" w:lineRule="auto"/>
      </w:pPr>
      <w:r>
        <w:separator/>
      </w:r>
    </w:p>
  </w:endnote>
  <w:endnote w:type="continuationSeparator" w:id="0">
    <w:p w14:paraId="5CBF69CF" w14:textId="77777777" w:rsidR="003566C3" w:rsidRDefault="003566C3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7CD35" w14:textId="77777777" w:rsidR="003566C3" w:rsidRDefault="003566C3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ABA190D" w14:textId="77777777" w:rsidR="003566C3" w:rsidRDefault="003566C3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0B45856F" w:rsidR="00276115" w:rsidRDefault="00593BCA" w:rsidP="002E0524">
    <w:pPr>
      <w:pStyle w:val="Bezmezer"/>
      <w:jc w:val="right"/>
    </w:pPr>
    <w:r>
      <w:t>1</w:t>
    </w:r>
    <w:r w:rsidR="007360CC">
      <w:t>2</w:t>
    </w:r>
    <w:r w:rsidR="00276115">
      <w:t xml:space="preserve">. </w:t>
    </w:r>
    <w:r w:rsidR="00F92421">
      <w:t>prosince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72D9"/>
    <w:rsid w:val="0002081B"/>
    <w:rsid w:val="0003638A"/>
    <w:rsid w:val="0004150E"/>
    <w:rsid w:val="00055BE8"/>
    <w:rsid w:val="000772CF"/>
    <w:rsid w:val="00084022"/>
    <w:rsid w:val="000A09DC"/>
    <w:rsid w:val="000A6A6A"/>
    <w:rsid w:val="000B0B13"/>
    <w:rsid w:val="000D7C3F"/>
    <w:rsid w:val="000E60DD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55E8E"/>
    <w:rsid w:val="00155ED4"/>
    <w:rsid w:val="00157728"/>
    <w:rsid w:val="00170D1B"/>
    <w:rsid w:val="001755FE"/>
    <w:rsid w:val="00177963"/>
    <w:rsid w:val="00185922"/>
    <w:rsid w:val="00196553"/>
    <w:rsid w:val="001A024F"/>
    <w:rsid w:val="001A641E"/>
    <w:rsid w:val="001B0626"/>
    <w:rsid w:val="001B31F9"/>
    <w:rsid w:val="001B6DAC"/>
    <w:rsid w:val="001D10F6"/>
    <w:rsid w:val="001D2C03"/>
    <w:rsid w:val="001F081C"/>
    <w:rsid w:val="002104E6"/>
    <w:rsid w:val="0023126B"/>
    <w:rsid w:val="00236DE0"/>
    <w:rsid w:val="00237709"/>
    <w:rsid w:val="00237DD3"/>
    <w:rsid w:val="00255DC4"/>
    <w:rsid w:val="00256539"/>
    <w:rsid w:val="0027204E"/>
    <w:rsid w:val="00276115"/>
    <w:rsid w:val="0028219A"/>
    <w:rsid w:val="00297062"/>
    <w:rsid w:val="002A5532"/>
    <w:rsid w:val="002B2E49"/>
    <w:rsid w:val="002B4D77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0A54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26477"/>
    <w:rsid w:val="00342FC2"/>
    <w:rsid w:val="00346F7D"/>
    <w:rsid w:val="003503B1"/>
    <w:rsid w:val="003566C3"/>
    <w:rsid w:val="003617F7"/>
    <w:rsid w:val="00367061"/>
    <w:rsid w:val="003853DD"/>
    <w:rsid w:val="00385B02"/>
    <w:rsid w:val="00392F00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6599B"/>
    <w:rsid w:val="0047799D"/>
    <w:rsid w:val="004A00F8"/>
    <w:rsid w:val="004A0EB4"/>
    <w:rsid w:val="004B24A3"/>
    <w:rsid w:val="004B7A4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90894"/>
    <w:rsid w:val="00593BCA"/>
    <w:rsid w:val="005A6F1E"/>
    <w:rsid w:val="005B2381"/>
    <w:rsid w:val="005C12FB"/>
    <w:rsid w:val="005D2BC8"/>
    <w:rsid w:val="005D5AE0"/>
    <w:rsid w:val="005D5D08"/>
    <w:rsid w:val="005D7CCB"/>
    <w:rsid w:val="006014E5"/>
    <w:rsid w:val="00627E47"/>
    <w:rsid w:val="00635CA0"/>
    <w:rsid w:val="00644F82"/>
    <w:rsid w:val="00652C1A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0CB3"/>
    <w:rsid w:val="006E62F6"/>
    <w:rsid w:val="00707C55"/>
    <w:rsid w:val="00717C0E"/>
    <w:rsid w:val="00722D0C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C0F75"/>
    <w:rsid w:val="007D4CB7"/>
    <w:rsid w:val="007F1DC8"/>
    <w:rsid w:val="0080722A"/>
    <w:rsid w:val="00827ECA"/>
    <w:rsid w:val="00830C96"/>
    <w:rsid w:val="00833E9D"/>
    <w:rsid w:val="00837984"/>
    <w:rsid w:val="00842A41"/>
    <w:rsid w:val="00852F94"/>
    <w:rsid w:val="00853966"/>
    <w:rsid w:val="008B185A"/>
    <w:rsid w:val="008C14FB"/>
    <w:rsid w:val="008E551B"/>
    <w:rsid w:val="008F67DC"/>
    <w:rsid w:val="00901F41"/>
    <w:rsid w:val="0093372E"/>
    <w:rsid w:val="00936FC6"/>
    <w:rsid w:val="009372C1"/>
    <w:rsid w:val="00943192"/>
    <w:rsid w:val="009561FD"/>
    <w:rsid w:val="0096244C"/>
    <w:rsid w:val="009813E1"/>
    <w:rsid w:val="009904A6"/>
    <w:rsid w:val="00994D75"/>
    <w:rsid w:val="009A1818"/>
    <w:rsid w:val="009A4243"/>
    <w:rsid w:val="009B077F"/>
    <w:rsid w:val="009B5147"/>
    <w:rsid w:val="009C1056"/>
    <w:rsid w:val="009C3A62"/>
    <w:rsid w:val="009D1124"/>
    <w:rsid w:val="009D22B4"/>
    <w:rsid w:val="009D2E7F"/>
    <w:rsid w:val="009D7564"/>
    <w:rsid w:val="00A03FDB"/>
    <w:rsid w:val="00A14CC4"/>
    <w:rsid w:val="00A40251"/>
    <w:rsid w:val="00A434CF"/>
    <w:rsid w:val="00A4696A"/>
    <w:rsid w:val="00A62099"/>
    <w:rsid w:val="00A6234C"/>
    <w:rsid w:val="00A669E0"/>
    <w:rsid w:val="00A703DB"/>
    <w:rsid w:val="00A741F4"/>
    <w:rsid w:val="00A91192"/>
    <w:rsid w:val="00AA2140"/>
    <w:rsid w:val="00AA629A"/>
    <w:rsid w:val="00AB3150"/>
    <w:rsid w:val="00AD2436"/>
    <w:rsid w:val="00AD510B"/>
    <w:rsid w:val="00AE16CE"/>
    <w:rsid w:val="00AE5C25"/>
    <w:rsid w:val="00AF09DE"/>
    <w:rsid w:val="00AF4DDB"/>
    <w:rsid w:val="00B00332"/>
    <w:rsid w:val="00B00E56"/>
    <w:rsid w:val="00B048EB"/>
    <w:rsid w:val="00B0498B"/>
    <w:rsid w:val="00B06712"/>
    <w:rsid w:val="00B14DF8"/>
    <w:rsid w:val="00B352C9"/>
    <w:rsid w:val="00B45223"/>
    <w:rsid w:val="00B455DC"/>
    <w:rsid w:val="00B46990"/>
    <w:rsid w:val="00B4753A"/>
    <w:rsid w:val="00B570B9"/>
    <w:rsid w:val="00B63DAA"/>
    <w:rsid w:val="00B67217"/>
    <w:rsid w:val="00BA27EF"/>
    <w:rsid w:val="00BA3633"/>
    <w:rsid w:val="00BB1211"/>
    <w:rsid w:val="00BB15D7"/>
    <w:rsid w:val="00BB5001"/>
    <w:rsid w:val="00BB6C5C"/>
    <w:rsid w:val="00BC48D6"/>
    <w:rsid w:val="00BC61FD"/>
    <w:rsid w:val="00BE449C"/>
    <w:rsid w:val="00BE7578"/>
    <w:rsid w:val="00C00AED"/>
    <w:rsid w:val="00C02B58"/>
    <w:rsid w:val="00C115BD"/>
    <w:rsid w:val="00C11F04"/>
    <w:rsid w:val="00C26BE4"/>
    <w:rsid w:val="00C27DAB"/>
    <w:rsid w:val="00C51A6D"/>
    <w:rsid w:val="00C528A7"/>
    <w:rsid w:val="00C530A8"/>
    <w:rsid w:val="00C54897"/>
    <w:rsid w:val="00C7240A"/>
    <w:rsid w:val="00C74AB3"/>
    <w:rsid w:val="00C90FA6"/>
    <w:rsid w:val="00CA7998"/>
    <w:rsid w:val="00CC5F86"/>
    <w:rsid w:val="00CD2DC6"/>
    <w:rsid w:val="00CD45F0"/>
    <w:rsid w:val="00CE6E4D"/>
    <w:rsid w:val="00CF0ED8"/>
    <w:rsid w:val="00CF18AF"/>
    <w:rsid w:val="00CF1B4A"/>
    <w:rsid w:val="00CF3D7F"/>
    <w:rsid w:val="00CF79E9"/>
    <w:rsid w:val="00D15FC1"/>
    <w:rsid w:val="00D402D1"/>
    <w:rsid w:val="00D567CF"/>
    <w:rsid w:val="00D64F7F"/>
    <w:rsid w:val="00D65F47"/>
    <w:rsid w:val="00D749FF"/>
    <w:rsid w:val="00D81016"/>
    <w:rsid w:val="00D8366B"/>
    <w:rsid w:val="00D84B5F"/>
    <w:rsid w:val="00D90622"/>
    <w:rsid w:val="00DA4D9B"/>
    <w:rsid w:val="00DB5693"/>
    <w:rsid w:val="00DC16EE"/>
    <w:rsid w:val="00DD1BB0"/>
    <w:rsid w:val="00DD581A"/>
    <w:rsid w:val="00DE1995"/>
    <w:rsid w:val="00DE3226"/>
    <w:rsid w:val="00DF5816"/>
    <w:rsid w:val="00DF5D0F"/>
    <w:rsid w:val="00E04D3B"/>
    <w:rsid w:val="00E23D9F"/>
    <w:rsid w:val="00E30790"/>
    <w:rsid w:val="00E40674"/>
    <w:rsid w:val="00E46CE1"/>
    <w:rsid w:val="00E504A4"/>
    <w:rsid w:val="00E740AF"/>
    <w:rsid w:val="00E94A68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6576"/>
    <w:rsid w:val="00F22943"/>
    <w:rsid w:val="00F34144"/>
    <w:rsid w:val="00F47FA8"/>
    <w:rsid w:val="00F504D7"/>
    <w:rsid w:val="00F6023C"/>
    <w:rsid w:val="00F6065F"/>
    <w:rsid w:val="00F678FB"/>
    <w:rsid w:val="00F70730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Fzr7PhLh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RybovkavO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2024-12-11T16:49:00Z</dcterms:created>
  <dcterms:modified xsi:type="dcterms:W3CDTF">2024-12-12T12:07:00Z</dcterms:modified>
</cp:coreProperties>
</file>