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3F0E" w14:textId="77777777" w:rsidR="000A61D1" w:rsidRDefault="000A61D1" w:rsidP="00DC2952">
      <w:pPr>
        <w:jc w:val="center"/>
        <w:rPr>
          <w:b/>
          <w:sz w:val="32"/>
          <w:szCs w:val="32"/>
        </w:rPr>
      </w:pPr>
    </w:p>
    <w:p w14:paraId="06DE9202" w14:textId="6B6717BE" w:rsidR="006562E6" w:rsidRDefault="00525797" w:rsidP="00780D4A">
      <w:pPr>
        <w:jc w:val="center"/>
        <w:rPr>
          <w:sz w:val="20"/>
          <w:szCs w:val="20"/>
        </w:rPr>
      </w:pPr>
      <w:proofErr w:type="spellStart"/>
      <w:r>
        <w:rPr>
          <w:b/>
          <w:sz w:val="32"/>
          <w:szCs w:val="32"/>
        </w:rPr>
        <w:t>Barolásky</w:t>
      </w:r>
      <w:proofErr w:type="spellEnd"/>
      <w:r>
        <w:rPr>
          <w:b/>
          <w:sz w:val="32"/>
          <w:szCs w:val="32"/>
        </w:rPr>
        <w:t>. Hosté baru si vybírají drinky jako na seznamce</w:t>
      </w:r>
    </w:p>
    <w:p w14:paraId="25CE2A97" w14:textId="77777777" w:rsidR="00AF7D46" w:rsidRPr="00CF0324" w:rsidRDefault="00AF7D46"/>
    <w:p w14:paraId="2B09B565" w14:textId="77777777" w:rsidR="00780D4A" w:rsidRPr="00CF0324" w:rsidRDefault="00780D4A" w:rsidP="00780D4A"/>
    <w:p w14:paraId="2E80BB5C" w14:textId="75A17C02" w:rsidR="00780D4A" w:rsidRPr="00CF0324" w:rsidRDefault="001F2B04" w:rsidP="00780D4A">
      <w:pPr>
        <w:rPr>
          <w:i/>
        </w:rPr>
      </w:pPr>
      <w:r>
        <w:rPr>
          <w:i/>
        </w:rPr>
        <w:t>Brno, 22</w:t>
      </w:r>
      <w:r w:rsidR="0055103B">
        <w:rPr>
          <w:i/>
        </w:rPr>
        <w:t>. 2</w:t>
      </w:r>
      <w:r w:rsidR="00296DFC">
        <w:rPr>
          <w:i/>
        </w:rPr>
        <w:t>. 2024</w:t>
      </w:r>
    </w:p>
    <w:p w14:paraId="7B627024" w14:textId="77777777" w:rsidR="00296DFC" w:rsidRDefault="00296DFC" w:rsidP="00296DFC"/>
    <w:p w14:paraId="4FEEA313" w14:textId="77777777" w:rsidR="00296DFC" w:rsidRDefault="00296DFC" w:rsidP="00296DFC"/>
    <w:p w14:paraId="0A750673" w14:textId="77777777" w:rsidR="00296DFC" w:rsidRPr="005E3883" w:rsidRDefault="00296DFC" w:rsidP="00296DFC">
      <w:pPr>
        <w:rPr>
          <w:b/>
          <w:i/>
        </w:rPr>
      </w:pPr>
      <w:r w:rsidRPr="005E3883">
        <w:rPr>
          <w:b/>
          <w:i/>
        </w:rPr>
        <w:t xml:space="preserve">Randění je jedním ze stěžejních pilířů barového života. Schůzky naslepo, první opravdová rande plánovaná či náhodná i oslavy výročí jsou v Baru, který neexistuje součástí každého večera. A právě seznamování se v tomto podniku stalo tématem nového koktejlového menu nazvaného </w:t>
      </w:r>
      <w:proofErr w:type="spellStart"/>
      <w:r w:rsidRPr="005E3883">
        <w:rPr>
          <w:b/>
          <w:i/>
        </w:rPr>
        <w:t>Barolásky</w:t>
      </w:r>
      <w:proofErr w:type="spellEnd"/>
      <w:r w:rsidRPr="005E3883">
        <w:rPr>
          <w:b/>
          <w:i/>
        </w:rPr>
        <w:t>.</w:t>
      </w:r>
    </w:p>
    <w:p w14:paraId="46851682" w14:textId="77777777" w:rsidR="00296DFC" w:rsidRDefault="00296DFC" w:rsidP="00296DFC"/>
    <w:p w14:paraId="7ABD63EC" w14:textId="106CB219" w:rsidR="00296DFC" w:rsidRDefault="00296DFC" w:rsidP="00296DFC">
      <w:r>
        <w:t xml:space="preserve">Podle </w:t>
      </w:r>
      <w:r w:rsidR="005F5A64">
        <w:t>dat</w:t>
      </w:r>
      <w:r>
        <w:t xml:space="preserve"> </w:t>
      </w:r>
      <w:r w:rsidR="005F5A64">
        <w:t xml:space="preserve">společnosti </w:t>
      </w:r>
      <w:proofErr w:type="spellStart"/>
      <w:r w:rsidR="005F5A64">
        <w:t>Behavio</w:t>
      </w:r>
      <w:proofErr w:type="spellEnd"/>
      <w:r w:rsidR="005F5A64">
        <w:t xml:space="preserve"> v projektu Atlas Čechů</w:t>
      </w:r>
      <w:r>
        <w:t xml:space="preserve"> se lidé v Česku nejčastěji seznamují on-line (22 %). Barovému pr</w:t>
      </w:r>
      <w:r w:rsidR="00DC6C5E">
        <w:t>ostředí ve statistice patří s 11</w:t>
      </w:r>
      <w:r>
        <w:t xml:space="preserve"> procenty čtvrtá příčka. </w:t>
      </w:r>
      <w:r w:rsidRPr="00042DD2">
        <w:rPr>
          <w:i/>
        </w:rPr>
        <w:t xml:space="preserve">„Dostaveníčka v jejich různých formách barmany fascinují. </w:t>
      </w:r>
      <w:r w:rsidR="00195E75">
        <w:rPr>
          <w:i/>
        </w:rPr>
        <w:t>Jsou přítomni tomu</w:t>
      </w:r>
      <w:r w:rsidRPr="00042DD2">
        <w:rPr>
          <w:i/>
        </w:rPr>
        <w:t>, jak se lidé na prvním rande poznávají, nebo naopak slaví výročí po 20 letech. Ně</w:t>
      </w:r>
      <w:bookmarkStart w:id="0" w:name="_GoBack"/>
      <w:bookmarkEnd w:id="0"/>
      <w:r w:rsidRPr="00042DD2">
        <w:rPr>
          <w:i/>
        </w:rPr>
        <w:t>kteří partneři se do baru</w:t>
      </w:r>
      <w:r>
        <w:rPr>
          <w:i/>
        </w:rPr>
        <w:t xml:space="preserve"> vracejí pravidelně každý měsíc. Bar je prostě přirozeným místem pro randění,</w:t>
      </w:r>
      <w:r w:rsidRPr="00042DD2">
        <w:rPr>
          <w:i/>
        </w:rPr>
        <w:t>“</w:t>
      </w:r>
      <w:r>
        <w:t xml:space="preserve"> prozrazuje marketingová manažerka Baru, který neexistuje Iva Strouhalová.</w:t>
      </w:r>
    </w:p>
    <w:p w14:paraId="4EAF47C0" w14:textId="0E51E435" w:rsidR="00296DFC" w:rsidRDefault="00E571AE" w:rsidP="00E571AE">
      <w:pPr>
        <w:tabs>
          <w:tab w:val="left" w:pos="1323"/>
        </w:tabs>
      </w:pPr>
      <w:r>
        <w:tab/>
      </w:r>
    </w:p>
    <w:p w14:paraId="356063B2" w14:textId="2E9C4AA0" w:rsidR="00296DFC" w:rsidRDefault="00296DFC" w:rsidP="00296DFC">
      <w:r>
        <w:t>Samotné menu je parodií</w:t>
      </w:r>
      <w:r w:rsidR="0077562A">
        <w:t xml:space="preserve"> na on-line seznamku a nabízí 25</w:t>
      </w:r>
      <w:r>
        <w:t xml:space="preserve"> fiktivních postav zastupujících míchané drinky. U každého z nich nabídka uvádí jeho jméno, stručný popis osobnosti, charakterizující výrok, složení drinku a obsah alkoholu. Tvorbu vizuálů person, stejně jako části jejich osobnostních vlastností, má na svědomí umělá inteligence.</w:t>
      </w:r>
    </w:p>
    <w:p w14:paraId="4DDD806D" w14:textId="77777777" w:rsidR="00296DFC" w:rsidRDefault="00296DFC" w:rsidP="00296DFC"/>
    <w:p w14:paraId="4594AA7E" w14:textId="77777777" w:rsidR="00296DFC" w:rsidRDefault="00296DFC" w:rsidP="00296DFC">
      <w:r>
        <w:t>Host si vybírá protějšek, s nímž by si chtěl vyrazit na rande, podle fotky, popisu, nebo samozřejmě i složení drinku. Stejně jako v reálu jich může vyzkoušet celou řadu, než narazí na svého vyvoleného…</w:t>
      </w:r>
    </w:p>
    <w:p w14:paraId="735D75E4" w14:textId="77777777" w:rsidR="00296DFC" w:rsidRDefault="00296DFC" w:rsidP="00296DFC"/>
    <w:p w14:paraId="6380AF07" w14:textId="77777777" w:rsidR="00296DFC" w:rsidRDefault="00296DFC" w:rsidP="00296DFC">
      <w:r w:rsidRPr="00F759DA">
        <w:rPr>
          <w:i/>
        </w:rPr>
        <w:t xml:space="preserve">„Zatímco Miloš </w:t>
      </w:r>
      <w:proofErr w:type="spellStart"/>
      <w:r w:rsidRPr="00F759DA">
        <w:rPr>
          <w:i/>
        </w:rPr>
        <w:t>Vexta</w:t>
      </w:r>
      <w:proofErr w:type="spellEnd"/>
      <w:r w:rsidRPr="00F759DA">
        <w:rPr>
          <w:i/>
        </w:rPr>
        <w:t xml:space="preserve"> obhajuje do roztrhání těla pyramidový systém a děsí ho lidé, kteří nediverzifikují své portfolio, Tondu Macháčka nejvíce vzrušuje zvuk špuntu opouštějícího hrdlo lahve. Karle </w:t>
      </w:r>
      <w:proofErr w:type="spellStart"/>
      <w:r w:rsidRPr="00F759DA">
        <w:rPr>
          <w:i/>
        </w:rPr>
        <w:t>Goth</w:t>
      </w:r>
      <w:proofErr w:type="spellEnd"/>
      <w:r w:rsidRPr="00F759DA">
        <w:rPr>
          <w:i/>
        </w:rPr>
        <w:t xml:space="preserve"> sahají pásky z folk-metalových festivalů až do poloviny předloktí a </w:t>
      </w:r>
      <w:proofErr w:type="spellStart"/>
      <w:r w:rsidRPr="00F759DA">
        <w:rPr>
          <w:i/>
        </w:rPr>
        <w:t>Luca</w:t>
      </w:r>
      <w:proofErr w:type="spellEnd"/>
      <w:r w:rsidRPr="00F759DA">
        <w:rPr>
          <w:i/>
        </w:rPr>
        <w:t xml:space="preserve"> </w:t>
      </w:r>
      <w:proofErr w:type="spellStart"/>
      <w:r w:rsidRPr="00F759DA">
        <w:rPr>
          <w:i/>
        </w:rPr>
        <w:t>Napoli</w:t>
      </w:r>
      <w:proofErr w:type="spellEnd"/>
      <w:r w:rsidRPr="00F759DA">
        <w:rPr>
          <w:i/>
        </w:rPr>
        <w:t xml:space="preserve"> hledá ženu, která by s ním strávila život na farmě a dokázala docenit krásu kořenové zeleniny,“</w:t>
      </w:r>
      <w:r>
        <w:t xml:space="preserve"> dává Iva Strouhalová nahlédnout do panoptika po vztahu lačnících postav.</w:t>
      </w:r>
    </w:p>
    <w:p w14:paraId="5AC77B7B" w14:textId="77777777" w:rsidR="00296DFC" w:rsidRDefault="00296DFC" w:rsidP="00296DFC"/>
    <w:p w14:paraId="31D8F2A7" w14:textId="0FB3F8AF" w:rsidR="00296DFC" w:rsidRDefault="00296DFC" w:rsidP="00296DFC">
      <w:proofErr w:type="spellStart"/>
      <w:r>
        <w:t>Barolásky</w:t>
      </w:r>
      <w:proofErr w:type="spellEnd"/>
      <w:r>
        <w:t xml:space="preserve"> mají také výrazný přesah do světa sociálních sítí. </w:t>
      </w:r>
      <w:r w:rsidR="00E85082">
        <w:t>Někteří</w:t>
      </w:r>
      <w:r>
        <w:t xml:space="preserve"> hrdinové totiž vlastní účet v seznamovací aplikaci </w:t>
      </w:r>
      <w:proofErr w:type="spellStart"/>
      <w:r>
        <w:t>Tinder</w:t>
      </w:r>
      <w:proofErr w:type="spellEnd"/>
      <w:r>
        <w:t xml:space="preserve">, Darina </w:t>
      </w:r>
      <w:proofErr w:type="spellStart"/>
      <w:r>
        <w:t>Diamond</w:t>
      </w:r>
      <w:proofErr w:type="spellEnd"/>
      <w:r>
        <w:t xml:space="preserve"> je aktivní rovněž na </w:t>
      </w:r>
      <w:proofErr w:type="spellStart"/>
      <w:r>
        <w:t>Instagramu</w:t>
      </w:r>
      <w:proofErr w:type="spellEnd"/>
      <w:r>
        <w:t xml:space="preserve"> pod uživatelským jménem kudlanka777. Jejich obličeje se objevují i na </w:t>
      </w:r>
      <w:proofErr w:type="spellStart"/>
      <w:r>
        <w:t>citylightech</w:t>
      </w:r>
      <w:proofErr w:type="spellEnd"/>
      <w:r>
        <w:t xml:space="preserve"> v několika brněnských lokalitách a vozech MHD.</w:t>
      </w:r>
    </w:p>
    <w:p w14:paraId="6AE1C9C1" w14:textId="77777777" w:rsidR="00296DFC" w:rsidRDefault="00296DFC" w:rsidP="00296DFC"/>
    <w:p w14:paraId="0FC4C4DD" w14:textId="5427CDAA" w:rsidR="00C92EFB" w:rsidRDefault="00296DFC" w:rsidP="00296DFC">
      <w:r>
        <w:t xml:space="preserve">Ještě před uvedením menu </w:t>
      </w:r>
      <w:r w:rsidR="00E65198">
        <w:t>spustil</w:t>
      </w:r>
      <w:r>
        <w:t xml:space="preserve"> Bar, který neexistuje průzkum mezi svými příznivci na sociálních sítích o fenoménu randění.</w:t>
      </w:r>
      <w:r w:rsidR="00C92EFB">
        <w:t xml:space="preserve"> </w:t>
      </w:r>
      <w:r w:rsidR="001C45B6">
        <w:t xml:space="preserve">Pomocí </w:t>
      </w:r>
      <w:r w:rsidR="0021412B">
        <w:t xml:space="preserve">formuláře na webu laskazbaru.cz se jich </w:t>
      </w:r>
      <w:r w:rsidR="00E65198">
        <w:t xml:space="preserve">do </w:t>
      </w:r>
      <w:r w:rsidR="00E65198">
        <w:lastRenderedPageBreak/>
        <w:t>konce března bude ptát</w:t>
      </w:r>
      <w:r w:rsidR="0021412B">
        <w:t xml:space="preserve"> na </w:t>
      </w:r>
      <w:r w:rsidR="00AE16F2">
        <w:t>zkušenosti s randěním v podniku včetně zajímavých randících historek. Ty nejlepší příběhy uveřejňuje na svém profilu.</w:t>
      </w:r>
    </w:p>
    <w:p w14:paraId="45DC640A" w14:textId="77777777" w:rsidR="00296DFC" w:rsidRDefault="00296DFC" w:rsidP="00296DFC"/>
    <w:p w14:paraId="32F69E30" w14:textId="38B5AC7C" w:rsidR="00296DFC" w:rsidRDefault="00513729" w:rsidP="00296DFC">
      <w:r>
        <w:t xml:space="preserve">Podle </w:t>
      </w:r>
      <w:proofErr w:type="spellStart"/>
      <w:r>
        <w:t>barmanažerů</w:t>
      </w:r>
      <w:proofErr w:type="spellEnd"/>
      <w:r w:rsidR="00B41B1F">
        <w:t xml:space="preserve"> Baru, který neexistuje Rudolfa Formana</w:t>
      </w:r>
      <w:r>
        <w:t xml:space="preserve"> a Sáry Zlámalové</w:t>
      </w:r>
      <w:r w:rsidR="00B41B1F">
        <w:t xml:space="preserve"> </w:t>
      </w:r>
      <w:r w:rsidR="00CC412B">
        <w:t>jsou</w:t>
      </w:r>
      <w:r w:rsidR="001748E2">
        <w:t xml:space="preserve"> aktuální</w:t>
      </w:r>
      <w:r w:rsidR="00CC412B">
        <w:t>m</w:t>
      </w:r>
      <w:r w:rsidR="001748E2">
        <w:t xml:space="preserve"> </w:t>
      </w:r>
      <w:r w:rsidR="00CC412B">
        <w:t xml:space="preserve">trendem koktejlového světa chuťově vyvážené drinky </w:t>
      </w:r>
      <w:r w:rsidR="00062469">
        <w:t xml:space="preserve">poskytující harmonický zážitek. </w:t>
      </w:r>
      <w:r w:rsidR="00062469" w:rsidRPr="00741521">
        <w:rPr>
          <w:i/>
        </w:rPr>
        <w:t>„Hezky to vystihuje třeba</w:t>
      </w:r>
      <w:r w:rsidR="00741521" w:rsidRPr="00741521">
        <w:rPr>
          <w:i/>
        </w:rPr>
        <w:t xml:space="preserve"> nízkoalkoholický</w:t>
      </w:r>
      <w:r w:rsidR="00062469" w:rsidRPr="00741521">
        <w:rPr>
          <w:i/>
        </w:rPr>
        <w:t xml:space="preserve"> koktejl Anna Svoboda postavený na</w:t>
      </w:r>
      <w:r w:rsidR="00741521" w:rsidRPr="00741521">
        <w:rPr>
          <w:i/>
        </w:rPr>
        <w:t xml:space="preserve"> vysoce minerálním</w:t>
      </w:r>
      <w:r w:rsidR="00062469" w:rsidRPr="00741521">
        <w:rPr>
          <w:i/>
        </w:rPr>
        <w:t xml:space="preserve"> Ryzlinku rýnském z</w:t>
      </w:r>
      <w:r w:rsidR="00DB6941" w:rsidRPr="00741521">
        <w:rPr>
          <w:i/>
        </w:rPr>
        <w:t> </w:t>
      </w:r>
      <w:r w:rsidR="00062469" w:rsidRPr="00741521">
        <w:rPr>
          <w:i/>
        </w:rPr>
        <w:t>Mosely</w:t>
      </w:r>
      <w:r w:rsidR="00DB6941" w:rsidRPr="00741521">
        <w:rPr>
          <w:i/>
        </w:rPr>
        <w:t xml:space="preserve">. </w:t>
      </w:r>
      <w:r w:rsidR="00741521" w:rsidRPr="00741521">
        <w:rPr>
          <w:i/>
        </w:rPr>
        <w:t xml:space="preserve">Dále obsahuje </w:t>
      </w:r>
      <w:proofErr w:type="spellStart"/>
      <w:r w:rsidR="00741521" w:rsidRPr="00741521">
        <w:rPr>
          <w:i/>
        </w:rPr>
        <w:t>cascaru</w:t>
      </w:r>
      <w:proofErr w:type="spellEnd"/>
      <w:r w:rsidR="00741521" w:rsidRPr="00741521">
        <w:rPr>
          <w:i/>
        </w:rPr>
        <w:t xml:space="preserve">, šípky, </w:t>
      </w:r>
      <w:proofErr w:type="spellStart"/>
      <w:r w:rsidR="00741521" w:rsidRPr="00741521">
        <w:rPr>
          <w:i/>
        </w:rPr>
        <w:t>verjus</w:t>
      </w:r>
      <w:proofErr w:type="spellEnd"/>
      <w:r w:rsidR="00741521" w:rsidRPr="00741521">
        <w:rPr>
          <w:i/>
        </w:rPr>
        <w:t xml:space="preserve"> a čokoládu. Žádná ze surovin není chuťově dominantní, ale když se poměrově vyváží, podporují jedna druhou,“ </w:t>
      </w:r>
      <w:r w:rsidR="00741521">
        <w:t>vysvětluje</w:t>
      </w:r>
      <w:r>
        <w:t xml:space="preserve"> dvojice</w:t>
      </w:r>
      <w:r w:rsidR="00741521">
        <w:t xml:space="preserve"> zkušený</w:t>
      </w:r>
      <w:r>
        <w:t>ch</w:t>
      </w:r>
      <w:r w:rsidR="00741521">
        <w:t xml:space="preserve"> </w:t>
      </w:r>
      <w:proofErr w:type="spellStart"/>
      <w:r>
        <w:t>mixologů</w:t>
      </w:r>
      <w:proofErr w:type="spellEnd"/>
      <w:r w:rsidR="00741521">
        <w:t>.</w:t>
      </w:r>
    </w:p>
    <w:p w14:paraId="30FBCE33" w14:textId="77777777" w:rsidR="00132499" w:rsidRDefault="00132499" w:rsidP="00296DFC"/>
    <w:p w14:paraId="47224AED" w14:textId="4A052652" w:rsidR="00132499" w:rsidRDefault="00C6056B" w:rsidP="00296DFC">
      <w:r>
        <w:t xml:space="preserve">Taktéž velmi harmonickým, avšak zároveň </w:t>
      </w:r>
      <w:r w:rsidR="004C31C2">
        <w:t xml:space="preserve">mnohovrstevnatým, sofistikovaným drinkem na pomalé přemýšlivé pití je Miloš </w:t>
      </w:r>
      <w:proofErr w:type="spellStart"/>
      <w:r w:rsidR="004C31C2">
        <w:t>Vexta</w:t>
      </w:r>
      <w:proofErr w:type="spellEnd"/>
      <w:r w:rsidR="004C31C2">
        <w:t xml:space="preserve"> kombinující rum</w:t>
      </w:r>
      <w:r w:rsidR="00A37E92">
        <w:t xml:space="preserve"> Pampero Blanco</w:t>
      </w:r>
      <w:r w:rsidR="004C31C2">
        <w:t xml:space="preserve">, whisky </w:t>
      </w:r>
      <w:proofErr w:type="spellStart"/>
      <w:r w:rsidR="004C31C2">
        <w:t>Monkey</w:t>
      </w:r>
      <w:proofErr w:type="spellEnd"/>
      <w:r w:rsidR="004C31C2">
        <w:t xml:space="preserve"> </w:t>
      </w:r>
      <w:proofErr w:type="spellStart"/>
      <w:r w:rsidR="004C31C2">
        <w:t>Shoulder</w:t>
      </w:r>
      <w:proofErr w:type="spellEnd"/>
      <w:r w:rsidR="004C31C2">
        <w:t xml:space="preserve">, </w:t>
      </w:r>
      <w:r w:rsidR="00A37E92">
        <w:t xml:space="preserve">banány, ananas a sektem </w:t>
      </w:r>
      <w:proofErr w:type="spellStart"/>
      <w:r w:rsidR="00A37E92">
        <w:t>Blanc</w:t>
      </w:r>
      <w:proofErr w:type="spellEnd"/>
      <w:r w:rsidR="00A37E92">
        <w:t xml:space="preserve"> de </w:t>
      </w:r>
      <w:proofErr w:type="spellStart"/>
      <w:r w:rsidR="00A37E92">
        <w:t>Noirs</w:t>
      </w:r>
      <w:proofErr w:type="spellEnd"/>
      <w:r w:rsidR="00A37E92">
        <w:t xml:space="preserve"> z vinařství </w:t>
      </w:r>
      <w:r w:rsidR="00BD6B9A">
        <w:t>Krásná h</w:t>
      </w:r>
      <w:r w:rsidR="00A37E92">
        <w:t>ora.</w:t>
      </w:r>
      <w:r w:rsidR="00A854D2">
        <w:t xml:space="preserve"> Díky </w:t>
      </w:r>
      <w:proofErr w:type="spellStart"/>
      <w:r w:rsidR="00A854D2">
        <w:t>kl</w:t>
      </w:r>
      <w:r w:rsidR="00BA0846">
        <w:t>arifikaci</w:t>
      </w:r>
      <w:proofErr w:type="spellEnd"/>
      <w:r w:rsidR="00BA0846">
        <w:t xml:space="preserve"> </w:t>
      </w:r>
      <w:r w:rsidR="007E070E">
        <w:t>agarem</w:t>
      </w:r>
      <w:r w:rsidR="00BA0846">
        <w:t xml:space="preserve"> vyniká </w:t>
      </w:r>
      <w:r w:rsidR="00A854D2">
        <w:t>čirou barvou.</w:t>
      </w:r>
    </w:p>
    <w:p w14:paraId="194BF0A5" w14:textId="77777777" w:rsidR="00A854D2" w:rsidRDefault="00A854D2" w:rsidP="00296DFC"/>
    <w:p w14:paraId="115B97F3" w14:textId="671D8B12" w:rsidR="00A854D2" w:rsidRDefault="00D70C4D" w:rsidP="00296DFC">
      <w:r>
        <w:t xml:space="preserve">Uzdu kreativitě pak barmani popustili při vymýšlení drinku </w:t>
      </w:r>
      <w:proofErr w:type="spellStart"/>
      <w:r>
        <w:t>Luca</w:t>
      </w:r>
      <w:proofErr w:type="spellEnd"/>
      <w:r>
        <w:t xml:space="preserve"> </w:t>
      </w:r>
      <w:proofErr w:type="spellStart"/>
      <w:r>
        <w:t>Napoli</w:t>
      </w:r>
      <w:proofErr w:type="spellEnd"/>
      <w:r>
        <w:t xml:space="preserve">, jenž kombinuje </w:t>
      </w:r>
      <w:r w:rsidR="00A056C1">
        <w:t xml:space="preserve">gin, kouřovou whisky a </w:t>
      </w:r>
      <w:r>
        <w:t xml:space="preserve">kořenité sherry s povidly, kakaem a kardamomem. Kompozici spojuje sójová omáčka, která celku dodává šestou chuť </w:t>
      </w:r>
      <w:proofErr w:type="spellStart"/>
      <w:r>
        <w:t>umami</w:t>
      </w:r>
      <w:proofErr w:type="spellEnd"/>
      <w:r>
        <w:t xml:space="preserve"> a nevšedním způsobem zvýrazňuje sladké vjemy.</w:t>
      </w:r>
    </w:p>
    <w:p w14:paraId="3E57D56E" w14:textId="77777777" w:rsidR="00F75B74" w:rsidRDefault="00F75B74" w:rsidP="00296DFC"/>
    <w:p w14:paraId="7BBE98D9" w14:textId="6BEC21EB" w:rsidR="00D70C4D" w:rsidRDefault="00C85EC3" w:rsidP="00296DFC">
      <w:r>
        <w:t xml:space="preserve">Hostům se spíše pootevřenější myslí zachutná také drink Hubert Hrabálek. </w:t>
      </w:r>
      <w:r w:rsidR="00D95039">
        <w:t xml:space="preserve">Snoubí v sobě koňak </w:t>
      </w:r>
      <w:proofErr w:type="spellStart"/>
      <w:r w:rsidR="00C415FB">
        <w:t>Bache</w:t>
      </w:r>
      <w:proofErr w:type="spellEnd"/>
      <w:r w:rsidR="00C415FB">
        <w:t xml:space="preserve"> </w:t>
      </w:r>
      <w:proofErr w:type="spellStart"/>
      <w:r w:rsidR="00C415FB">
        <w:t>Gabrielsen</w:t>
      </w:r>
      <w:proofErr w:type="spellEnd"/>
      <w:r w:rsidR="00C415FB">
        <w:t xml:space="preserve"> s několika druhy sherry, angreštem, suchým bílým vínem od Jana Stávka a</w:t>
      </w:r>
      <w:r w:rsidR="002E233B">
        <w:t xml:space="preserve"> uzrálým</w:t>
      </w:r>
      <w:r w:rsidR="00C415FB">
        <w:t xml:space="preserve"> černým česnekem. </w:t>
      </w:r>
      <w:r w:rsidR="002E233B">
        <w:t xml:space="preserve">Posledně jmenovaná </w:t>
      </w:r>
      <w:proofErr w:type="spellStart"/>
      <w:r w:rsidR="002E233B">
        <w:t>superpotravina</w:t>
      </w:r>
      <w:proofErr w:type="spellEnd"/>
      <w:r w:rsidR="002E233B">
        <w:t xml:space="preserve"> drinku dodává unikátní </w:t>
      </w:r>
      <w:proofErr w:type="spellStart"/>
      <w:r w:rsidR="002E233B">
        <w:t>aromatiku</w:t>
      </w:r>
      <w:proofErr w:type="spellEnd"/>
      <w:r w:rsidR="002E233B">
        <w:t xml:space="preserve"> a kakaové tóny.</w:t>
      </w:r>
    </w:p>
    <w:p w14:paraId="6C812B10" w14:textId="77777777" w:rsidR="00741521" w:rsidRDefault="00741521" w:rsidP="00296DFC"/>
    <w:p w14:paraId="3D603040" w14:textId="16C27EEE" w:rsidR="004C4F19" w:rsidRDefault="00A1701F" w:rsidP="00296DFC">
      <w:r>
        <w:t xml:space="preserve">Za výjimečnou surovinu lze považovat i </w:t>
      </w:r>
      <w:r w:rsidR="005B7AD5">
        <w:t>sorbet z bergamotu a žlutého melounu</w:t>
      </w:r>
      <w:r w:rsidR="00830F66">
        <w:t xml:space="preserve"> obsažený v drinku </w:t>
      </w:r>
      <w:proofErr w:type="spellStart"/>
      <w:r w:rsidR="00080FFB">
        <w:t>Laďa</w:t>
      </w:r>
      <w:proofErr w:type="spellEnd"/>
      <w:r w:rsidR="00080FFB">
        <w:t xml:space="preserve"> „Plamen“</w:t>
      </w:r>
      <w:r w:rsidR="006A668C">
        <w:t xml:space="preserve"> Pokorný. Mraženou pochoutku na míru barmanům vyrobila brněnská zmrzlinárna Ještě jednu a nikde </w:t>
      </w:r>
      <w:proofErr w:type="gramStart"/>
      <w:r w:rsidR="006A668C">
        <w:t>jinde</w:t>
      </w:r>
      <w:proofErr w:type="gramEnd"/>
      <w:r w:rsidR="006A668C">
        <w:t xml:space="preserve"> než v tomto drinku ji neochutnáte.</w:t>
      </w:r>
    </w:p>
    <w:p w14:paraId="62A4F367" w14:textId="77777777" w:rsidR="00464593" w:rsidRDefault="00464593" w:rsidP="00296DFC"/>
    <w:p w14:paraId="251C53E4" w14:textId="1065DC12" w:rsidR="00864ABC" w:rsidRDefault="008D45F5" w:rsidP="00296DFC">
      <w:r>
        <w:t xml:space="preserve">Z celkových 24 koktejlů jsou v nové nabídce čtyři nealkoholické. </w:t>
      </w:r>
      <w:r w:rsidR="005E3503">
        <w:t xml:space="preserve">Především v letních měsících může být úspěšný Tonda </w:t>
      </w:r>
      <w:proofErr w:type="spellStart"/>
      <w:r w:rsidR="005E3503">
        <w:t>Pierre</w:t>
      </w:r>
      <w:proofErr w:type="spellEnd"/>
      <w:r w:rsidR="005E3503">
        <w:t xml:space="preserve"> Macháček</w:t>
      </w:r>
      <w:r w:rsidR="003B7AD0">
        <w:t xml:space="preserve"> – osvěžující kombinace bergamotové šťávy, okurky, </w:t>
      </w:r>
      <w:proofErr w:type="spellStart"/>
      <w:r w:rsidR="003B7AD0">
        <w:t>cordialu</w:t>
      </w:r>
      <w:proofErr w:type="spellEnd"/>
      <w:r w:rsidR="003B7AD0">
        <w:t xml:space="preserve"> z růžového pepře, nealkoholické </w:t>
      </w:r>
      <w:proofErr w:type="spellStart"/>
      <w:r w:rsidR="003B7AD0">
        <w:t>kombuchy</w:t>
      </w:r>
      <w:proofErr w:type="spellEnd"/>
      <w:r w:rsidR="003B7AD0">
        <w:t xml:space="preserve"> a </w:t>
      </w:r>
      <w:proofErr w:type="spellStart"/>
      <w:r w:rsidR="003B7AD0">
        <w:t>pomelovo</w:t>
      </w:r>
      <w:proofErr w:type="spellEnd"/>
      <w:r w:rsidR="003B7AD0">
        <w:t>-pepřového toniku.</w:t>
      </w:r>
      <w:r w:rsidR="00B970A3">
        <w:t xml:space="preserve"> </w:t>
      </w:r>
      <w:r w:rsidR="00DE636A">
        <w:t xml:space="preserve"> Milovníky květinových</w:t>
      </w:r>
      <w:r w:rsidR="006C5852">
        <w:t>, šťavnatých a oříškových</w:t>
      </w:r>
      <w:r w:rsidR="00DE636A">
        <w:t xml:space="preserve"> tónů potěší </w:t>
      </w:r>
      <w:proofErr w:type="spellStart"/>
      <w:r w:rsidR="00DE636A">
        <w:t>Sheldon</w:t>
      </w:r>
      <w:proofErr w:type="spellEnd"/>
      <w:r w:rsidR="00DE636A">
        <w:t xml:space="preserve"> Tichý</w:t>
      </w:r>
      <w:r w:rsidR="006F38C8">
        <w:t xml:space="preserve"> nabízející </w:t>
      </w:r>
      <w:r w:rsidR="006C5852">
        <w:t xml:space="preserve">mix nealkoholického aperitivu Martini </w:t>
      </w:r>
      <w:proofErr w:type="spellStart"/>
      <w:r w:rsidR="006C5852">
        <w:t>Floreale</w:t>
      </w:r>
      <w:proofErr w:type="spellEnd"/>
      <w:r w:rsidR="006C5852">
        <w:t xml:space="preserve">, pistáciového </w:t>
      </w:r>
      <w:proofErr w:type="spellStart"/>
      <w:r w:rsidR="006C5852">
        <w:t>cordialu</w:t>
      </w:r>
      <w:proofErr w:type="spellEnd"/>
      <w:r w:rsidR="006C5852">
        <w:t>, čerstvé ananasové a limetkové šťávy a sody.</w:t>
      </w:r>
    </w:p>
    <w:p w14:paraId="07C8A48D" w14:textId="77777777" w:rsidR="009B55F9" w:rsidRDefault="009B55F9" w:rsidP="00296DFC"/>
    <w:p w14:paraId="375D6028" w14:textId="5A0B2305" w:rsidR="009B55F9" w:rsidRDefault="006273D9" w:rsidP="00296DFC">
      <w:r>
        <w:t>Práce na tvorbě menu trvaly bezmála rok a podílel se na nich početný kreativní tým zahrnuj</w:t>
      </w:r>
      <w:r w:rsidR="00456671">
        <w:t>ící provozní podniku, barmany a další kolegy.</w:t>
      </w:r>
    </w:p>
    <w:sectPr w:rsidR="009B55F9" w:rsidSect="00715FC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60E72" w14:textId="77777777" w:rsidR="002C19F1" w:rsidRDefault="002C19F1" w:rsidP="00D12590">
      <w:r>
        <w:separator/>
      </w:r>
    </w:p>
  </w:endnote>
  <w:endnote w:type="continuationSeparator" w:id="0">
    <w:p w14:paraId="066EE1C9" w14:textId="77777777" w:rsidR="002C19F1" w:rsidRDefault="002C19F1" w:rsidP="00D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41DB1" w14:textId="72F105AF" w:rsidR="00D12590" w:rsidRPr="00AF7D46" w:rsidRDefault="00D12590" w:rsidP="00D12590">
    <w:pPr>
      <w:rPr>
        <w:color w:val="E50050"/>
        <w:sz w:val="18"/>
        <w:szCs w:val="18"/>
      </w:rPr>
    </w:pPr>
    <w:r w:rsidRPr="00AF7D46">
      <w:rPr>
        <w:color w:val="E50050"/>
        <w:sz w:val="18"/>
        <w:szCs w:val="18"/>
      </w:rPr>
      <w:t xml:space="preserve">Lidi z Baru jsou brněnskou gastronomickou skupinou několika sesterských podniků a projektů. Zahrnuje podniky Bar, který neexistuje, Super Panda </w:t>
    </w:r>
    <w:proofErr w:type="spellStart"/>
    <w:r w:rsidRPr="00AF7D46">
      <w:rPr>
        <w:color w:val="E50050"/>
        <w:sz w:val="18"/>
        <w:szCs w:val="18"/>
      </w:rPr>
      <w:t>Circus</w:t>
    </w:r>
    <w:proofErr w:type="spellEnd"/>
    <w:r w:rsidRPr="00AF7D46">
      <w:rPr>
        <w:color w:val="E50050"/>
        <w:sz w:val="18"/>
        <w:szCs w:val="18"/>
      </w:rPr>
      <w:t xml:space="preserve">, 4pokoje, </w:t>
    </w:r>
    <w:proofErr w:type="spellStart"/>
    <w:r w:rsidRPr="00AF7D46">
      <w:rPr>
        <w:color w:val="E50050"/>
        <w:sz w:val="18"/>
        <w:szCs w:val="18"/>
      </w:rPr>
      <w:t>Whiskey</w:t>
    </w:r>
    <w:proofErr w:type="spellEnd"/>
    <w:r w:rsidRPr="00AF7D46">
      <w:rPr>
        <w:color w:val="E50050"/>
        <w:sz w:val="18"/>
        <w:szCs w:val="18"/>
      </w:rPr>
      <w:t xml:space="preserve"> Bar, který neexistuje</w:t>
    </w:r>
    <w:r w:rsidR="00FA6BF7">
      <w:rPr>
        <w:color w:val="E50050"/>
        <w:sz w:val="18"/>
        <w:szCs w:val="18"/>
      </w:rPr>
      <w:t>, Slast,</w:t>
    </w:r>
    <w:r w:rsidR="00D77C61">
      <w:rPr>
        <w:color w:val="E50050"/>
        <w:sz w:val="18"/>
        <w:szCs w:val="18"/>
      </w:rPr>
      <w:t xml:space="preserve"> </w:t>
    </w:r>
    <w:proofErr w:type="spellStart"/>
    <w:r w:rsidR="00D77C61">
      <w:rPr>
        <w:color w:val="E50050"/>
        <w:sz w:val="18"/>
        <w:szCs w:val="18"/>
      </w:rPr>
      <w:t>Whiskáč</w:t>
    </w:r>
    <w:proofErr w:type="spellEnd"/>
    <w:r w:rsidR="00FA6BF7">
      <w:rPr>
        <w:color w:val="E50050"/>
        <w:sz w:val="18"/>
        <w:szCs w:val="18"/>
      </w:rPr>
      <w:t xml:space="preserve"> a Grandhotel Sluchátko ve Vranově nad Dyjí</w:t>
    </w:r>
    <w:r w:rsidRPr="00AF7D46">
      <w:rPr>
        <w:color w:val="E50050"/>
        <w:sz w:val="18"/>
        <w:szCs w:val="18"/>
      </w:rPr>
      <w:t xml:space="preserve">. Jejími dalšími projekty jsou: nápoj brněnských vánočních trhů </w:t>
    </w:r>
    <w:proofErr w:type="spellStart"/>
    <w:r w:rsidRPr="00AF7D46">
      <w:rPr>
        <w:color w:val="E50050"/>
        <w:sz w:val="18"/>
        <w:szCs w:val="18"/>
      </w:rPr>
      <w:t>Turbomošt</w:t>
    </w:r>
    <w:proofErr w:type="spellEnd"/>
    <w:r w:rsidRPr="00AF7D46">
      <w:rPr>
        <w:color w:val="E50050"/>
        <w:sz w:val="18"/>
        <w:szCs w:val="18"/>
      </w:rPr>
      <w:t>, letní stánkový koncept Na Brno dobrý,</w:t>
    </w:r>
    <w:r w:rsidR="0087427E">
      <w:rPr>
        <w:color w:val="E50050"/>
        <w:sz w:val="18"/>
        <w:szCs w:val="18"/>
      </w:rPr>
      <w:t xml:space="preserve"> </w:t>
    </w:r>
    <w:r w:rsidR="002800E8">
      <w:rPr>
        <w:color w:val="E50050"/>
        <w:sz w:val="18"/>
        <w:szCs w:val="18"/>
      </w:rPr>
      <w:t xml:space="preserve">ukrajinská restaurace Buď </w:t>
    </w:r>
    <w:proofErr w:type="spellStart"/>
    <w:r w:rsidR="002800E8">
      <w:rPr>
        <w:color w:val="E50050"/>
        <w:sz w:val="18"/>
        <w:szCs w:val="18"/>
      </w:rPr>
      <w:t>Laska</w:t>
    </w:r>
    <w:proofErr w:type="spellEnd"/>
    <w:r w:rsidRPr="00AF7D46">
      <w:rPr>
        <w:color w:val="E50050"/>
        <w:sz w:val="18"/>
        <w:szCs w:val="18"/>
      </w:rPr>
      <w:t>,</w:t>
    </w:r>
    <w:r w:rsidR="00FA6BF7">
      <w:rPr>
        <w:color w:val="E50050"/>
        <w:sz w:val="18"/>
        <w:szCs w:val="18"/>
      </w:rPr>
      <w:t xml:space="preserve"> </w:t>
    </w:r>
    <w:proofErr w:type="spellStart"/>
    <w:r w:rsidR="00FA6BF7">
      <w:rPr>
        <w:color w:val="E50050"/>
        <w:sz w:val="18"/>
        <w:szCs w:val="18"/>
      </w:rPr>
      <w:t>brainhack</w:t>
    </w:r>
    <w:proofErr w:type="spellEnd"/>
    <w:r w:rsidR="00FA6BF7">
      <w:rPr>
        <w:color w:val="E50050"/>
        <w:sz w:val="18"/>
        <w:szCs w:val="18"/>
      </w:rPr>
      <w:t xml:space="preserve"> drink Osmička, koktejlový catering</w:t>
    </w:r>
    <w:r w:rsidRPr="00AF7D46">
      <w:rPr>
        <w:color w:val="E50050"/>
        <w:sz w:val="18"/>
        <w:szCs w:val="18"/>
      </w:rPr>
      <w:t xml:space="preserve"> Úplně </w:t>
    </w:r>
    <w:r w:rsidR="001C5DCA">
      <w:rPr>
        <w:color w:val="E50050"/>
        <w:sz w:val="18"/>
        <w:szCs w:val="18"/>
      </w:rPr>
      <w:t>Všude</w:t>
    </w:r>
    <w:r w:rsidRPr="00AF7D46">
      <w:rPr>
        <w:color w:val="E50050"/>
        <w:sz w:val="18"/>
        <w:szCs w:val="18"/>
      </w:rPr>
      <w:t xml:space="preserve"> a konzultační společnost Mluvící hlavy. Tým</w:t>
    </w:r>
    <w:r w:rsidR="00A81EEF">
      <w:rPr>
        <w:color w:val="E50050"/>
        <w:sz w:val="18"/>
        <w:szCs w:val="18"/>
      </w:rPr>
      <w:t xml:space="preserve"> Lidí z Baru čítá</w:t>
    </w:r>
    <w:r w:rsidR="009A1F04">
      <w:rPr>
        <w:color w:val="E50050"/>
        <w:sz w:val="18"/>
        <w:szCs w:val="18"/>
      </w:rPr>
      <w:t xml:space="preserve"> </w:t>
    </w:r>
    <w:r w:rsidR="002800E8">
      <w:rPr>
        <w:color w:val="E50050"/>
        <w:sz w:val="18"/>
        <w:szCs w:val="18"/>
      </w:rPr>
      <w:t>více než</w:t>
    </w:r>
    <w:r w:rsidR="008E3EB5">
      <w:rPr>
        <w:color w:val="E50050"/>
        <w:sz w:val="18"/>
        <w:szCs w:val="18"/>
      </w:rPr>
      <w:t xml:space="preserve"> </w:t>
    </w:r>
    <w:r w:rsidR="009A1F04">
      <w:rPr>
        <w:color w:val="E50050"/>
        <w:sz w:val="18"/>
        <w:szCs w:val="18"/>
      </w:rPr>
      <w:t>200</w:t>
    </w:r>
    <w:r w:rsidRPr="00AF7D46">
      <w:rPr>
        <w:color w:val="E50050"/>
        <w:sz w:val="18"/>
        <w:szCs w:val="18"/>
      </w:rPr>
      <w:t xml:space="preserve"> lidí</w:t>
    </w:r>
    <w:r w:rsidR="00FA6BF7">
      <w:rPr>
        <w:color w:val="E50050"/>
        <w:sz w:val="18"/>
        <w:szCs w:val="18"/>
      </w:rPr>
      <w:t>.</w:t>
    </w:r>
  </w:p>
  <w:p w14:paraId="0873DF1A" w14:textId="77777777" w:rsidR="00D12590" w:rsidRPr="00AF7D46" w:rsidRDefault="00D12590" w:rsidP="00D12590">
    <w:pPr>
      <w:pStyle w:val="Zpat"/>
      <w:rPr>
        <w:color w:val="E50050"/>
        <w:sz w:val="18"/>
        <w:szCs w:val="18"/>
      </w:rPr>
    </w:pPr>
  </w:p>
  <w:p w14:paraId="6042AD14" w14:textId="4221CD4F" w:rsidR="00D12590" w:rsidRPr="00AF7D46" w:rsidRDefault="00D12590" w:rsidP="00D12590">
    <w:pPr>
      <w:pStyle w:val="Zpat"/>
      <w:rPr>
        <w:color w:val="E50050"/>
        <w:sz w:val="18"/>
        <w:szCs w:val="18"/>
      </w:rPr>
    </w:pPr>
    <w:r w:rsidRPr="00AF7D46">
      <w:rPr>
        <w:color w:val="E50050"/>
        <w:sz w:val="18"/>
        <w:szCs w:val="18"/>
      </w:rPr>
      <w:t xml:space="preserve">Kontakt pro média: Michael Lapčík </w:t>
    </w:r>
    <w:r w:rsidRPr="00AF7D46">
      <w:rPr>
        <w:rFonts w:ascii="Calibri" w:hAnsi="Calibri"/>
        <w:color w:val="E50050"/>
        <w:sz w:val="18"/>
        <w:szCs w:val="18"/>
      </w:rPr>
      <w:t xml:space="preserve">| </w:t>
    </w:r>
    <w:r w:rsidRPr="00AF7D46">
      <w:rPr>
        <w:color w:val="E50050"/>
        <w:sz w:val="18"/>
        <w:szCs w:val="18"/>
      </w:rPr>
      <w:t xml:space="preserve">PR zástupce </w:t>
    </w:r>
    <w:r w:rsidRPr="00AF7D46">
      <w:rPr>
        <w:rFonts w:ascii="Calibri" w:hAnsi="Calibri"/>
        <w:color w:val="E50050"/>
        <w:sz w:val="18"/>
        <w:szCs w:val="18"/>
      </w:rPr>
      <w:t>|</w:t>
    </w:r>
    <w:r w:rsidRPr="00AF7D46">
      <w:rPr>
        <w:color w:val="E50050"/>
        <w:sz w:val="18"/>
        <w:szCs w:val="18"/>
      </w:rPr>
      <w:t xml:space="preserve"> +420 725 774 272 </w:t>
    </w:r>
    <w:r w:rsidRPr="00AF7D46">
      <w:rPr>
        <w:rFonts w:ascii="Calibri" w:hAnsi="Calibri"/>
        <w:color w:val="E50050"/>
        <w:sz w:val="18"/>
        <w:szCs w:val="18"/>
      </w:rPr>
      <w:t>|</w:t>
    </w:r>
    <w:r w:rsidRPr="00AF7D46">
      <w:rPr>
        <w:color w:val="E50050"/>
        <w:sz w:val="18"/>
        <w:szCs w:val="18"/>
      </w:rPr>
      <w:t xml:space="preserve"> </w:t>
    </w:r>
    <w:r w:rsidR="00AF7D46" w:rsidRPr="00AF7D46">
      <w:rPr>
        <w:color w:val="E50050"/>
        <w:sz w:val="18"/>
        <w:szCs w:val="18"/>
      </w:rPr>
      <w:t>michael@nepijubrecky.cz</w:t>
    </w:r>
    <w:r w:rsidR="00AF7D46">
      <w:rPr>
        <w:color w:val="E50050"/>
        <w:sz w:val="18"/>
        <w:szCs w:val="18"/>
      </w:rPr>
      <w:t xml:space="preserve"> </w:t>
    </w:r>
    <w:r w:rsidR="00AF7D46" w:rsidRPr="00AF7D46">
      <w:rPr>
        <w:rFonts w:ascii="Calibri" w:hAnsi="Calibri"/>
        <w:color w:val="E50050"/>
        <w:sz w:val="18"/>
        <w:szCs w:val="18"/>
      </w:rPr>
      <w:t>|</w:t>
    </w:r>
    <w:r w:rsidR="00AF7D46">
      <w:rPr>
        <w:rFonts w:ascii="Calibri" w:hAnsi="Calibri"/>
        <w:color w:val="E50050"/>
        <w:sz w:val="18"/>
        <w:szCs w:val="18"/>
      </w:rPr>
      <w:t xml:space="preserve"> lidizbaru.cz</w:t>
    </w:r>
  </w:p>
  <w:p w14:paraId="234E8B0A" w14:textId="77777777" w:rsidR="00D12590" w:rsidRDefault="00D12590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4C5F4" w14:textId="77777777" w:rsidR="002C19F1" w:rsidRDefault="002C19F1" w:rsidP="00D12590">
      <w:r>
        <w:separator/>
      </w:r>
    </w:p>
  </w:footnote>
  <w:footnote w:type="continuationSeparator" w:id="0">
    <w:p w14:paraId="0E0B5DFA" w14:textId="77777777" w:rsidR="002C19F1" w:rsidRDefault="002C19F1" w:rsidP="00D125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8FE1" w14:textId="1FE800EF" w:rsidR="003161E0" w:rsidRDefault="003161E0" w:rsidP="003161E0">
    <w:pPr>
      <w:pStyle w:val="Zhlav"/>
      <w:jc w:val="right"/>
    </w:pPr>
    <w:r>
      <w:rPr>
        <w:noProof/>
        <w:lang w:eastAsia="cs-CZ"/>
      </w:rPr>
      <w:drawing>
        <wp:inline distT="0" distB="0" distL="0" distR="0" wp14:anchorId="22788666" wp14:editId="691E8150">
          <wp:extent cx="583768" cy="583768"/>
          <wp:effectExtent l="0" t="0" r="63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diZba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14" cy="59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7A"/>
    <w:rsid w:val="000131BD"/>
    <w:rsid w:val="0003029E"/>
    <w:rsid w:val="00042BD1"/>
    <w:rsid w:val="00053141"/>
    <w:rsid w:val="00056D0F"/>
    <w:rsid w:val="00062469"/>
    <w:rsid w:val="00080FFB"/>
    <w:rsid w:val="00090298"/>
    <w:rsid w:val="000A61D1"/>
    <w:rsid w:val="000B3AAE"/>
    <w:rsid w:val="000D0C05"/>
    <w:rsid w:val="000E1E46"/>
    <w:rsid w:val="000F4489"/>
    <w:rsid w:val="00101784"/>
    <w:rsid w:val="00113FF4"/>
    <w:rsid w:val="00115FB7"/>
    <w:rsid w:val="0012540B"/>
    <w:rsid w:val="00132499"/>
    <w:rsid w:val="00132506"/>
    <w:rsid w:val="001338A3"/>
    <w:rsid w:val="00140010"/>
    <w:rsid w:val="001523D5"/>
    <w:rsid w:val="001530A1"/>
    <w:rsid w:val="00157F22"/>
    <w:rsid w:val="001727DD"/>
    <w:rsid w:val="001748E2"/>
    <w:rsid w:val="00195E75"/>
    <w:rsid w:val="001A04A9"/>
    <w:rsid w:val="001A21CB"/>
    <w:rsid w:val="001B624A"/>
    <w:rsid w:val="001C21E1"/>
    <w:rsid w:val="001C45B6"/>
    <w:rsid w:val="001C5DCA"/>
    <w:rsid w:val="001F2B04"/>
    <w:rsid w:val="002034EC"/>
    <w:rsid w:val="0021412B"/>
    <w:rsid w:val="0022108E"/>
    <w:rsid w:val="00230072"/>
    <w:rsid w:val="002415FC"/>
    <w:rsid w:val="00272829"/>
    <w:rsid w:val="002800E8"/>
    <w:rsid w:val="00296DFC"/>
    <w:rsid w:val="002B259D"/>
    <w:rsid w:val="002C19F1"/>
    <w:rsid w:val="002E233B"/>
    <w:rsid w:val="002F55C7"/>
    <w:rsid w:val="002F6EEF"/>
    <w:rsid w:val="00311429"/>
    <w:rsid w:val="00315919"/>
    <w:rsid w:val="003161E0"/>
    <w:rsid w:val="00326B94"/>
    <w:rsid w:val="00333999"/>
    <w:rsid w:val="00335260"/>
    <w:rsid w:val="00351C09"/>
    <w:rsid w:val="003570B4"/>
    <w:rsid w:val="003634EE"/>
    <w:rsid w:val="0037410A"/>
    <w:rsid w:val="0038045F"/>
    <w:rsid w:val="003B3BA8"/>
    <w:rsid w:val="003B7AD0"/>
    <w:rsid w:val="003C46A9"/>
    <w:rsid w:val="003C6222"/>
    <w:rsid w:val="00417F3B"/>
    <w:rsid w:val="00455D0D"/>
    <w:rsid w:val="00456671"/>
    <w:rsid w:val="00464593"/>
    <w:rsid w:val="004669A8"/>
    <w:rsid w:val="00485DEE"/>
    <w:rsid w:val="004867AD"/>
    <w:rsid w:val="004A0C4F"/>
    <w:rsid w:val="004A65CF"/>
    <w:rsid w:val="004C31C2"/>
    <w:rsid w:val="004C4ACB"/>
    <w:rsid w:val="004C4F19"/>
    <w:rsid w:val="0051259E"/>
    <w:rsid w:val="00513729"/>
    <w:rsid w:val="00525797"/>
    <w:rsid w:val="0055103B"/>
    <w:rsid w:val="00552874"/>
    <w:rsid w:val="005538AF"/>
    <w:rsid w:val="00596671"/>
    <w:rsid w:val="005B63B3"/>
    <w:rsid w:val="005B7AD5"/>
    <w:rsid w:val="005D445E"/>
    <w:rsid w:val="005D4952"/>
    <w:rsid w:val="005D5A21"/>
    <w:rsid w:val="005E3503"/>
    <w:rsid w:val="005E402C"/>
    <w:rsid w:val="005F2245"/>
    <w:rsid w:val="005F5A64"/>
    <w:rsid w:val="00622921"/>
    <w:rsid w:val="006273D9"/>
    <w:rsid w:val="006315FD"/>
    <w:rsid w:val="0064548B"/>
    <w:rsid w:val="006562E6"/>
    <w:rsid w:val="00670314"/>
    <w:rsid w:val="006817B0"/>
    <w:rsid w:val="00696BD9"/>
    <w:rsid w:val="006A668C"/>
    <w:rsid w:val="006B75FC"/>
    <w:rsid w:val="006C004E"/>
    <w:rsid w:val="006C5852"/>
    <w:rsid w:val="006E4995"/>
    <w:rsid w:val="006F38C8"/>
    <w:rsid w:val="00701033"/>
    <w:rsid w:val="00715FC9"/>
    <w:rsid w:val="00726C76"/>
    <w:rsid w:val="00736923"/>
    <w:rsid w:val="00741521"/>
    <w:rsid w:val="00751006"/>
    <w:rsid w:val="00754F1E"/>
    <w:rsid w:val="00773E1A"/>
    <w:rsid w:val="0077562A"/>
    <w:rsid w:val="00776B7E"/>
    <w:rsid w:val="00780D4A"/>
    <w:rsid w:val="0078224D"/>
    <w:rsid w:val="007822DB"/>
    <w:rsid w:val="007B0F76"/>
    <w:rsid w:val="007B35B8"/>
    <w:rsid w:val="007B7B85"/>
    <w:rsid w:val="007D4C3C"/>
    <w:rsid w:val="007D712B"/>
    <w:rsid w:val="007E070E"/>
    <w:rsid w:val="007E36B5"/>
    <w:rsid w:val="007F0610"/>
    <w:rsid w:val="008026C3"/>
    <w:rsid w:val="00830F66"/>
    <w:rsid w:val="0083560F"/>
    <w:rsid w:val="008479CE"/>
    <w:rsid w:val="00857B03"/>
    <w:rsid w:val="0086357C"/>
    <w:rsid w:val="00864ABC"/>
    <w:rsid w:val="00865367"/>
    <w:rsid w:val="0087427E"/>
    <w:rsid w:val="008925E2"/>
    <w:rsid w:val="00896064"/>
    <w:rsid w:val="008D06A6"/>
    <w:rsid w:val="008D45F5"/>
    <w:rsid w:val="008E3EB5"/>
    <w:rsid w:val="009022EB"/>
    <w:rsid w:val="009173FD"/>
    <w:rsid w:val="00945249"/>
    <w:rsid w:val="009725CA"/>
    <w:rsid w:val="00985443"/>
    <w:rsid w:val="00994E5B"/>
    <w:rsid w:val="00996527"/>
    <w:rsid w:val="009967D2"/>
    <w:rsid w:val="009A1F04"/>
    <w:rsid w:val="009B55F9"/>
    <w:rsid w:val="009C5E6E"/>
    <w:rsid w:val="009F1593"/>
    <w:rsid w:val="00A056C1"/>
    <w:rsid w:val="00A133BE"/>
    <w:rsid w:val="00A13A73"/>
    <w:rsid w:val="00A1701F"/>
    <w:rsid w:val="00A20539"/>
    <w:rsid w:val="00A24B22"/>
    <w:rsid w:val="00A361C2"/>
    <w:rsid w:val="00A37E92"/>
    <w:rsid w:val="00A64118"/>
    <w:rsid w:val="00A76F4D"/>
    <w:rsid w:val="00A81EEF"/>
    <w:rsid w:val="00A8417A"/>
    <w:rsid w:val="00A854D2"/>
    <w:rsid w:val="00A91FCF"/>
    <w:rsid w:val="00AE16F2"/>
    <w:rsid w:val="00AE7EDD"/>
    <w:rsid w:val="00AF7D46"/>
    <w:rsid w:val="00B07DA4"/>
    <w:rsid w:val="00B40D04"/>
    <w:rsid w:val="00B41B1F"/>
    <w:rsid w:val="00B52D21"/>
    <w:rsid w:val="00B566EF"/>
    <w:rsid w:val="00B86D58"/>
    <w:rsid w:val="00B970A3"/>
    <w:rsid w:val="00BA0846"/>
    <w:rsid w:val="00BB7D5D"/>
    <w:rsid w:val="00BD18A3"/>
    <w:rsid w:val="00BD64DE"/>
    <w:rsid w:val="00BD6B9A"/>
    <w:rsid w:val="00C074D4"/>
    <w:rsid w:val="00C26ADF"/>
    <w:rsid w:val="00C415FB"/>
    <w:rsid w:val="00C537DD"/>
    <w:rsid w:val="00C54D62"/>
    <w:rsid w:val="00C6056B"/>
    <w:rsid w:val="00C85EC3"/>
    <w:rsid w:val="00C91486"/>
    <w:rsid w:val="00C92EFB"/>
    <w:rsid w:val="00CA3772"/>
    <w:rsid w:val="00CC197A"/>
    <w:rsid w:val="00CC412B"/>
    <w:rsid w:val="00CF0324"/>
    <w:rsid w:val="00D12590"/>
    <w:rsid w:val="00D405F0"/>
    <w:rsid w:val="00D6464A"/>
    <w:rsid w:val="00D70C4D"/>
    <w:rsid w:val="00D77C61"/>
    <w:rsid w:val="00D8473A"/>
    <w:rsid w:val="00D94DF4"/>
    <w:rsid w:val="00D95039"/>
    <w:rsid w:val="00D95581"/>
    <w:rsid w:val="00DB6941"/>
    <w:rsid w:val="00DC2952"/>
    <w:rsid w:val="00DC6C5E"/>
    <w:rsid w:val="00DC726F"/>
    <w:rsid w:val="00DE35A8"/>
    <w:rsid w:val="00DE636A"/>
    <w:rsid w:val="00E04FFA"/>
    <w:rsid w:val="00E063D3"/>
    <w:rsid w:val="00E14131"/>
    <w:rsid w:val="00E36A8E"/>
    <w:rsid w:val="00E511B5"/>
    <w:rsid w:val="00E571AE"/>
    <w:rsid w:val="00E65198"/>
    <w:rsid w:val="00E76D0F"/>
    <w:rsid w:val="00E8231C"/>
    <w:rsid w:val="00E85082"/>
    <w:rsid w:val="00E85E5B"/>
    <w:rsid w:val="00E94610"/>
    <w:rsid w:val="00E94F44"/>
    <w:rsid w:val="00EB696F"/>
    <w:rsid w:val="00F21788"/>
    <w:rsid w:val="00F3053C"/>
    <w:rsid w:val="00F409F0"/>
    <w:rsid w:val="00F75B74"/>
    <w:rsid w:val="00F82900"/>
    <w:rsid w:val="00F957E5"/>
    <w:rsid w:val="00FA4502"/>
    <w:rsid w:val="00FA6BF7"/>
    <w:rsid w:val="00FB3919"/>
    <w:rsid w:val="00FB4DD5"/>
    <w:rsid w:val="00FC327F"/>
    <w:rsid w:val="00FC78E0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A8D4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2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590"/>
  </w:style>
  <w:style w:type="paragraph" w:styleId="Zpat">
    <w:name w:val="footer"/>
    <w:basedOn w:val="Normln"/>
    <w:link w:val="ZpatChar"/>
    <w:uiPriority w:val="99"/>
    <w:unhideWhenUsed/>
    <w:rsid w:val="00D12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590"/>
  </w:style>
  <w:style w:type="character" w:styleId="Hypertextovodkaz">
    <w:name w:val="Hyperlink"/>
    <w:basedOn w:val="Standardnpsmoodstavce"/>
    <w:uiPriority w:val="99"/>
    <w:unhideWhenUsed/>
    <w:rsid w:val="00AF7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677</Words>
  <Characters>3996</Characters>
  <Application>Microsoft Macintosh Word</Application>
  <DocSecurity>0</DocSecurity>
  <Lines>33</Lines>
  <Paragraphs>9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Lapčík</dc:creator>
  <cp:keywords/>
  <dc:description/>
  <cp:lastModifiedBy>Michael Lapčík</cp:lastModifiedBy>
  <cp:revision>68</cp:revision>
  <cp:lastPrinted>2024-02-13T15:46:00Z</cp:lastPrinted>
  <dcterms:created xsi:type="dcterms:W3CDTF">2024-02-06T07:29:00Z</dcterms:created>
  <dcterms:modified xsi:type="dcterms:W3CDTF">2024-02-21T17:04:00Z</dcterms:modified>
</cp:coreProperties>
</file>