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4ACA" w14:textId="60102B17" w:rsidR="00637449" w:rsidRPr="00D81351" w:rsidRDefault="00637449" w:rsidP="00D81351">
      <w:pPr>
        <w:spacing w:line="276" w:lineRule="auto"/>
        <w:jc w:val="right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 xml:space="preserve">Warszawa, </w:t>
      </w:r>
      <w:r w:rsidR="00D81351" w:rsidRPr="00D81351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>4</w:t>
      </w:r>
      <w:r w:rsidRPr="00D81351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 xml:space="preserve"> </w:t>
      </w:r>
      <w:r w:rsidR="00D81351" w:rsidRPr="00D81351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>września</w:t>
      </w:r>
      <w:r w:rsidRPr="00D81351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 xml:space="preserve"> 2025 r.</w:t>
      </w:r>
    </w:p>
    <w:p w14:paraId="7B1ACDF8" w14:textId="77777777" w:rsidR="00637449" w:rsidRPr="00D81351" w:rsidRDefault="00637449" w:rsidP="00D81351">
      <w:pPr>
        <w:spacing w:line="276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b/>
          <w:bCs/>
          <w:kern w:val="36"/>
          <w:sz w:val="22"/>
          <w:szCs w:val="22"/>
          <w:lang w:eastAsia="en-GB"/>
          <w14:ligatures w14:val="none"/>
        </w:rPr>
        <w:t>INFORMACJA PRASOWA</w:t>
      </w:r>
    </w:p>
    <w:p w14:paraId="4E5C91D6" w14:textId="77777777" w:rsidR="00637449" w:rsidRPr="00D81351" w:rsidRDefault="00637449" w:rsidP="00D81351">
      <w:pPr>
        <w:spacing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316F04E8" w14:textId="073380D2" w:rsidR="00D81351" w:rsidRPr="00D81351" w:rsidRDefault="00D81351" w:rsidP="00D81351">
      <w:pPr>
        <w:spacing w:before="100" w:beforeAutospacing="1" w:after="100" w:afterAutospacing="1" w:line="276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Kolejny krok Toyoty. Polska premiera czterech modeli elektrycznych na Kongresie Nowej Mobilności w Katowicach</w:t>
      </w:r>
    </w:p>
    <w:p w14:paraId="0B1C138C" w14:textId="77777777" w:rsidR="00D81351" w:rsidRPr="00D81351" w:rsidRDefault="00D81351" w:rsidP="00D81351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Toyota otwiera kolejny etap rozwoju gamy aut elektrycznych. Premierowe pokazy modeli z czterech segmentów to potwierdzenie szerokiej i zróżnicowanej oferty marki.</w:t>
      </w:r>
    </w:p>
    <w:p w14:paraId="4F269E7A" w14:textId="77777777" w:rsidR="00D81351" w:rsidRPr="00D81351" w:rsidRDefault="00D81351" w:rsidP="00D81351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Oficjalne odsłonięcie pojazdów odbędzie się podczas Kongresu Nowej Mobilności.</w:t>
      </w:r>
    </w:p>
    <w:p w14:paraId="179A8624" w14:textId="77777777" w:rsidR="00D81351" w:rsidRPr="00D81351" w:rsidRDefault="00D81351" w:rsidP="00D81351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Wydarzenie odbywające się w dniach 23-25 września w Międzynarodowym Centrum Kongresowym w Katowicach, integruje świat nowej mobilności. Na EXPO o powierzchni ponad 12 tys. metrów kwadratowych odbędzie się łącznie 20 rynkowych premier. </w:t>
      </w:r>
    </w:p>
    <w:p w14:paraId="1E18C210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Wybór Kongresu Nowej Mobilności jako miejsca krajowej premiery elektrycznych samochodów Toyoty nie jest przypadkowy. Nasz kraj jest jednym z kluczowych rynków dla japońskiego producenta w Europie. To również potwierdzenie rosnącego zaangażowania firmy w coraz dynamiczniej rozwijający się sektor pojazdów elektrycznych, który w lipcu br. wygenerował 7,6% udziału w rejestracjach nowych samochodów w Polsce. </w:t>
      </w:r>
    </w:p>
    <w:p w14:paraId="36D98F05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Cztery samochody, które Toyota zaprezentuje podczas Kongresu Nowej Mobilności, tworzą kompleksową gamę samochodów dysponujących najnowocześniejszą technologią elektryczną marki. Każdy z modeli został zaprojektowany z myślą o różnych potrzebach użytkowników – od kierowców poruszających się głównie w mieście, przez osoby szukające uniwersalnego, kompaktowego auta aż po rodziny planujące dalsze podróże. </w:t>
      </w:r>
    </w:p>
    <w:p w14:paraId="535076ED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Cztery nowe elektryczne Toyoty</w:t>
      </w:r>
    </w:p>
    <w:p w14:paraId="50EF4035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 Katowicach po raz pierwszy w Polsce zaprezentowana zostanie nowa Toyota C-HR+. Elektryczny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crossover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ma charakterystyczną i elegancką linię nadwozia w stylu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coupe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 Przestronne wnętrze może konkurować z autami z wyższego segmentu, a bagażnik ma 416 l pojemności. Auto dzieli układ napędowy z nowym bZ4X – dostępne będą baterie o dwóch pojemnościach (57,7 kWh i 77 kWh brutto) oraz silniki elektryczne o mocach od 167 KM do 343 KM.</w:t>
      </w:r>
    </w:p>
    <w:p w14:paraId="057F107E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Model bZ4X był pierwszym zbudowanym od podstaw globalnym samochodem elektrycznym Toyoty, który powstał na platformie e-TNGA. W Katowicach zostanie zaprezentowana nowa odsłona auta. Nowa Toyota bZ4X będzie oferować baterię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litowo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-jonową o dwóch różnych pojemnościach (57,7 kWh i 73,1 kWh brutto), a samochód napędzać będą silniki elektryczne o mocy nawet do 343 KM/252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kW.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Dostępna będzie opcjonalnie nowa ładowarka pokładowa o mocy 22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kW.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Auto zyskało także funkcję przygotowania baterii do ładowania oraz zaktualizowane oprogramowanie, które ułatwi planowanie podróży autem elektrycznym.</w:t>
      </w:r>
    </w:p>
    <w:p w14:paraId="76A86013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 xml:space="preserve">Ofertę elektrycznych SUV-ów Toyoty wzmocni bZ4X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Touring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Nowa wersja nadwoziowa jest o 140 mm dłuższa (4830 mm długości) i 20 mm wyższa (1670 mm wysokości), co przełożyło się na powiększenie pojemności bagażnika o dodatkowe 148 litrów do 600 litrów - czyli o ponad jedną trzecią. Samochód będzie dostępny z napędem na przednią oś o mocy 224 KM/165 kW oraz wszystkie koła XMODE o mocy 380 KM/280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kW.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Bez względu na rodzaj napędu bZ4X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Touring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ma akumulator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litowo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-jonowy o pojemności 74,7 kWh brutto oraz ładowarkę pokładową, która w zależności od wersji będzie miała moc 11 kW lub 22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kW.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Maksymalna moc ładowania prądem stałym (DC) wynosi do 150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kW.</w:t>
      </w:r>
      <w:proofErr w:type="spellEnd"/>
    </w:p>
    <w:p w14:paraId="347AC2D9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Nowa Toyota Urban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Cruiser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miejski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crossover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który łączy wyrazistą i muskularną stylistykę, kompaktowe wymiary zewnętrzne oraz pojemną kabinę ze szczególnie komfortową przestrzenią w drugim rzędzie siedzeń. Auto dostępne będzie z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litowo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-żelazowo-fosforanowymi bateriami o dwóch pojemnościach (49 kWh i 61 kWh brutto), trzech wariantach mocy (od 144 do 184 KM), a także z napędem na przód lub na cztery koła. </w:t>
      </w:r>
    </w:p>
    <w:p w14:paraId="6491C1BE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Cztery zaprezentowane w Katowicach samochody są zapowiedzią nowego rozdania Toyoty w kategorii samochodów elektrycznych. Wkrótce rozpocznie się przedsprzedaż tych modeli. Już w czwartym kwartale 2025 roku będzie można składać zamówienia na nową Toyotę bZ4X, a następnie do gamy dołączą kolejne auta.</w:t>
      </w:r>
    </w:p>
    <w:p w14:paraId="46C277BB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Nowa era, nowe możliwości</w:t>
      </w:r>
    </w:p>
    <w:p w14:paraId="2D781561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Kongres Nowej Mobilności stanie się sceną dla jednego z najważniejszych ogłoszeń w historii motoryzacji. Toyota, marka, która od blisko trzech dekad stale doskonali i popularyzuje technologię hybrydową na masową skalę, teraz pokazuje, że napęd elektryczny stanowi naturalną ewolucję tej ścieżki – inteligentnie, efektywnie i z poszanowaniem dla środowiska.</w:t>
      </w:r>
    </w:p>
    <w:p w14:paraId="72D8F8E9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„</w:t>
      </w:r>
      <w:r w:rsidRPr="00D81351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Obserwujemy w Polsce niezwykłą dynamikę zmian w podejściu do mobilności. Polscy kierowcy coraz odważniej sięgają po innowacyjne rozwiązania, a infrastruktura ładowania w ostatnich miesiącach rozwija się w zadowalającym tempie</w:t>
      </w: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” – komentuje </w:t>
      </w:r>
      <w:r w:rsidRPr="00D8135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Maciej Mazur</w:t>
      </w: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dyrektor zarządzający Polskiego Stowarzyszenia Nowej Mobilności. „</w:t>
      </w:r>
      <w:r w:rsidRPr="00D81351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Decyzja Toyoty o przeprowadzeniu polskiej premiery to nie tylko wyraz zaufania do naszego rynku, ale także potwierdzenie, że stajemy się regionalnym </w:t>
      </w:r>
      <w:proofErr w:type="spellStart"/>
      <w:r w:rsidRPr="00D81351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>hubem</w:t>
      </w:r>
      <w:proofErr w:type="spellEnd"/>
      <w:r w:rsidRPr="00D81351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 innowacji motoryzacyjnej. To historyczny moment – marka, która przez lata była synonimem technologii hybrydowej, teraz stawia na pełną elektryfikację, rozpoczynając tę podróż właśnie u nas. Jest to zaufanie, które bez wątpienia potwierdza kierunek zmian w sektorze motoryzacji</w:t>
      </w: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” – dodaje. </w:t>
      </w:r>
    </w:p>
    <w:p w14:paraId="08D1F836" w14:textId="77777777" w:rsidR="00D81351" w:rsidRPr="00D81351" w:rsidRDefault="00D81351" w:rsidP="00D81351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Oficjalna premiera samochodów elektrycznych Toyoty odbędzie się pierwszego dnia tj. 23 września br. w hali EXPO o godzinie 12:30. </w:t>
      </w:r>
    </w:p>
    <w:p w14:paraId="7A2BE2F1" w14:textId="77777777" w:rsidR="00D81351" w:rsidRPr="00D81351" w:rsidRDefault="00D81351" w:rsidP="00D81351">
      <w:pPr>
        <w:spacing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 Kongresie Nowej Mobilności</w:t>
      </w:r>
    </w:p>
    <w:p w14:paraId="00AE21A7" w14:textId="77777777" w:rsidR="00D81351" w:rsidRDefault="00D81351" w:rsidP="00D81351">
      <w:pPr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Kongres Nowej Mobilności 2025 odbędzie się 23-25 września br. w Międzynarodowym Centrum Kongresowym w Katowicach. To już szósta edycja wydarzenia, która w tym roku zapowiada się </w:t>
      </w: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lastRenderedPageBreak/>
        <w:t>rekordowo pod każdym względem: na 10 scenach wystąpi ponad 400 prelegentów w ramach 250 punktów programu. Strefa Expo obejmie przestrzeń 12 tys. m</w:t>
      </w:r>
      <w:r w:rsidRPr="00D81351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en-GB"/>
          <w14:ligatures w14:val="none"/>
        </w:rPr>
        <w:t>2</w:t>
      </w: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</w:t>
      </w:r>
    </w:p>
    <w:p w14:paraId="14BC37E4" w14:textId="77777777" w:rsidR="009464CF" w:rsidRPr="00D81351" w:rsidRDefault="009464CF" w:rsidP="00D81351">
      <w:pPr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34DBEF0" w14:textId="77777777" w:rsidR="00D81351" w:rsidRDefault="00D81351" w:rsidP="00D81351">
      <w:pPr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Agenda wydarzenia (</w:t>
      </w:r>
      <w:hyperlink r:id="rId7" w:history="1">
        <w:r w:rsidRPr="00D81351">
          <w:rPr>
            <w:rStyle w:val="Hipercze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link do programu</w:t>
        </w:r>
      </w:hyperlink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) opiera się na sześciu ścieżkach tematycznych, adresujących kluczowe wyzwania transformacji transportu, energetyki, gospodarki i urbanistyki: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Clean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Transport, Urban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Innovation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Sustainable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Growth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Infrastructure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&amp;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Investments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Climate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Policy, Life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Quality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&amp;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Health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. Ponadto w ramach Kongresu Nowej Mobilności odbędzie się szereg wydarzeń towarzyszących, w tym m.in. Forum Mobilności Rowerowej, Forum Pojazdów Zautomatyzowanych i Autonomicznych, New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Mobility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Security Forum, Urban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Air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Mobility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Week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Driving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Sustainable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Aviation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czy zamknięte wydarzenia wieczorne.</w:t>
      </w:r>
    </w:p>
    <w:p w14:paraId="5281C360" w14:textId="77777777" w:rsidR="009464CF" w:rsidRPr="00D81351" w:rsidRDefault="009464CF" w:rsidP="00D81351">
      <w:pPr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48A2CAAA" w14:textId="77777777" w:rsidR="00D81351" w:rsidRPr="00D81351" w:rsidRDefault="00D81351" w:rsidP="00D81351">
      <w:pPr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Organizatorem Kongresu Nowej Mobilności jest Polskie Stowarzyszenie Nowej Mobilności (PSNM). Gospodarzem wydarzenia jest Górnośląsko-Zagłębiowska Metropolia, a współgospodarzem Miasto Katowice.</w:t>
      </w:r>
    </w:p>
    <w:p w14:paraId="2845BA0F" w14:textId="77777777" w:rsidR="00D81351" w:rsidRPr="00D81351" w:rsidRDefault="00D81351" w:rsidP="00D81351">
      <w:pPr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5FF8899" w14:textId="77777777" w:rsidR="00D81351" w:rsidRPr="00D81351" w:rsidRDefault="00D81351" w:rsidP="00D81351">
      <w:pPr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Więcej informacji: </w:t>
      </w:r>
      <w:hyperlink r:id="rId8" w:history="1">
        <w:r w:rsidRPr="00D81351">
          <w:rPr>
            <w:rStyle w:val="Hipercze"/>
            <w:rFonts w:ascii="Calibri" w:eastAsia="Times New Roman" w:hAnsi="Calibri" w:cs="Calibri"/>
            <w:kern w:val="0"/>
            <w:sz w:val="22"/>
            <w:szCs w:val="22"/>
            <w:lang w:eastAsia="en-GB"/>
            <w14:ligatures w14:val="none"/>
          </w:rPr>
          <w:t>kongresnowejmobilnosci.pl</w:t>
        </w:r>
      </w:hyperlink>
    </w:p>
    <w:p w14:paraId="2842BE81" w14:textId="77777777" w:rsidR="00CE7EA8" w:rsidRPr="00D81351" w:rsidRDefault="00CE7EA8" w:rsidP="00D81351">
      <w:pPr>
        <w:tabs>
          <w:tab w:val="left" w:pos="222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93159C" w14:textId="77777777" w:rsidR="00CE7EA8" w:rsidRPr="00D81351" w:rsidRDefault="00CE7EA8" w:rsidP="00D81351">
      <w:pPr>
        <w:spacing w:line="276" w:lineRule="auto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D81351">
        <w:rPr>
          <w:rFonts w:ascii="Calibri" w:hAnsi="Calibri" w:cs="Calibri"/>
          <w:sz w:val="22"/>
          <w:szCs w:val="22"/>
        </w:rPr>
        <w:t>--</w:t>
      </w:r>
    </w:p>
    <w:p w14:paraId="5CB0C4BB" w14:textId="77777777" w:rsidR="00CE7EA8" w:rsidRPr="00D81351" w:rsidRDefault="00CE7EA8" w:rsidP="00D8135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04782995" w14:textId="77777777" w:rsidR="00CE7EA8" w:rsidRPr="00D81351" w:rsidRDefault="00CE7EA8" w:rsidP="00D8135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D81351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Kontakt</w:t>
      </w:r>
    </w:p>
    <w:p w14:paraId="10DFDEF9" w14:textId="77777777" w:rsidR="00CE7EA8" w:rsidRPr="00D81351" w:rsidRDefault="00CE7EA8" w:rsidP="00D8135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7799F84" w14:textId="77777777" w:rsidR="00CE7EA8" w:rsidRPr="00D81351" w:rsidRDefault="00CE7EA8" w:rsidP="00D8135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D81351">
        <w:rPr>
          <w:rStyle w:val="normaltextrun"/>
          <w:rFonts w:ascii="Calibri" w:eastAsiaTheme="majorEastAsia" w:hAnsi="Calibri" w:cs="Calibri"/>
          <w:sz w:val="22"/>
          <w:szCs w:val="22"/>
        </w:rPr>
        <w:t>Maciej Gis, Dyrektor Biura Komunikacji PSNM</w:t>
      </w:r>
    </w:p>
    <w:p w14:paraId="0FE9797A" w14:textId="77777777" w:rsidR="00CE7EA8" w:rsidRPr="00D81351" w:rsidRDefault="00CE7EA8" w:rsidP="00D8135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</w:pPr>
      <w:proofErr w:type="spellStart"/>
      <w:r w:rsidRPr="00D81351"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  <w:t>e-mail</w:t>
      </w:r>
      <w:proofErr w:type="spellEnd"/>
      <w:r w:rsidRPr="00D81351"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  <w:t xml:space="preserve">: </w:t>
      </w:r>
      <w:hyperlink r:id="rId9" w:history="1">
        <w:r w:rsidRPr="00D81351">
          <w:rPr>
            <w:rStyle w:val="Hipercze"/>
            <w:rFonts w:ascii="Calibri" w:hAnsi="Calibri" w:cs="Calibri"/>
            <w:sz w:val="22"/>
            <w:szCs w:val="22"/>
            <w:lang w:val="de-DE"/>
          </w:rPr>
          <w:t>maciej.gis@psnm.org</w:t>
        </w:r>
      </w:hyperlink>
      <w:r w:rsidRPr="00D81351">
        <w:rPr>
          <w:rStyle w:val="normaltextrun"/>
          <w:rFonts w:ascii="Calibri" w:eastAsiaTheme="majorEastAsia" w:hAnsi="Calibri" w:cs="Calibri"/>
          <w:sz w:val="22"/>
          <w:szCs w:val="22"/>
          <w:lang w:val="de-DE"/>
        </w:rPr>
        <w:t>; tel.: (+48) 606 740 357</w:t>
      </w:r>
    </w:p>
    <w:p w14:paraId="0AE5EDCD" w14:textId="77777777" w:rsidR="00CE7EA8" w:rsidRPr="00D81351" w:rsidRDefault="00CE7EA8" w:rsidP="00D8135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de-DE"/>
        </w:rPr>
      </w:pPr>
    </w:p>
    <w:p w14:paraId="31E098F5" w14:textId="77777777" w:rsidR="00CE7EA8" w:rsidRPr="00D81351" w:rsidRDefault="00CE7EA8" w:rsidP="00D81351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de-DE"/>
        </w:rPr>
      </w:pPr>
      <w:proofErr w:type="spellStart"/>
      <w:r w:rsidRPr="00D81351">
        <w:rPr>
          <w:rFonts w:ascii="Calibri" w:hAnsi="Calibri" w:cs="Calibri"/>
          <w:color w:val="000000" w:themeColor="text1"/>
          <w:sz w:val="22"/>
          <w:szCs w:val="22"/>
          <w:lang w:val="de-DE"/>
        </w:rPr>
        <w:t>Błażej</w:t>
      </w:r>
      <w:proofErr w:type="spellEnd"/>
      <w:r w:rsidRPr="00D81351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D81351">
        <w:rPr>
          <w:rFonts w:ascii="Calibri" w:hAnsi="Calibri" w:cs="Calibri"/>
          <w:color w:val="000000" w:themeColor="text1"/>
          <w:sz w:val="22"/>
          <w:szCs w:val="22"/>
          <w:lang w:val="de-DE"/>
        </w:rPr>
        <w:t>Buliński</w:t>
      </w:r>
      <w:proofErr w:type="spellEnd"/>
      <w:r w:rsidRPr="00D81351">
        <w:rPr>
          <w:rFonts w:ascii="Calibri" w:hAnsi="Calibri" w:cs="Calibri"/>
          <w:color w:val="000000" w:themeColor="text1"/>
          <w:sz w:val="22"/>
          <w:szCs w:val="22"/>
          <w:lang w:val="de-DE"/>
        </w:rPr>
        <w:t>, PR Projekt Manager</w:t>
      </w:r>
    </w:p>
    <w:p w14:paraId="7F067BDD" w14:textId="741FD1E7" w:rsidR="00C16EA4" w:rsidRPr="00D81351" w:rsidRDefault="00CE7EA8" w:rsidP="00D81351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de-DE"/>
        </w:rPr>
      </w:pPr>
      <w:proofErr w:type="spellStart"/>
      <w:r w:rsidRPr="00D81351">
        <w:rPr>
          <w:rFonts w:ascii="Calibri" w:hAnsi="Calibri" w:cs="Calibri"/>
          <w:color w:val="000000" w:themeColor="text1"/>
          <w:sz w:val="22"/>
          <w:szCs w:val="22"/>
          <w:lang w:val="de-DE"/>
        </w:rPr>
        <w:t>e-mail</w:t>
      </w:r>
      <w:proofErr w:type="spellEnd"/>
      <w:r w:rsidRPr="00D81351">
        <w:rPr>
          <w:rFonts w:ascii="Calibri" w:hAnsi="Calibri" w:cs="Calibri"/>
          <w:color w:val="000000" w:themeColor="text1"/>
          <w:sz w:val="22"/>
          <w:szCs w:val="22"/>
          <w:lang w:val="de-DE"/>
        </w:rPr>
        <w:t xml:space="preserve">: </w:t>
      </w:r>
      <w:hyperlink r:id="rId10" w:history="1">
        <w:r w:rsidRPr="00D81351">
          <w:rPr>
            <w:rStyle w:val="Hipercze"/>
            <w:rFonts w:ascii="Calibri" w:hAnsi="Calibri" w:cs="Calibri"/>
            <w:sz w:val="22"/>
            <w:szCs w:val="22"/>
            <w:lang w:val="de-DE"/>
          </w:rPr>
          <w:t>blazej.bulinski@psnm.org</w:t>
        </w:r>
      </w:hyperlink>
      <w:r w:rsidRPr="00D81351">
        <w:rPr>
          <w:rFonts w:ascii="Calibri" w:hAnsi="Calibri" w:cs="Calibri"/>
          <w:color w:val="000000" w:themeColor="text1"/>
          <w:sz w:val="22"/>
          <w:szCs w:val="22"/>
          <w:lang w:val="de-DE"/>
        </w:rPr>
        <w:t>; tel.: (+48) 509 802</w:t>
      </w:r>
      <w:r w:rsidR="00D81351" w:rsidRPr="00D81351">
        <w:rPr>
          <w:rFonts w:ascii="Calibri" w:hAnsi="Calibri" w:cs="Calibri"/>
          <w:color w:val="000000" w:themeColor="text1"/>
          <w:sz w:val="22"/>
          <w:szCs w:val="22"/>
          <w:lang w:val="de-DE"/>
        </w:rPr>
        <w:t> </w:t>
      </w:r>
      <w:r w:rsidRPr="00D81351">
        <w:rPr>
          <w:rFonts w:ascii="Calibri" w:hAnsi="Calibri" w:cs="Calibri"/>
          <w:color w:val="000000" w:themeColor="text1"/>
          <w:sz w:val="22"/>
          <w:szCs w:val="22"/>
          <w:lang w:val="de-DE"/>
        </w:rPr>
        <w:t>458</w:t>
      </w:r>
    </w:p>
    <w:p w14:paraId="5A3525C7" w14:textId="77777777" w:rsidR="00D81351" w:rsidRPr="00D81351" w:rsidRDefault="00D81351" w:rsidP="00D81351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de-DE"/>
        </w:rPr>
      </w:pPr>
    </w:p>
    <w:p w14:paraId="222BE346" w14:textId="77777777" w:rsidR="00D81351" w:rsidRPr="00D81351" w:rsidRDefault="00D81351" w:rsidP="00D81351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de-DE"/>
        </w:rPr>
      </w:pPr>
    </w:p>
    <w:p w14:paraId="0574C32E" w14:textId="77777777" w:rsidR="00D81351" w:rsidRPr="00D81351" w:rsidRDefault="00D81351" w:rsidP="00D8135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81351">
        <w:rPr>
          <w:rFonts w:ascii="Calibri" w:hAnsi="Calibri" w:cs="Calibri"/>
          <w:b/>
          <w:bCs/>
          <w:sz w:val="22"/>
          <w:szCs w:val="22"/>
        </w:rPr>
        <w:t>O Toyocie</w:t>
      </w:r>
    </w:p>
    <w:p w14:paraId="6B707554" w14:textId="77777777" w:rsidR="00D81351" w:rsidRPr="00D81351" w:rsidRDefault="00D81351" w:rsidP="00D8135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81351">
        <w:rPr>
          <w:rFonts w:ascii="Calibri" w:hAnsi="Calibri" w:cs="Calibri"/>
          <w:sz w:val="22"/>
          <w:szCs w:val="22"/>
        </w:rPr>
        <w:t>Toyota to najpopularniejsza marka motoryzacyjna na świecie, która w Polsce jest obecna od 1991 roku. Od 2020 roku jest zdecydowanym liderem polskiego rynku, a Corolla w 2021 roku po raz pierwszy stała się najpopularniejszym samochodem w kraju i utrzymuje tę pozycję do tej pory. Toyota – pionier i lider rynku zelektryfikowanych napędów – oferuje pełną gamę modeli hybrydowych we wszystkich kluczowych segmentach, a także hybrydy plug-in oraz auta elektryczne na baterie (BEV) i na wodór (FCEV).</w:t>
      </w:r>
    </w:p>
    <w:p w14:paraId="3D83A1DC" w14:textId="77777777" w:rsidR="00D81351" w:rsidRPr="00D81351" w:rsidRDefault="00D81351" w:rsidP="00D8135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4520B81" w14:textId="36CEFB18" w:rsidR="00D81351" w:rsidRPr="00D81351" w:rsidRDefault="00D81351" w:rsidP="00D8135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81351">
        <w:rPr>
          <w:rFonts w:ascii="Calibri" w:hAnsi="Calibri" w:cs="Calibri"/>
          <w:b/>
          <w:sz w:val="22"/>
          <w:szCs w:val="22"/>
        </w:rPr>
        <w:t>O PSNM</w:t>
      </w:r>
    </w:p>
    <w:p w14:paraId="6A903498" w14:textId="77777777" w:rsidR="00D81351" w:rsidRPr="00D81351" w:rsidRDefault="00D81351" w:rsidP="00D8135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81351">
        <w:rPr>
          <w:rFonts w:ascii="Calibri" w:hAnsi="Calibri" w:cs="Calibri"/>
          <w:sz w:val="22"/>
          <w:szCs w:val="22"/>
        </w:rPr>
        <w:t xml:space="preserve">Polskie Stowarzyszenie Nowej Mobilności (PSNM) to największa w Polsce organizacja branżowa, zajmującą się kreowaniem rynku </w:t>
      </w:r>
      <w:proofErr w:type="spellStart"/>
      <w:r w:rsidRPr="00D81351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D81351">
        <w:rPr>
          <w:rFonts w:ascii="Calibri" w:hAnsi="Calibri" w:cs="Calibri"/>
          <w:sz w:val="22"/>
          <w:szCs w:val="22"/>
        </w:rPr>
        <w:t xml:space="preserve"> i zeroemisyjnych technologii. Organizacja zrzesza blisko 300 przedsiębiorstw z całego łańcucha wartości w </w:t>
      </w:r>
      <w:proofErr w:type="spellStart"/>
      <w:r w:rsidRPr="00D81351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D81351">
        <w:rPr>
          <w:rFonts w:ascii="Calibri" w:hAnsi="Calibri" w:cs="Calibri"/>
          <w:sz w:val="22"/>
          <w:szCs w:val="22"/>
        </w:rPr>
        <w:t xml:space="preserve">: producentów pojazdów, baterii i infrastruktury ładowania, operatorów stacji ładowania, koncerny </w:t>
      </w:r>
      <w:proofErr w:type="spellStart"/>
      <w:r w:rsidRPr="00D81351">
        <w:rPr>
          <w:rFonts w:ascii="Calibri" w:hAnsi="Calibri" w:cs="Calibri"/>
          <w:sz w:val="22"/>
          <w:szCs w:val="22"/>
        </w:rPr>
        <w:t>multienergetyczne</w:t>
      </w:r>
      <w:proofErr w:type="spellEnd"/>
      <w:r w:rsidRPr="00D81351">
        <w:rPr>
          <w:rFonts w:ascii="Calibri" w:hAnsi="Calibri" w:cs="Calibri"/>
          <w:sz w:val="22"/>
          <w:szCs w:val="22"/>
        </w:rPr>
        <w:t xml:space="preserve">, instytucje finansowe, firmy transportowe, dostawców nowoczesnych technologii oraz pozostałe podmioty i </w:t>
      </w:r>
      <w:r w:rsidRPr="00D81351">
        <w:rPr>
          <w:rFonts w:ascii="Calibri" w:hAnsi="Calibri" w:cs="Calibri"/>
          <w:sz w:val="22"/>
          <w:szCs w:val="22"/>
        </w:rPr>
        <w:lastRenderedPageBreak/>
        <w:t>instytucje aktywne w obszarze zrównoważonego rozwoju. PSNM jest częścią E-</w:t>
      </w:r>
      <w:proofErr w:type="spellStart"/>
      <w:r w:rsidRPr="00D81351">
        <w:rPr>
          <w:rFonts w:ascii="Calibri" w:hAnsi="Calibri" w:cs="Calibri"/>
          <w:sz w:val="22"/>
          <w:szCs w:val="22"/>
        </w:rPr>
        <w:t>Mobility</w:t>
      </w:r>
      <w:proofErr w:type="spellEnd"/>
      <w:r w:rsidRPr="00D81351">
        <w:rPr>
          <w:rFonts w:ascii="Calibri" w:hAnsi="Calibri" w:cs="Calibri"/>
          <w:sz w:val="22"/>
          <w:szCs w:val="22"/>
        </w:rPr>
        <w:t xml:space="preserve"> Europe, największej organizacji zajmującej się rozwojem rynku </w:t>
      </w:r>
      <w:proofErr w:type="spellStart"/>
      <w:r w:rsidRPr="00D81351">
        <w:rPr>
          <w:rFonts w:ascii="Calibri" w:hAnsi="Calibri" w:cs="Calibri"/>
          <w:sz w:val="22"/>
          <w:szCs w:val="22"/>
        </w:rPr>
        <w:t>elektromobilności</w:t>
      </w:r>
      <w:proofErr w:type="spellEnd"/>
      <w:r w:rsidRPr="00D81351">
        <w:rPr>
          <w:rFonts w:ascii="Calibri" w:hAnsi="Calibri" w:cs="Calibri"/>
          <w:sz w:val="22"/>
          <w:szCs w:val="22"/>
        </w:rPr>
        <w:t xml:space="preserve"> w Europie.</w:t>
      </w:r>
    </w:p>
    <w:p w14:paraId="0606C655" w14:textId="77777777" w:rsidR="00D81351" w:rsidRPr="00D81351" w:rsidRDefault="00D81351" w:rsidP="00D8135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3E982A" w14:textId="5D3CF16D" w:rsidR="00D81351" w:rsidRPr="00D81351" w:rsidRDefault="00D81351" w:rsidP="00D8135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81351">
        <w:rPr>
          <w:rFonts w:ascii="Calibri" w:hAnsi="Calibri" w:cs="Calibri"/>
          <w:b/>
          <w:bCs/>
          <w:sz w:val="22"/>
          <w:szCs w:val="22"/>
        </w:rPr>
        <w:t>O Górnośląsko-Zagłębiowskiej Metropolii</w:t>
      </w:r>
    </w:p>
    <w:p w14:paraId="31606125" w14:textId="77777777" w:rsidR="00D81351" w:rsidRPr="00D81351" w:rsidRDefault="00D81351" w:rsidP="00D81351">
      <w:pPr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 Górnośląsko-Zagłębiowskiej Metropolii funkcjonuje jeden z największych w Polsce systemów komunikacji publicznej – Transport GZM. Blisko 1900 pojazdów, 500 linii, 7000 przystanków i ponad 100 milionów kilometrów, pokonywanych co roku przez nasze autobusy, tramwaje i trolejbusy. Transport publiczny GZM to oferta dla ponad 2,5 miliona pasażerów, z których każdy ma inne potrzeby i wymagania. Nowoczesna aplikacja Transport GZM umożliwia wygodny zakup biletów i planowanie podróży w jednym z najbardziej zaawansowanych systemów transportowych w tej części Europy.</w:t>
      </w:r>
    </w:p>
    <w:p w14:paraId="2E1BCA61" w14:textId="77777777" w:rsidR="00D81351" w:rsidRPr="00D81351" w:rsidRDefault="00D81351" w:rsidP="00D81351">
      <w:pPr>
        <w:spacing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</w:p>
    <w:p w14:paraId="597B92C5" w14:textId="4CF3554A" w:rsidR="00D81351" w:rsidRPr="00D81351" w:rsidRDefault="00D81351" w:rsidP="00D81351">
      <w:pPr>
        <w:spacing w:line="276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 Katowicach</w:t>
      </w:r>
    </w:p>
    <w:p w14:paraId="74BA7098" w14:textId="3CD5286B" w:rsidR="00D81351" w:rsidRPr="00D81351" w:rsidRDefault="00D81351" w:rsidP="00D81351">
      <w:pPr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Katowice jako stolica Górnego Śląska i serce Górnośląsko-Zagłębiowskiej Metropolii, odgrywają kluczową rolę w transformacji polskiego transportu w kierunku zrównoważonej mobilności. Miasto aktywnie rozwija infrastrukturę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elektromobilności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, inwestując w sieć stacji ładowania pojazdów elektrycznych oraz promując ekologiczne rozwiązania transportowe. Katowice są miejscem o strategicznym położeniu, z rozwiniętą infrastrukturą oraz dużym zaangażowaniem w projekty smart </w:t>
      </w:r>
      <w:proofErr w:type="spellStart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city</w:t>
      </w:r>
      <w:proofErr w:type="spellEnd"/>
      <w:r w:rsidRPr="00D81351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. Stanowią również jeden z najważniejszych ośrodków rozwoju nowej mobilności w Polsce, łącząc tradycję przemysłową regionu z nowoczesnymi, ekologicznymi rozwiązaniami transportowymi.</w:t>
      </w:r>
    </w:p>
    <w:p w14:paraId="3CC24F9B" w14:textId="77777777" w:rsidR="00D81351" w:rsidRPr="00D81351" w:rsidRDefault="00D81351" w:rsidP="00D81351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val="de-DE"/>
        </w:rPr>
      </w:pPr>
    </w:p>
    <w:sectPr w:rsidR="00D81351" w:rsidRPr="00D81351" w:rsidSect="00B872E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23" w:right="1417" w:bottom="13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069F" w14:textId="77777777" w:rsidR="00D33B74" w:rsidRDefault="00D33B74" w:rsidP="0006534A">
      <w:r>
        <w:separator/>
      </w:r>
    </w:p>
  </w:endnote>
  <w:endnote w:type="continuationSeparator" w:id="0">
    <w:p w14:paraId="14626614" w14:textId="77777777" w:rsidR="00D33B74" w:rsidRDefault="00D33B74" w:rsidP="0006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BA9A" w14:textId="42DF1A88" w:rsidR="00D37EE3" w:rsidRDefault="00681AEA">
    <w:pPr>
      <w:pStyle w:val="Stopka"/>
    </w:pPr>
    <w:r w:rsidRPr="00DD4573">
      <w:rPr>
        <w:noProof/>
      </w:rPr>
      <w:drawing>
        <wp:anchor distT="0" distB="0" distL="114300" distR="114300" simplePos="0" relativeHeight="251667456" behindDoc="0" locked="0" layoutInCell="1" allowOverlap="1" wp14:anchorId="0409AAED" wp14:editId="01EEFF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306705"/>
          <wp:effectExtent l="0" t="0" r="5080" b="0"/>
          <wp:wrapNone/>
          <wp:docPr id="1972495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310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4D00" w14:textId="2741E639" w:rsidR="00681AEA" w:rsidRDefault="00681AEA">
    <w:pPr>
      <w:pStyle w:val="Stopka"/>
    </w:pPr>
    <w:r w:rsidRPr="00DD4573">
      <w:rPr>
        <w:noProof/>
      </w:rPr>
      <w:drawing>
        <wp:anchor distT="0" distB="0" distL="114300" distR="114300" simplePos="0" relativeHeight="251665408" behindDoc="0" locked="0" layoutInCell="1" allowOverlap="1" wp14:anchorId="2629E450" wp14:editId="3028A61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306705"/>
          <wp:effectExtent l="0" t="0" r="5080" b="0"/>
          <wp:wrapNone/>
          <wp:docPr id="11331568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310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331B" w14:textId="77777777" w:rsidR="00D33B74" w:rsidRDefault="00D33B74" w:rsidP="0006534A">
      <w:r>
        <w:separator/>
      </w:r>
    </w:p>
  </w:footnote>
  <w:footnote w:type="continuationSeparator" w:id="0">
    <w:p w14:paraId="1D14AC84" w14:textId="77777777" w:rsidR="00D33B74" w:rsidRDefault="00D33B74" w:rsidP="0006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0B4C" w14:textId="1CCF2946" w:rsidR="0006534A" w:rsidRDefault="00566A49">
    <w:pPr>
      <w:pStyle w:val="Nagwek"/>
    </w:pPr>
    <w:r w:rsidRPr="00566A49">
      <w:rPr>
        <w:noProof/>
      </w:rPr>
      <w:drawing>
        <wp:anchor distT="0" distB="0" distL="114300" distR="114300" simplePos="0" relativeHeight="251684864" behindDoc="0" locked="0" layoutInCell="1" allowOverlap="1" wp14:anchorId="11EA1D11" wp14:editId="023E751B">
          <wp:simplePos x="0" y="0"/>
          <wp:positionH relativeFrom="column">
            <wp:posOffset>3773382</wp:posOffset>
          </wp:positionH>
          <wp:positionV relativeFrom="paragraph">
            <wp:posOffset>-262255</wp:posOffset>
          </wp:positionV>
          <wp:extent cx="2201757" cy="1215464"/>
          <wp:effectExtent l="0" t="0" r="0" b="0"/>
          <wp:wrapNone/>
          <wp:docPr id="15737279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1906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1757" cy="1215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A49">
      <w:rPr>
        <w:noProof/>
      </w:rPr>
      <w:drawing>
        <wp:anchor distT="0" distB="0" distL="114300" distR="114300" simplePos="0" relativeHeight="251682816" behindDoc="0" locked="0" layoutInCell="1" allowOverlap="1" wp14:anchorId="6F467B95" wp14:editId="0C9F4053">
          <wp:simplePos x="0" y="0"/>
          <wp:positionH relativeFrom="column">
            <wp:posOffset>-1905</wp:posOffset>
          </wp:positionH>
          <wp:positionV relativeFrom="paragraph">
            <wp:posOffset>-94192</wp:posOffset>
          </wp:positionV>
          <wp:extent cx="1848191" cy="855133"/>
          <wp:effectExtent l="0" t="0" r="0" b="0"/>
          <wp:wrapNone/>
          <wp:docPr id="1118912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3850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8191" cy="855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EDB" w:rsidRPr="003D3EDB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CDFA" w14:textId="39A23C26" w:rsidR="00681AEA" w:rsidRDefault="00C3631A">
    <w:pPr>
      <w:pStyle w:val="Nagwek"/>
    </w:pPr>
    <w:r w:rsidRPr="00566A49">
      <w:rPr>
        <w:noProof/>
      </w:rPr>
      <w:drawing>
        <wp:anchor distT="0" distB="0" distL="114300" distR="114300" simplePos="0" relativeHeight="251680768" behindDoc="0" locked="0" layoutInCell="1" allowOverlap="1" wp14:anchorId="313E3F91" wp14:editId="7D831239">
          <wp:simplePos x="0" y="0"/>
          <wp:positionH relativeFrom="column">
            <wp:posOffset>3629448</wp:posOffset>
          </wp:positionH>
          <wp:positionV relativeFrom="paragraph">
            <wp:posOffset>-295275</wp:posOffset>
          </wp:positionV>
          <wp:extent cx="2607036" cy="1439384"/>
          <wp:effectExtent l="0" t="0" r="0" b="0"/>
          <wp:wrapNone/>
          <wp:docPr id="12451906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19069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7036" cy="1439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2D8" w:rsidRPr="00566A49">
      <w:rPr>
        <w:noProof/>
      </w:rPr>
      <w:drawing>
        <wp:anchor distT="0" distB="0" distL="114300" distR="114300" simplePos="0" relativeHeight="251679744" behindDoc="0" locked="0" layoutInCell="1" allowOverlap="1" wp14:anchorId="52BA2CD8" wp14:editId="7BD52AC0">
          <wp:simplePos x="0" y="0"/>
          <wp:positionH relativeFrom="column">
            <wp:posOffset>-423</wp:posOffset>
          </wp:positionH>
          <wp:positionV relativeFrom="paragraph">
            <wp:posOffset>-142875</wp:posOffset>
          </wp:positionV>
          <wp:extent cx="2552700" cy="1181100"/>
          <wp:effectExtent l="0" t="0" r="0" b="0"/>
          <wp:wrapNone/>
          <wp:docPr id="1136385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3850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527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A49" w:rsidRPr="00566A49"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C0CB5"/>
    <w:multiLevelType w:val="hybridMultilevel"/>
    <w:tmpl w:val="9BEA1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D3F63"/>
    <w:multiLevelType w:val="hybridMultilevel"/>
    <w:tmpl w:val="FC5E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47113">
    <w:abstractNumId w:val="0"/>
  </w:num>
  <w:num w:numId="2" w16cid:durableId="9163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4A"/>
    <w:rsid w:val="0006534A"/>
    <w:rsid w:val="00065501"/>
    <w:rsid w:val="000A6997"/>
    <w:rsid w:val="001036ED"/>
    <w:rsid w:val="00146E46"/>
    <w:rsid w:val="00170D8E"/>
    <w:rsid w:val="00263C17"/>
    <w:rsid w:val="00281CF6"/>
    <w:rsid w:val="00282F5F"/>
    <w:rsid w:val="00290BAF"/>
    <w:rsid w:val="00297164"/>
    <w:rsid w:val="002C6222"/>
    <w:rsid w:val="003234D3"/>
    <w:rsid w:val="0033309B"/>
    <w:rsid w:val="003B0C0B"/>
    <w:rsid w:val="003C3F3C"/>
    <w:rsid w:val="003D1AFA"/>
    <w:rsid w:val="003D3EDB"/>
    <w:rsid w:val="003D56A2"/>
    <w:rsid w:val="003E2C6D"/>
    <w:rsid w:val="003F29E8"/>
    <w:rsid w:val="003F4142"/>
    <w:rsid w:val="00421045"/>
    <w:rsid w:val="0042763A"/>
    <w:rsid w:val="00443518"/>
    <w:rsid w:val="004640A2"/>
    <w:rsid w:val="00477693"/>
    <w:rsid w:val="00490F9A"/>
    <w:rsid w:val="00494A61"/>
    <w:rsid w:val="004C6B52"/>
    <w:rsid w:val="004C72E1"/>
    <w:rsid w:val="0050325E"/>
    <w:rsid w:val="0054744C"/>
    <w:rsid w:val="00556B9C"/>
    <w:rsid w:val="00566A49"/>
    <w:rsid w:val="005901DA"/>
    <w:rsid w:val="005E744C"/>
    <w:rsid w:val="0060666E"/>
    <w:rsid w:val="0061350B"/>
    <w:rsid w:val="00637449"/>
    <w:rsid w:val="0066759A"/>
    <w:rsid w:val="00681AEA"/>
    <w:rsid w:val="006948B2"/>
    <w:rsid w:val="00723923"/>
    <w:rsid w:val="00753294"/>
    <w:rsid w:val="007B26C0"/>
    <w:rsid w:val="007B564A"/>
    <w:rsid w:val="008104D5"/>
    <w:rsid w:val="00830FA3"/>
    <w:rsid w:val="00851A46"/>
    <w:rsid w:val="0087194C"/>
    <w:rsid w:val="008800B3"/>
    <w:rsid w:val="008B46B6"/>
    <w:rsid w:val="008E440D"/>
    <w:rsid w:val="008E6718"/>
    <w:rsid w:val="00925B5D"/>
    <w:rsid w:val="009464CF"/>
    <w:rsid w:val="0096553E"/>
    <w:rsid w:val="009A3D9E"/>
    <w:rsid w:val="009C4941"/>
    <w:rsid w:val="009F2467"/>
    <w:rsid w:val="009F6B90"/>
    <w:rsid w:val="00A200DA"/>
    <w:rsid w:val="00A80CEC"/>
    <w:rsid w:val="00A961B6"/>
    <w:rsid w:val="00AA5FEF"/>
    <w:rsid w:val="00AA755C"/>
    <w:rsid w:val="00AB12D8"/>
    <w:rsid w:val="00AB7849"/>
    <w:rsid w:val="00AC4CEF"/>
    <w:rsid w:val="00AC6203"/>
    <w:rsid w:val="00B04115"/>
    <w:rsid w:val="00B65DC8"/>
    <w:rsid w:val="00B769DF"/>
    <w:rsid w:val="00B872EA"/>
    <w:rsid w:val="00BF3BBA"/>
    <w:rsid w:val="00BF4670"/>
    <w:rsid w:val="00BF7282"/>
    <w:rsid w:val="00C06A92"/>
    <w:rsid w:val="00C16EA4"/>
    <w:rsid w:val="00C3631A"/>
    <w:rsid w:val="00C4275B"/>
    <w:rsid w:val="00C42A59"/>
    <w:rsid w:val="00C42F10"/>
    <w:rsid w:val="00C8608C"/>
    <w:rsid w:val="00CA3A9C"/>
    <w:rsid w:val="00CC7A1C"/>
    <w:rsid w:val="00CD40EA"/>
    <w:rsid w:val="00CE010E"/>
    <w:rsid w:val="00CE7EA8"/>
    <w:rsid w:val="00CF2B8D"/>
    <w:rsid w:val="00CF3EAF"/>
    <w:rsid w:val="00CF4719"/>
    <w:rsid w:val="00D24AF0"/>
    <w:rsid w:val="00D33B74"/>
    <w:rsid w:val="00D37EE3"/>
    <w:rsid w:val="00D42F86"/>
    <w:rsid w:val="00D63127"/>
    <w:rsid w:val="00D81351"/>
    <w:rsid w:val="00DA4357"/>
    <w:rsid w:val="00DD4573"/>
    <w:rsid w:val="00DF005A"/>
    <w:rsid w:val="00DF0B34"/>
    <w:rsid w:val="00E563C9"/>
    <w:rsid w:val="00E56F9E"/>
    <w:rsid w:val="00EC29BB"/>
    <w:rsid w:val="00ED210A"/>
    <w:rsid w:val="00F013C2"/>
    <w:rsid w:val="00F37D8D"/>
    <w:rsid w:val="00F477C6"/>
    <w:rsid w:val="00F907A2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F0AB5"/>
  <w15:chartTrackingRefBased/>
  <w15:docId w15:val="{65D50E37-531F-5E45-BAE0-1A9BD4D0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3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3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3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3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3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3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3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3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3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3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3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3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34A"/>
  </w:style>
  <w:style w:type="paragraph" w:styleId="Stopka">
    <w:name w:val="footer"/>
    <w:basedOn w:val="Normalny"/>
    <w:link w:val="StopkaZnak"/>
    <w:uiPriority w:val="99"/>
    <w:unhideWhenUsed/>
    <w:rsid w:val="000653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4A"/>
  </w:style>
  <w:style w:type="paragraph" w:customStyle="1" w:styleId="paragraph">
    <w:name w:val="paragraph"/>
    <w:basedOn w:val="Normalny"/>
    <w:rsid w:val="00CE7EA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E7EA8"/>
  </w:style>
  <w:style w:type="character" w:styleId="Hipercze">
    <w:name w:val="Hyperlink"/>
    <w:basedOn w:val="Domylnaczcionkaakapitu"/>
    <w:uiPriority w:val="99"/>
    <w:unhideWhenUsed/>
    <w:rsid w:val="00CE7EA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5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gresnowejmobilnosci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kongresnowejmobilnosci.pl/program-knm-2025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lazej.bulinski@psn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iej.gis@psnm.or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Furmanek</dc:creator>
  <cp:keywords/>
  <dc:description/>
  <cp:lastModifiedBy>Maciej Gis</cp:lastModifiedBy>
  <cp:revision>3</cp:revision>
  <cp:lastPrinted>2024-12-05T12:15:00Z</cp:lastPrinted>
  <dcterms:created xsi:type="dcterms:W3CDTF">2025-09-03T11:03:00Z</dcterms:created>
  <dcterms:modified xsi:type="dcterms:W3CDTF">2025-09-04T08:25:00Z</dcterms:modified>
</cp:coreProperties>
</file>