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9C971" w14:textId="337359AF" w:rsidR="00EB48B5" w:rsidRPr="00EB48B5" w:rsidRDefault="00EB48B5" w:rsidP="00893E35">
      <w:pPr>
        <w:jc w:val="both"/>
        <w:rPr>
          <w:b/>
        </w:rPr>
      </w:pPr>
      <w:r w:rsidRPr="00EB48B5">
        <w:rPr>
          <w:b/>
        </w:rPr>
        <w:t>Mýtické ženy ožívají v</w:t>
      </w:r>
      <w:r w:rsidR="00263F5C">
        <w:rPr>
          <w:b/>
        </w:rPr>
        <w:t> </w:t>
      </w:r>
      <w:r w:rsidRPr="00EB48B5">
        <w:rPr>
          <w:b/>
        </w:rPr>
        <w:t>nové</w:t>
      </w:r>
      <w:r w:rsidR="00263F5C">
        <w:rPr>
          <w:b/>
        </w:rPr>
        <w:t xml:space="preserve"> </w:t>
      </w:r>
      <w:r w:rsidRPr="00EB48B5">
        <w:rPr>
          <w:b/>
        </w:rPr>
        <w:t xml:space="preserve">autorské </w:t>
      </w:r>
      <w:r w:rsidR="003C1B03">
        <w:rPr>
          <w:b/>
        </w:rPr>
        <w:t>inscenaci</w:t>
      </w:r>
      <w:r w:rsidRPr="00EB48B5">
        <w:rPr>
          <w:b/>
        </w:rPr>
        <w:t xml:space="preserve"> Divadelní fakulty JAMU</w:t>
      </w:r>
      <w:r w:rsidR="00263F5C">
        <w:rPr>
          <w:b/>
        </w:rPr>
        <w:t xml:space="preserve"> a nastavují si vzájemné zrcadlo s těmi dnešními</w:t>
      </w:r>
    </w:p>
    <w:p w14:paraId="26691E4D" w14:textId="17ED951F" w:rsidR="002D411A" w:rsidRDefault="002D411A" w:rsidP="00974514">
      <w:pPr>
        <w:jc w:val="both"/>
      </w:pPr>
      <w:r>
        <w:t>Nov</w:t>
      </w:r>
      <w:r w:rsidR="000A4F8C">
        <w:t>ou autorskou inscenaci</w:t>
      </w:r>
      <w:r w:rsidR="00114645">
        <w:t xml:space="preserve"> s názvem</w:t>
      </w:r>
      <w:r>
        <w:t xml:space="preserve"> </w:t>
      </w:r>
      <w:r w:rsidR="00FA3BAA">
        <w:rPr>
          <w:i/>
        </w:rPr>
        <w:t>ANTIGONY</w:t>
      </w:r>
      <w:r w:rsidR="004C00DC">
        <w:rPr>
          <w:i/>
        </w:rPr>
        <w:t xml:space="preserve"> </w:t>
      </w:r>
      <w:r w:rsidR="009A0C1A">
        <w:t>brněnskému publiku premiérově představí 20. února</w:t>
      </w:r>
      <w:r w:rsidR="003C1B03">
        <w:t xml:space="preserve"> absolvující</w:t>
      </w:r>
      <w:r w:rsidR="009A0C1A">
        <w:t xml:space="preserve"> ročník oboru </w:t>
      </w:r>
      <w:r w:rsidR="000A4F8C">
        <w:t>muzikálového herectví</w:t>
      </w:r>
      <w:r w:rsidR="009A0C1A">
        <w:t xml:space="preserve"> z</w:t>
      </w:r>
      <w:r w:rsidR="00297C9A">
        <w:t> Janáčkovy akademie múzických umění</w:t>
      </w:r>
      <w:r w:rsidR="00114645">
        <w:t xml:space="preserve"> (JAMU)</w:t>
      </w:r>
      <w:r w:rsidR="009A0C1A">
        <w:t xml:space="preserve">. </w:t>
      </w:r>
      <w:r w:rsidR="000A4F8C">
        <w:t>Jejím</w:t>
      </w:r>
      <w:r w:rsidR="004C00DC">
        <w:t xml:space="preserve">i autory </w:t>
      </w:r>
      <w:r w:rsidR="007F19E9">
        <w:t>j</w:t>
      </w:r>
      <w:r w:rsidR="004C00DC">
        <w:t>sou</w:t>
      </w:r>
      <w:r w:rsidR="007F19E9">
        <w:t xml:space="preserve"> zkušený pedagog </w:t>
      </w:r>
      <w:r w:rsidR="00CA4E62">
        <w:t xml:space="preserve">Divadelní fakulty JAMU, </w:t>
      </w:r>
      <w:proofErr w:type="spellStart"/>
      <w:r w:rsidR="00CA4E62">
        <w:t>Dodo</w:t>
      </w:r>
      <w:proofErr w:type="spellEnd"/>
      <w:r w:rsidR="007F19E9">
        <w:t xml:space="preserve"> Gombár</w:t>
      </w:r>
      <w:r w:rsidR="00CA4E62">
        <w:t>,</w:t>
      </w:r>
      <w:r w:rsidR="007F19E9">
        <w:t xml:space="preserve"> </w:t>
      </w:r>
      <w:r w:rsidR="003C1B03">
        <w:t>společně se</w:t>
      </w:r>
      <w:r w:rsidR="007F19E9">
        <w:t xml:space="preserve"> studentk</w:t>
      </w:r>
      <w:r w:rsidR="003C1B03">
        <w:t>ou</w:t>
      </w:r>
      <w:r w:rsidR="007F19E9">
        <w:t xml:space="preserve"> dramaturgie a režie</w:t>
      </w:r>
      <w:r w:rsidR="003C1B03">
        <w:t>,</w:t>
      </w:r>
      <w:r w:rsidR="007F19E9">
        <w:t xml:space="preserve"> Jolan</w:t>
      </w:r>
      <w:r w:rsidR="003C1B03">
        <w:t>ou</w:t>
      </w:r>
      <w:r w:rsidR="007F19E9">
        <w:t xml:space="preserve"> Sedlářov</w:t>
      </w:r>
      <w:r w:rsidR="003C1B03">
        <w:t>ou</w:t>
      </w:r>
      <w:r w:rsidR="007F19E9">
        <w:t xml:space="preserve">. </w:t>
      </w:r>
      <w:r w:rsidR="001072C6">
        <w:t xml:space="preserve">Inscenace </w:t>
      </w:r>
      <w:r w:rsidR="00DF10AA">
        <w:t>nebude čistokrevný</w:t>
      </w:r>
      <w:r w:rsidR="007D356B">
        <w:t>m</w:t>
      </w:r>
      <w:r w:rsidR="00DF10AA">
        <w:t xml:space="preserve"> muzikál</w:t>
      </w:r>
      <w:r w:rsidR="007D356B">
        <w:t>em</w:t>
      </w:r>
      <w:r w:rsidR="00DF10AA">
        <w:t xml:space="preserve">, </w:t>
      </w:r>
      <w:r w:rsidR="00CA4E62">
        <w:t>autorská dvojice ji pracovně označovala za</w:t>
      </w:r>
      <w:r w:rsidR="00DF10AA">
        <w:t xml:space="preserve"> „divadelní rej“, tedy kombinac</w:t>
      </w:r>
      <w:r w:rsidR="008A76A3">
        <w:t>i</w:t>
      </w:r>
      <w:r w:rsidR="00DF10AA">
        <w:t xml:space="preserve"> činohry s </w:t>
      </w:r>
      <w:bookmarkStart w:id="0" w:name="_GoBack"/>
      <w:bookmarkEnd w:id="0"/>
      <w:r w:rsidR="00DF10AA">
        <w:t>hudebn</w:t>
      </w:r>
      <w:r w:rsidR="00183F57">
        <w:t>ími</w:t>
      </w:r>
      <w:r w:rsidR="00DF10AA">
        <w:t xml:space="preserve"> a pohybový</w:t>
      </w:r>
      <w:r w:rsidR="00183F57">
        <w:t>mi</w:t>
      </w:r>
      <w:r w:rsidR="00DF10AA">
        <w:t xml:space="preserve"> </w:t>
      </w:r>
      <w:r w:rsidR="00183F57">
        <w:t>vstupy</w:t>
      </w:r>
      <w:r w:rsidR="00DF10AA">
        <w:t xml:space="preserve">. </w:t>
      </w:r>
    </w:p>
    <w:p w14:paraId="1627232E" w14:textId="7B4329B2" w:rsidR="00974514" w:rsidRDefault="009A0C1A" w:rsidP="00974514">
      <w:pPr>
        <w:jc w:val="both"/>
      </w:pPr>
      <w:r>
        <w:t xml:space="preserve">Diváci se mohou těšit na </w:t>
      </w:r>
      <w:r w:rsidR="000A4F8C">
        <w:t>pět individuálních monodramatických obrazů,</w:t>
      </w:r>
      <w:r>
        <w:t xml:space="preserve"> kde </w:t>
      </w:r>
      <w:r w:rsidR="000A4F8C">
        <w:t xml:space="preserve">v různých fázích svých </w:t>
      </w:r>
      <w:r w:rsidR="00C66C1B">
        <w:t xml:space="preserve">antických </w:t>
      </w:r>
      <w:r w:rsidR="000A4F8C">
        <w:t>osudů</w:t>
      </w:r>
      <w:r w:rsidR="00C66C1B">
        <w:t xml:space="preserve">, leč </w:t>
      </w:r>
      <w:r w:rsidR="009A178F">
        <w:t xml:space="preserve">ve </w:t>
      </w:r>
      <w:r w:rsidR="00C66C1B">
        <w:t>vyfabulovaných</w:t>
      </w:r>
      <w:r w:rsidR="000A4F8C">
        <w:t xml:space="preserve"> </w:t>
      </w:r>
      <w:r w:rsidR="00C66C1B">
        <w:t xml:space="preserve">situacích, </w:t>
      </w:r>
      <w:r w:rsidR="000A4F8C">
        <w:t xml:space="preserve">vystoupí </w:t>
      </w:r>
      <w:r w:rsidR="003C1B03">
        <w:t xml:space="preserve">ženské antické </w:t>
      </w:r>
      <w:r w:rsidR="000A4F8C">
        <w:t xml:space="preserve">postavy </w:t>
      </w:r>
      <w:r>
        <w:t>jako M</w:t>
      </w:r>
      <w:r w:rsidR="00974514">
        <w:t>é</w:t>
      </w:r>
      <w:r>
        <w:t>de</w:t>
      </w:r>
      <w:r w:rsidR="00974514">
        <w:t>i</w:t>
      </w:r>
      <w:r>
        <w:t>a, Antigona, Eurydika, And</w:t>
      </w:r>
      <w:r w:rsidR="00176725">
        <w:t>r</w:t>
      </w:r>
      <w:r>
        <w:t xml:space="preserve">omeda </w:t>
      </w:r>
      <w:r w:rsidR="00BD48F5">
        <w:t xml:space="preserve">či </w:t>
      </w:r>
      <w:r>
        <w:t>bohyně Afrodita</w:t>
      </w:r>
      <w:r w:rsidR="000A4F8C">
        <w:t xml:space="preserve">. </w:t>
      </w:r>
      <w:r w:rsidR="00BD48F5">
        <w:t xml:space="preserve">Aktérky </w:t>
      </w:r>
      <w:r w:rsidR="009A178F">
        <w:t>nebudou</w:t>
      </w:r>
      <w:r w:rsidR="00BD48F5">
        <w:t xml:space="preserve"> setrvávat v dávné minulosti, </w:t>
      </w:r>
      <w:r w:rsidR="000A4F8C">
        <w:t>ale budou</w:t>
      </w:r>
      <w:r w:rsidR="00BD48F5">
        <w:t xml:space="preserve"> </w:t>
      </w:r>
      <w:r w:rsidR="000A4F8C">
        <w:t>konfrontovány s pohledem dnešního světa na situaci</w:t>
      </w:r>
      <w:r w:rsidR="009A178F">
        <w:t>,</w:t>
      </w:r>
      <w:r w:rsidR="0050449F">
        <w:t xml:space="preserve"> v níž se nacházejí</w:t>
      </w:r>
      <w:r w:rsidR="000A4F8C">
        <w:t>, své vztahy či sebe sam</w:t>
      </w:r>
      <w:r w:rsidR="003C1B03">
        <w:t>otn</w:t>
      </w:r>
      <w:r w:rsidR="000A4F8C">
        <w:t>é.</w:t>
      </w:r>
      <w:r w:rsidR="00974514" w:rsidRPr="00974514">
        <w:t xml:space="preserve"> </w:t>
      </w:r>
    </w:p>
    <w:p w14:paraId="6AC099BC" w14:textId="50DBC8C5" w:rsidR="00CA4E62" w:rsidRDefault="00974514" w:rsidP="00CA4E62">
      <w:pPr>
        <w:jc w:val="both"/>
      </w:pPr>
      <w:r w:rsidRPr="003C1B03">
        <w:rPr>
          <w:i/>
        </w:rPr>
        <w:t xml:space="preserve">„Bylo pro nás důležité ono upozaďování žen v antické mytologii. Ženské postavy často </w:t>
      </w:r>
      <w:r w:rsidR="00DF10AA">
        <w:rPr>
          <w:i/>
        </w:rPr>
        <w:t>mlčí</w:t>
      </w:r>
      <w:r w:rsidR="003C1B03">
        <w:rPr>
          <w:i/>
        </w:rPr>
        <w:t>.</w:t>
      </w:r>
      <w:r w:rsidRPr="003C1B03">
        <w:rPr>
          <w:i/>
        </w:rPr>
        <w:t xml:space="preserve"> </w:t>
      </w:r>
      <w:r w:rsidR="003C1B03">
        <w:rPr>
          <w:i/>
        </w:rPr>
        <w:t>Navzdory tomu, že nesou</w:t>
      </w:r>
      <w:r w:rsidRPr="003C1B03">
        <w:rPr>
          <w:i/>
        </w:rPr>
        <w:t xml:space="preserve"> břímě vraždění svých mužů </w:t>
      </w:r>
      <w:r w:rsidR="003C1B03">
        <w:rPr>
          <w:i/>
        </w:rPr>
        <w:t>a podobně,</w:t>
      </w:r>
      <w:r w:rsidR="003C1B03" w:rsidRPr="003C1B03">
        <w:rPr>
          <w:i/>
        </w:rPr>
        <w:t xml:space="preserve"> </w:t>
      </w:r>
      <w:r w:rsidRPr="003C1B03">
        <w:rPr>
          <w:i/>
        </w:rPr>
        <w:t xml:space="preserve">se jen velmi zřídka vzepřou a ozvou. Pokud </w:t>
      </w:r>
      <w:r w:rsidR="003C1B03" w:rsidRPr="003C1B03">
        <w:rPr>
          <w:i/>
        </w:rPr>
        <w:t>se tak stane</w:t>
      </w:r>
      <w:r w:rsidRPr="003C1B03">
        <w:rPr>
          <w:i/>
        </w:rPr>
        <w:t>, jsou jejich činy i dnes vnímány kontroverzně“</w:t>
      </w:r>
      <w:r>
        <w:t>, uvádí k</w:t>
      </w:r>
      <w:r w:rsidR="00FA3BAA">
        <w:t xml:space="preserve">e </w:t>
      </w:r>
      <w:r w:rsidR="00C0784B">
        <w:t>zpracovávané</w:t>
      </w:r>
      <w:r>
        <w:t> látce Jolana Sedlářová.</w:t>
      </w:r>
      <w:r w:rsidR="00424A27">
        <w:t xml:space="preserve"> </w:t>
      </w:r>
      <w:r w:rsidR="003C1B03">
        <w:t xml:space="preserve">Divák bude sledovat </w:t>
      </w:r>
      <w:r w:rsidR="00424A27">
        <w:t>proměnu generačních nastavení mužsko-ženského světa</w:t>
      </w:r>
      <w:r w:rsidR="003C1B03">
        <w:t xml:space="preserve"> a propojenost</w:t>
      </w:r>
      <w:r w:rsidR="003C1B03" w:rsidRPr="003C1B03">
        <w:t xml:space="preserve"> </w:t>
      </w:r>
      <w:r w:rsidR="003C1B03">
        <w:t>antických žen</w:t>
      </w:r>
      <w:r w:rsidR="00597049">
        <w:t xml:space="preserve">, </w:t>
      </w:r>
      <w:r w:rsidR="00887EE3">
        <w:t xml:space="preserve">nositelek </w:t>
      </w:r>
      <w:proofErr w:type="spellStart"/>
      <w:r w:rsidR="00887EE3">
        <w:t>archetypálnosti</w:t>
      </w:r>
      <w:proofErr w:type="spellEnd"/>
      <w:r w:rsidR="00597049">
        <w:t xml:space="preserve">, </w:t>
      </w:r>
      <w:r w:rsidR="003C1B03">
        <w:t xml:space="preserve">s těmi současnými. </w:t>
      </w:r>
      <w:r w:rsidR="003C1B03" w:rsidRPr="003C1B03">
        <w:rPr>
          <w:i/>
        </w:rPr>
        <w:t>„Navazujeme kontakt mezi tisíciletími a hledáme jejich společné průniky</w:t>
      </w:r>
      <w:r w:rsidR="00DF10AA">
        <w:rPr>
          <w:i/>
        </w:rPr>
        <w:t>.</w:t>
      </w:r>
      <w:r w:rsidR="003C1B03" w:rsidRPr="003C1B03">
        <w:rPr>
          <w:i/>
        </w:rPr>
        <w:t xml:space="preserve"> </w:t>
      </w:r>
      <w:r w:rsidR="00DF10AA">
        <w:rPr>
          <w:i/>
        </w:rPr>
        <w:t>P</w:t>
      </w:r>
      <w:r w:rsidR="003C1B03" w:rsidRPr="003C1B03">
        <w:rPr>
          <w:i/>
        </w:rPr>
        <w:t xml:space="preserve">ropojujeme staré </w:t>
      </w:r>
      <w:r w:rsidR="00DF10AA">
        <w:rPr>
          <w:i/>
        </w:rPr>
        <w:t>i</w:t>
      </w:r>
      <w:r w:rsidR="003C1B03" w:rsidRPr="003C1B03">
        <w:rPr>
          <w:i/>
        </w:rPr>
        <w:t xml:space="preserve"> nové</w:t>
      </w:r>
      <w:r w:rsidR="00DF10AA">
        <w:rPr>
          <w:i/>
        </w:rPr>
        <w:t xml:space="preserve"> a </w:t>
      </w:r>
      <w:r w:rsidR="003C1B03" w:rsidRPr="003C1B03">
        <w:rPr>
          <w:i/>
        </w:rPr>
        <w:t xml:space="preserve">jazykem </w:t>
      </w:r>
      <w:r w:rsidR="00DF10AA">
        <w:rPr>
          <w:i/>
        </w:rPr>
        <w:t>antiky</w:t>
      </w:r>
      <w:r w:rsidR="003C1B03" w:rsidRPr="003C1B03">
        <w:rPr>
          <w:i/>
        </w:rPr>
        <w:t xml:space="preserve"> popisujeme náš vlastní svět“,</w:t>
      </w:r>
      <w:r w:rsidR="003C1B03">
        <w:t xml:space="preserve"> </w:t>
      </w:r>
      <w:r w:rsidR="009132F3">
        <w:t>láká</w:t>
      </w:r>
      <w:r w:rsidR="003C1B03">
        <w:t xml:space="preserve"> </w:t>
      </w:r>
      <w:r w:rsidR="00D56AA0">
        <w:t>návštěvníky</w:t>
      </w:r>
      <w:r w:rsidR="00C0784B">
        <w:t xml:space="preserve"> </w:t>
      </w:r>
      <w:r w:rsidR="003C1B03">
        <w:t>Sedlářová.</w:t>
      </w:r>
    </w:p>
    <w:p w14:paraId="34D1236B" w14:textId="3D72F360" w:rsidR="00FA3BAA" w:rsidRDefault="0059594A" w:rsidP="00CA4E62">
      <w:pPr>
        <w:jc w:val="both"/>
        <w:rPr>
          <w:highlight w:val="yellow"/>
        </w:rPr>
      </w:pPr>
      <w:r w:rsidRPr="004C00DC">
        <w:t xml:space="preserve">Jednotlivé obrazy </w:t>
      </w:r>
      <w:r w:rsidR="00943A79" w:rsidRPr="004C00DC">
        <w:t>bude prostupovat</w:t>
      </w:r>
      <w:r w:rsidRPr="004C00DC">
        <w:t xml:space="preserve"> postava Muže</w:t>
      </w:r>
      <w:r w:rsidR="002927EC">
        <w:t>,</w:t>
      </w:r>
      <w:r w:rsidR="00160426">
        <w:t xml:space="preserve"> </w:t>
      </w:r>
      <w:r w:rsidR="002927EC">
        <w:t xml:space="preserve">která vytváří protipól ženám a ve které se schází zase některé archetypy mužství. </w:t>
      </w:r>
      <w:r w:rsidR="00911BEA">
        <w:t>V</w:t>
      </w:r>
      <w:r w:rsidRPr="004C00DC">
        <w:t>šichni</w:t>
      </w:r>
      <w:r w:rsidR="00911BEA">
        <w:t xml:space="preserve"> se </w:t>
      </w:r>
      <w:r w:rsidRPr="004C00DC">
        <w:t xml:space="preserve">společně </w:t>
      </w:r>
      <w:r w:rsidR="004C00DC" w:rsidRPr="004C00DC">
        <w:t>setkají</w:t>
      </w:r>
      <w:r w:rsidRPr="004C00DC">
        <w:t xml:space="preserve"> v</w:t>
      </w:r>
      <w:r w:rsidR="004C00DC" w:rsidRPr="004C00DC">
        <w:t> </w:t>
      </w:r>
      <w:r w:rsidRPr="004C00DC">
        <w:t>posledním</w:t>
      </w:r>
      <w:r w:rsidR="004C00DC" w:rsidRPr="004C00DC">
        <w:t>,</w:t>
      </w:r>
      <w:r w:rsidRPr="004C00DC">
        <w:t xml:space="preserve"> závěrečném obrazu, který bude vznikat kolektivní</w:t>
      </w:r>
      <w:r w:rsidR="00911BEA">
        <w:t>,</w:t>
      </w:r>
      <w:r w:rsidRPr="004C00DC">
        <w:t xml:space="preserve"> </w:t>
      </w:r>
      <w:r w:rsidR="0050449F">
        <w:t>řízenou</w:t>
      </w:r>
      <w:r w:rsidRPr="004C00DC">
        <w:t xml:space="preserve"> improvizací</w:t>
      </w:r>
      <w:r w:rsidR="002927EC">
        <w:t xml:space="preserve">, </w:t>
      </w:r>
      <w:r w:rsidRPr="004C00DC">
        <w:t xml:space="preserve">při níž </w:t>
      </w:r>
      <w:r w:rsidR="004C00DC" w:rsidRPr="004C00DC">
        <w:t>dojde</w:t>
      </w:r>
      <w:r w:rsidRPr="004C00DC">
        <w:t xml:space="preserve"> ke </w:t>
      </w:r>
      <w:r w:rsidR="004C00DC" w:rsidRPr="004C00DC">
        <w:t>smazávání</w:t>
      </w:r>
      <w:r w:rsidRPr="004C00DC">
        <w:t xml:space="preserve"> antických rolí a vracení se k</w:t>
      </w:r>
      <w:r w:rsidR="00114645">
        <w:t>e</w:t>
      </w:r>
      <w:r w:rsidRPr="004C00DC">
        <w:t xml:space="preserve"> dříve nastoleným tématům </w:t>
      </w:r>
      <w:r w:rsidR="00114645">
        <w:t>a</w:t>
      </w:r>
      <w:r w:rsidRPr="004C00DC">
        <w:t xml:space="preserve"> </w:t>
      </w:r>
      <w:r w:rsidR="00114645">
        <w:t>konfrontaci</w:t>
      </w:r>
      <w:r w:rsidRPr="004C00DC">
        <w:t xml:space="preserve"> v</w:t>
      </w:r>
      <w:r w:rsidR="00114645">
        <w:t xml:space="preserve">zájemných pohledů </w:t>
      </w:r>
      <w:r w:rsidRPr="004C00DC">
        <w:t>a názorů</w:t>
      </w:r>
      <w:r w:rsidR="00114645">
        <w:t xml:space="preserve"> </w:t>
      </w:r>
      <w:r w:rsidR="00E91AA3">
        <w:t xml:space="preserve">co do </w:t>
      </w:r>
      <w:r w:rsidR="00E91AA3" w:rsidRPr="002927EC">
        <w:t>genderov</w:t>
      </w:r>
      <w:r w:rsidR="00160426" w:rsidRPr="002927EC">
        <w:t>é</w:t>
      </w:r>
      <w:r w:rsidR="00E91AA3" w:rsidRPr="002927EC">
        <w:t xml:space="preserve"> rol</w:t>
      </w:r>
      <w:r w:rsidR="00160426" w:rsidRPr="002927EC">
        <w:t>e</w:t>
      </w:r>
      <w:r w:rsidR="000C761D" w:rsidRPr="002927EC">
        <w:t>, stereotyp</w:t>
      </w:r>
      <w:r w:rsidR="00160426" w:rsidRPr="002927EC">
        <w:t>y</w:t>
      </w:r>
      <w:r w:rsidR="00E91AA3" w:rsidRPr="002927EC">
        <w:t xml:space="preserve"> a </w:t>
      </w:r>
      <w:r w:rsidR="00114645" w:rsidRPr="002927EC">
        <w:t>mužské</w:t>
      </w:r>
      <w:r w:rsidR="001E6D86">
        <w:t>ho</w:t>
      </w:r>
      <w:r w:rsidR="00114645" w:rsidRPr="002927EC">
        <w:t xml:space="preserve"> versus žensk</w:t>
      </w:r>
      <w:r w:rsidR="00160426" w:rsidRPr="002927EC">
        <w:t>é</w:t>
      </w:r>
      <w:r w:rsidR="001E6D86">
        <w:t>ho</w:t>
      </w:r>
      <w:r w:rsidR="00160426" w:rsidRPr="002927EC">
        <w:t xml:space="preserve"> </w:t>
      </w:r>
      <w:r w:rsidR="00114645" w:rsidRPr="002927EC">
        <w:t>vidění světa</w:t>
      </w:r>
      <w:r w:rsidR="00160426" w:rsidRPr="002927EC">
        <w:t>.</w:t>
      </w:r>
    </w:p>
    <w:p w14:paraId="47B8B3A0" w14:textId="7AB6A453" w:rsidR="00CD7346" w:rsidRPr="00CD7346" w:rsidRDefault="00CD7346" w:rsidP="00CA4E62">
      <w:pPr>
        <w:jc w:val="both"/>
      </w:pPr>
      <w:r w:rsidRPr="00CD7346">
        <w:t>Řad</w:t>
      </w:r>
      <w:r w:rsidR="00911BEA">
        <w:t>a</w:t>
      </w:r>
      <w:r w:rsidRPr="00CD7346">
        <w:t xml:space="preserve"> dalších významových vrstev </w:t>
      </w:r>
      <w:r w:rsidR="00911BEA">
        <w:t xml:space="preserve">inscenace přibývala </w:t>
      </w:r>
      <w:r w:rsidRPr="00CD7346">
        <w:t>v průběhu tvůrčího procesu</w:t>
      </w:r>
      <w:r w:rsidR="00911BEA">
        <w:t xml:space="preserve">, kdy je </w:t>
      </w:r>
      <w:r w:rsidRPr="00CD7346">
        <w:t xml:space="preserve">obohacovali </w:t>
      </w:r>
      <w:r w:rsidR="00911BEA">
        <w:t>nejen herci, ale i ostatní</w:t>
      </w:r>
      <w:r w:rsidRPr="00CD7346">
        <w:t xml:space="preserve"> členové inscenačního týmu</w:t>
      </w:r>
      <w:r w:rsidR="00911BEA">
        <w:t>,</w:t>
      </w:r>
      <w:r w:rsidRPr="00CD7346">
        <w:t xml:space="preserve"> včetně výtvarné sekce.</w:t>
      </w:r>
    </w:p>
    <w:p w14:paraId="7FB982FA" w14:textId="71F6F8B5" w:rsidR="00FE2905" w:rsidRDefault="002927EC" w:rsidP="00CA4E62">
      <w:pPr>
        <w:jc w:val="both"/>
      </w:pPr>
      <w:r w:rsidRPr="00983561">
        <w:rPr>
          <w:i/>
        </w:rPr>
        <w:t>„Objevování dávných témat skrze filtr a optiku dneška mne zajímá dlouhodobě. Tento pokus jisté transformace mi dává tvořivě smysl a opodstatnění. Myslím, že třeba antický obraz světa se dá znovuobjevit právě přes možnost časového a interpretačního posunu. Taky nás, společně v tvůrčím týmu, lákala možnost, že by se velké hrdinky a jejich příběhy prot</w:t>
      </w:r>
      <w:r w:rsidR="009A6A75" w:rsidRPr="00983561">
        <w:rPr>
          <w:i/>
        </w:rPr>
        <w:t>nu</w:t>
      </w:r>
      <w:r w:rsidRPr="00983561">
        <w:rPr>
          <w:i/>
        </w:rPr>
        <w:t>ly, a ptaly by se možná právě na to, jestli označení</w:t>
      </w:r>
      <w:r w:rsidR="00983561" w:rsidRPr="00983561">
        <w:rPr>
          <w:i/>
        </w:rPr>
        <w:t xml:space="preserve"> ´</w:t>
      </w:r>
      <w:r w:rsidRPr="00983561">
        <w:rPr>
          <w:i/>
        </w:rPr>
        <w:t>hrdinky</w:t>
      </w:r>
      <w:r w:rsidR="00983561" w:rsidRPr="00983561">
        <w:rPr>
          <w:i/>
        </w:rPr>
        <w:t xml:space="preserve">´ </w:t>
      </w:r>
      <w:r w:rsidRPr="00983561">
        <w:rPr>
          <w:i/>
        </w:rPr>
        <w:t>chtějí dobrovolně nést“</w:t>
      </w:r>
      <w:r w:rsidRPr="009A6A75">
        <w:t>,</w:t>
      </w:r>
      <w:r>
        <w:t xml:space="preserve"> </w:t>
      </w:r>
      <w:r w:rsidR="00E91AA3" w:rsidRPr="009A6A75">
        <w:t xml:space="preserve">říká ke své motivaci zpracovat toto téma </w:t>
      </w:r>
      <w:r w:rsidR="009A6A75">
        <w:t>ve</w:t>
      </w:r>
      <w:r w:rsidR="00E91AA3" w:rsidRPr="009A6A75">
        <w:t xml:space="preserve"> spolupráci se studenty</w:t>
      </w:r>
      <w:r w:rsidR="009A6A75">
        <w:t xml:space="preserve"> režisér inscenace</w:t>
      </w:r>
      <w:r w:rsidR="00E91AA3" w:rsidRPr="009A6A75">
        <w:t xml:space="preserve"> </w:t>
      </w:r>
      <w:proofErr w:type="spellStart"/>
      <w:r w:rsidR="00E91AA3" w:rsidRPr="009A6A75">
        <w:t>Dodo</w:t>
      </w:r>
      <w:proofErr w:type="spellEnd"/>
      <w:r w:rsidR="00E91AA3" w:rsidRPr="009A6A75">
        <w:t xml:space="preserve"> Gombár.</w:t>
      </w:r>
    </w:p>
    <w:p w14:paraId="501DFC76" w14:textId="12F9A8E9" w:rsidR="00CA4E62" w:rsidRDefault="00CA4E62" w:rsidP="00CA4E62">
      <w:pPr>
        <w:jc w:val="both"/>
      </w:pPr>
      <w:r w:rsidRPr="00E91AA3">
        <w:t>Kostýmy</w:t>
      </w:r>
      <w:r w:rsidR="00DB70B3">
        <w:t xml:space="preserve"> </w:t>
      </w:r>
      <w:r w:rsidRPr="007501CA">
        <w:t>měla na starosti Kateřina Vojáčková</w:t>
      </w:r>
      <w:r w:rsidR="007501CA" w:rsidRPr="007501CA">
        <w:t>, studentka scénografie</w:t>
      </w:r>
      <w:r w:rsidR="00DB70B3">
        <w:t xml:space="preserve"> a</w:t>
      </w:r>
      <w:r>
        <w:t xml:space="preserve"> </w:t>
      </w:r>
      <w:r w:rsidR="007501CA">
        <w:t xml:space="preserve">v </w:t>
      </w:r>
      <w:r>
        <w:t xml:space="preserve">inscenaci </w:t>
      </w:r>
      <w:r w:rsidR="006C60E5">
        <w:t xml:space="preserve">budou </w:t>
      </w:r>
      <w:r>
        <w:t xml:space="preserve">pracovat s trojrozměrností a </w:t>
      </w:r>
      <w:r w:rsidR="00160426">
        <w:t xml:space="preserve">významovou </w:t>
      </w:r>
      <w:proofErr w:type="spellStart"/>
      <w:r>
        <w:t>mnohovrstevnatostí</w:t>
      </w:r>
      <w:proofErr w:type="spellEnd"/>
      <w:r>
        <w:t>. Na jedné straně budou ženské postavy uzavřeny v jakési kamenné schránce blížící se zkamenělému šatu karyatid, avšak současně zůstanou živoucími, aktuálními bytostmi.</w:t>
      </w:r>
      <w:r w:rsidR="006C60E5">
        <w:t xml:space="preserve"> </w:t>
      </w:r>
    </w:p>
    <w:p w14:paraId="3ED59CA8" w14:textId="73D1C086" w:rsidR="00CA4E62" w:rsidRDefault="00CA4E62" w:rsidP="00CA4E62">
      <w:pPr>
        <w:jc w:val="both"/>
      </w:pPr>
      <w:r>
        <w:t xml:space="preserve">Samotná </w:t>
      </w:r>
      <w:r w:rsidRPr="00E91AA3">
        <w:t>scéna</w:t>
      </w:r>
      <w:r w:rsidR="007501CA">
        <w:t>, jejíž autorkou je taktéž studentka scénografie, Kristina Komárková,</w:t>
      </w:r>
      <w:r w:rsidRPr="00CA4E62">
        <w:t xml:space="preserve"> bude čistá a statická,</w:t>
      </w:r>
      <w:r>
        <w:t xml:space="preserve"> nicméně nabídne </w:t>
      </w:r>
      <w:r w:rsidR="00DB70B3">
        <w:t xml:space="preserve">hercům </w:t>
      </w:r>
      <w:r>
        <w:t>velkou míru dynamiky pohybu</w:t>
      </w:r>
      <w:r w:rsidR="00DB70B3">
        <w:t>, kterou budou využívat</w:t>
      </w:r>
      <w:r>
        <w:t xml:space="preserve">. </w:t>
      </w:r>
    </w:p>
    <w:p w14:paraId="768C8925" w14:textId="1D88ED4B" w:rsidR="00CA4E62" w:rsidRDefault="00EB48B5" w:rsidP="00893E35">
      <w:pPr>
        <w:jc w:val="both"/>
      </w:pPr>
      <w:r w:rsidRPr="00ED754A">
        <w:t xml:space="preserve">Za </w:t>
      </w:r>
      <w:r w:rsidRPr="00E91AA3">
        <w:t>hudební</w:t>
      </w:r>
      <w:r w:rsidRPr="00ED754A">
        <w:t xml:space="preserve"> složkou inscenace stojí </w:t>
      </w:r>
      <w:r>
        <w:t xml:space="preserve">absolvent </w:t>
      </w:r>
      <w:r w:rsidR="007501CA">
        <w:t xml:space="preserve">Divadelní fakulty </w:t>
      </w:r>
      <w:r>
        <w:t xml:space="preserve">JAMU, Martin Modrý a diváci se mohou </w:t>
      </w:r>
      <w:r w:rsidR="000A4F8C">
        <w:t xml:space="preserve">žánrově </w:t>
      </w:r>
      <w:r>
        <w:t xml:space="preserve">těšit </w:t>
      </w:r>
      <w:r w:rsidR="000A4F8C">
        <w:t>na současnou produkci, která bude následovat dnešní trendy</w:t>
      </w:r>
      <w:r w:rsidR="003C1B03">
        <w:t xml:space="preserve">. </w:t>
      </w:r>
    </w:p>
    <w:p w14:paraId="345205CD" w14:textId="0ED19E2E" w:rsidR="002D411A" w:rsidRDefault="003C1B03" w:rsidP="00893E35">
      <w:pPr>
        <w:jc w:val="both"/>
      </w:pPr>
      <w:r w:rsidRPr="003C1B03">
        <w:t xml:space="preserve">Představení </w:t>
      </w:r>
      <w:r w:rsidR="00DF10AA">
        <w:t>mohou</w:t>
      </w:r>
      <w:r w:rsidRPr="003C1B03">
        <w:t xml:space="preserve"> navštívit</w:t>
      </w:r>
      <w:r w:rsidR="00297C9A">
        <w:t xml:space="preserve"> v reprízách hned 21. 2. nebo 24. 2.</w:t>
      </w:r>
      <w:r w:rsidR="00EB48B5">
        <w:t xml:space="preserve"> vždy od 19:00</w:t>
      </w:r>
      <w:r w:rsidR="00297C9A">
        <w:t xml:space="preserve"> v Divadle na O</w:t>
      </w:r>
      <w:r w:rsidR="008C0C23">
        <w:t>r</w:t>
      </w:r>
      <w:r w:rsidR="00297C9A">
        <w:t xml:space="preserve">lí a lístky si </w:t>
      </w:r>
      <w:r w:rsidR="00EB48B5">
        <w:t>opatřit</w:t>
      </w:r>
      <w:r w:rsidR="00297C9A">
        <w:t xml:space="preserve"> na portálu </w:t>
      </w:r>
      <w:proofErr w:type="spellStart"/>
      <w:r w:rsidR="00297C9A">
        <w:t>GoOut</w:t>
      </w:r>
      <w:proofErr w:type="spellEnd"/>
      <w:r w:rsidR="00BB365D">
        <w:t xml:space="preserve"> nebo </w:t>
      </w:r>
      <w:r w:rsidR="00BB365D" w:rsidRPr="00BB365D">
        <w:t>na webu </w:t>
      </w:r>
      <w:hyperlink r:id="rId7" w:tgtFrame="_blank" w:history="1">
        <w:r w:rsidR="00BB365D" w:rsidRPr="00BB365D">
          <w:rPr>
            <w:rStyle w:val="Hypertextovodkaz"/>
          </w:rPr>
          <w:t>divadlonaorli.jamu.cz</w:t>
        </w:r>
      </w:hyperlink>
      <w:r w:rsidR="00297C9A">
        <w:t xml:space="preserve">. </w:t>
      </w:r>
    </w:p>
    <w:p w14:paraId="1AAE12A5" w14:textId="77777777" w:rsidR="006C60E5" w:rsidRDefault="006C60E5" w:rsidP="00893E35">
      <w:pPr>
        <w:jc w:val="both"/>
      </w:pPr>
    </w:p>
    <w:p w14:paraId="1CF4D329" w14:textId="7CAB15ED" w:rsidR="009A0C1A" w:rsidRDefault="00F86BE1" w:rsidP="00BB365D">
      <w:pPr>
        <w:jc w:val="both"/>
      </w:pPr>
      <w:r>
        <w:rPr>
          <w:rStyle w:val="Siln"/>
          <w:rFonts w:ascii="TTNormsPro-Regular" w:hAnsi="TTNormsPro-Regular"/>
          <w:color w:val="000000"/>
          <w:shd w:val="clear" w:color="auto" w:fill="FFFFFF"/>
        </w:rPr>
        <w:t>Zpracoval – Tiskový mluvčí:</w:t>
      </w:r>
      <w:r>
        <w:rPr>
          <w:rFonts w:ascii="TTNormsPro-Regular" w:hAnsi="TTNormsPro-Regular"/>
          <w:color w:val="000000"/>
          <w:shd w:val="clear" w:color="auto" w:fill="FFFFFF"/>
        </w:rPr>
        <w:t> </w:t>
      </w:r>
      <w:r>
        <w:rPr>
          <w:rStyle w:val="Siln"/>
          <w:rFonts w:ascii="TTNormsPro-Regular" w:hAnsi="TTNormsPro-Regular"/>
          <w:color w:val="000000"/>
          <w:shd w:val="clear" w:color="auto" w:fill="FFFFFF"/>
        </w:rPr>
        <w:t>Mgr. Radoslav Pospíchal, </w:t>
      </w:r>
      <w:hyperlink r:id="rId8" w:history="1">
        <w:r>
          <w:rPr>
            <w:rStyle w:val="Siln"/>
            <w:rFonts w:ascii="TTNormsPro-Regular" w:hAnsi="TTNormsPro-Regular"/>
            <w:color w:val="000000"/>
            <w:u w:val="single"/>
            <w:shd w:val="clear" w:color="auto" w:fill="FFFFFF"/>
          </w:rPr>
          <w:t>pospichal@jamu.cz</w:t>
        </w:r>
      </w:hyperlink>
      <w:r>
        <w:rPr>
          <w:rStyle w:val="Siln"/>
          <w:rFonts w:ascii="TTNormsPro-Regular" w:hAnsi="TTNormsPro-Regular"/>
          <w:color w:val="000000"/>
          <w:shd w:val="clear" w:color="auto" w:fill="FFFFFF"/>
        </w:rPr>
        <w:t>, mob.: 774 896 292.</w:t>
      </w:r>
    </w:p>
    <w:sectPr w:rsidR="009A0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E305AC" w16cex:dateUtc="2025-02-06T15:52:00Z"/>
  <w16cex:commentExtensible w16cex:durableId="73D221F5" w16cex:dateUtc="2025-02-06T15:51:00Z"/>
  <w16cex:commentExtensible w16cex:durableId="3668C610" w16cex:dateUtc="2025-02-06T15:53:00Z"/>
  <w16cex:commentExtensible w16cex:durableId="5100F9E9" w16cex:dateUtc="2025-02-07T06:0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Norms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1A"/>
    <w:rsid w:val="00085414"/>
    <w:rsid w:val="000A4F8C"/>
    <w:rsid w:val="000C761D"/>
    <w:rsid w:val="001072C6"/>
    <w:rsid w:val="00112AB0"/>
    <w:rsid w:val="00114645"/>
    <w:rsid w:val="00130D41"/>
    <w:rsid w:val="00160426"/>
    <w:rsid w:val="00176725"/>
    <w:rsid w:val="00183F57"/>
    <w:rsid w:val="001E6D86"/>
    <w:rsid w:val="00205D05"/>
    <w:rsid w:val="00263F5C"/>
    <w:rsid w:val="002927EC"/>
    <w:rsid w:val="00297C9A"/>
    <w:rsid w:val="002D411A"/>
    <w:rsid w:val="002E3923"/>
    <w:rsid w:val="003973CF"/>
    <w:rsid w:val="003C1B03"/>
    <w:rsid w:val="003E4639"/>
    <w:rsid w:val="004122BF"/>
    <w:rsid w:val="00424A27"/>
    <w:rsid w:val="004C00DC"/>
    <w:rsid w:val="0050449F"/>
    <w:rsid w:val="0052349D"/>
    <w:rsid w:val="0059594A"/>
    <w:rsid w:val="00597049"/>
    <w:rsid w:val="005A02DC"/>
    <w:rsid w:val="005D554E"/>
    <w:rsid w:val="005D6962"/>
    <w:rsid w:val="0065564D"/>
    <w:rsid w:val="006A704F"/>
    <w:rsid w:val="006C60E5"/>
    <w:rsid w:val="006E1B96"/>
    <w:rsid w:val="007501CA"/>
    <w:rsid w:val="0075034E"/>
    <w:rsid w:val="007D356B"/>
    <w:rsid w:val="007F19E9"/>
    <w:rsid w:val="00887EE3"/>
    <w:rsid w:val="00893E35"/>
    <w:rsid w:val="008A76A3"/>
    <w:rsid w:val="008C0C23"/>
    <w:rsid w:val="00911BEA"/>
    <w:rsid w:val="009132F3"/>
    <w:rsid w:val="00925303"/>
    <w:rsid w:val="00943A79"/>
    <w:rsid w:val="00974514"/>
    <w:rsid w:val="00983561"/>
    <w:rsid w:val="009A0C1A"/>
    <w:rsid w:val="009A178F"/>
    <w:rsid w:val="009A6A75"/>
    <w:rsid w:val="00BB365D"/>
    <w:rsid w:val="00BD48F5"/>
    <w:rsid w:val="00C0784B"/>
    <w:rsid w:val="00C66C1B"/>
    <w:rsid w:val="00CA4E62"/>
    <w:rsid w:val="00CD7346"/>
    <w:rsid w:val="00CE5EB5"/>
    <w:rsid w:val="00CF3F30"/>
    <w:rsid w:val="00D20455"/>
    <w:rsid w:val="00D56AA0"/>
    <w:rsid w:val="00DB70B3"/>
    <w:rsid w:val="00DF10AA"/>
    <w:rsid w:val="00E55E21"/>
    <w:rsid w:val="00E91AA3"/>
    <w:rsid w:val="00EB48B5"/>
    <w:rsid w:val="00F86BE1"/>
    <w:rsid w:val="00FA3BAA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E892"/>
  <w15:chartTrackingRefBased/>
  <w15:docId w15:val="{C43437A9-1223-498C-961E-5F66064F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D41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F86BE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B36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365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767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67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67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67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672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pichal@jamu.cz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divadlonaorli.jamu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9e06bc-2bcc-4619-980f-8f7aeb0186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B037C8C81B20499972CD07987EE970" ma:contentTypeVersion="16" ma:contentTypeDescription="Vytvoří nový dokument" ma:contentTypeScope="" ma:versionID="f6cbc12eaca2e7d2c86f5154ce00643d">
  <xsd:schema xmlns:xsd="http://www.w3.org/2001/XMLSchema" xmlns:xs="http://www.w3.org/2001/XMLSchema" xmlns:p="http://schemas.microsoft.com/office/2006/metadata/properties" xmlns:ns3="569e06bc-2bcc-4619-980f-8f7aeb01868c" xmlns:ns4="dd061de8-f661-48b5-9084-ce49fc430723" targetNamespace="http://schemas.microsoft.com/office/2006/metadata/properties" ma:root="true" ma:fieldsID="5fbbe0633cb97baac4f114e2d2710003" ns3:_="" ns4:_="">
    <xsd:import namespace="569e06bc-2bcc-4619-980f-8f7aeb01868c"/>
    <xsd:import namespace="dd061de8-f661-48b5-9084-ce49fc430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e06bc-2bcc-4619-980f-8f7aeb018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61de8-f661-48b5-9084-ce49fc430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452D1-BB4A-4683-8998-07443238C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ADE47-9DCF-476A-9BC6-C46B031F477D}">
  <ds:schemaRefs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569e06bc-2bcc-4619-980f-8f7aeb01868c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dd061de8-f661-48b5-9084-ce49fc430723"/>
  </ds:schemaRefs>
</ds:datastoreItem>
</file>

<file path=customXml/itemProps3.xml><?xml version="1.0" encoding="utf-8"?>
<ds:datastoreItem xmlns:ds="http://schemas.openxmlformats.org/officeDocument/2006/customXml" ds:itemID="{176CF0A2-ABA3-44EA-97A5-D212E0D65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e06bc-2bcc-4619-980f-8f7aeb01868c"/>
    <ds:schemaRef ds:uri="dd061de8-f661-48b5-9084-ce49fc430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551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Pospíchal</dc:creator>
  <cp:keywords/>
  <dc:description/>
  <cp:lastModifiedBy>Radoslav Pospíchal</cp:lastModifiedBy>
  <cp:revision>8</cp:revision>
  <cp:lastPrinted>2025-02-07T12:45:00Z</cp:lastPrinted>
  <dcterms:created xsi:type="dcterms:W3CDTF">2025-02-06T12:26:00Z</dcterms:created>
  <dcterms:modified xsi:type="dcterms:W3CDTF">2025-02-10T08:54:00Z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0x010100EDB037C8C81B20499972CD07987EE970</vt:lpwstr>
  </property>
</Properties>
</file>