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D9FE5" w14:textId="77777777" w:rsidR="00573155" w:rsidRDefault="00000000">
      <w:pPr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Recepty na “suché” koktejly</w:t>
      </w:r>
    </w:p>
    <w:p w14:paraId="4A9BDEF8" w14:textId="77777777" w:rsidR="00573155" w:rsidRDefault="00573155">
      <w:pPr>
        <w:jc w:val="both"/>
        <w:rPr>
          <w:rFonts w:ascii="Century Gothic" w:eastAsia="Century Gothic" w:hAnsi="Century Gothic" w:cs="Century Gothic"/>
          <w:sz w:val="21"/>
          <w:szCs w:val="21"/>
        </w:rPr>
      </w:pPr>
    </w:p>
    <w:p w14:paraId="58C5B492" w14:textId="6FB4DBAE" w:rsidR="00573155" w:rsidRDefault="00F3406C">
      <w:pPr>
        <w:jc w:val="both"/>
        <w:rPr>
          <w:rFonts w:ascii="Century Gothic" w:eastAsia="Century Gothic" w:hAnsi="Century Gothic" w:cs="Century Gothic"/>
          <w:sz w:val="21"/>
          <w:szCs w:val="21"/>
        </w:rPr>
      </w:pPr>
      <w:r w:rsidRPr="00F3406C">
        <w:rPr>
          <w:rFonts w:ascii="Century Gothic" w:eastAsia="Century Gothic" w:hAnsi="Century Gothic" w:cs="Century Gothic"/>
          <w:noProof/>
          <w:sz w:val="21"/>
          <w:szCs w:val="21"/>
        </w:rPr>
        <w:drawing>
          <wp:inline distT="0" distB="0" distL="0" distR="0" wp14:anchorId="7FFCBB70" wp14:editId="5E43F257">
            <wp:extent cx="6645460" cy="2506134"/>
            <wp:effectExtent l="0" t="0" r="0" b="0"/>
            <wp:docPr id="1320349633" name="Obrázek 1" descr="Obsah obrázku džus, koktejl, Pomerančový nápoj, Nápojové sk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49633" name="Obrázek 1" descr="Obsah obrázku džus, koktejl, Pomerančový nápoj, Nápojové sklo&#10;&#10;Popis byl vytvořen automaticky"/>
                    <pic:cNvPicPr/>
                  </pic:nvPicPr>
                  <pic:blipFill rotWithShape="1">
                    <a:blip r:embed="rId6"/>
                    <a:srcRect t="29621" b="13808"/>
                    <a:stretch/>
                  </pic:blipFill>
                  <pic:spPr bwMode="auto">
                    <a:xfrm>
                      <a:off x="0" y="0"/>
                      <a:ext cx="6645910" cy="2506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2CAC0" w14:textId="77777777" w:rsidR="00573155" w:rsidRDefault="00573155">
      <w:pPr>
        <w:jc w:val="both"/>
        <w:rPr>
          <w:rFonts w:ascii="Century Gothic" w:eastAsia="Century Gothic" w:hAnsi="Century Gothic" w:cs="Century Gothic"/>
          <w:sz w:val="21"/>
          <w:szCs w:val="21"/>
        </w:rPr>
      </w:pPr>
    </w:p>
    <w:p w14:paraId="33AD3522" w14:textId="77777777" w:rsidR="009C78E3" w:rsidRDefault="009C78E3">
      <w:pPr>
        <w:jc w:val="both"/>
        <w:rPr>
          <w:rFonts w:ascii="Century Gothic" w:eastAsia="Century Gothic" w:hAnsi="Century Gothic" w:cs="Century Gothic"/>
          <w:sz w:val="21"/>
          <w:szCs w:val="21"/>
        </w:rPr>
        <w:sectPr w:rsidR="009C78E3">
          <w:pgSz w:w="11906" w:h="16838"/>
          <w:pgMar w:top="720" w:right="720" w:bottom="720" w:left="720" w:header="708" w:footer="708" w:gutter="0"/>
          <w:pgNumType w:start="1"/>
          <w:cols w:space="708"/>
        </w:sectPr>
      </w:pPr>
    </w:p>
    <w:p w14:paraId="16DC2901" w14:textId="3332D818" w:rsidR="00573155" w:rsidRDefault="00000000" w:rsidP="009C78E3">
      <w:pPr>
        <w:jc w:val="center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SUCHÉ ČESKO</w:t>
      </w:r>
    </w:p>
    <w:p w14:paraId="171DC210" w14:textId="77777777" w:rsidR="00573155" w:rsidRDefault="00000000">
      <w:pPr>
        <w:spacing w:after="120"/>
        <w:jc w:val="center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(horká varianta)</w:t>
      </w:r>
    </w:p>
    <w:p w14:paraId="6BAAAA37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  <w:u w:val="single"/>
        </w:rPr>
      </w:pPr>
      <w:proofErr w:type="spellStart"/>
      <w:r>
        <w:rPr>
          <w:rFonts w:ascii="Century Gothic" w:eastAsia="Century Gothic" w:hAnsi="Century Gothic" w:cs="Century Gothic"/>
          <w:sz w:val="18"/>
          <w:szCs w:val="18"/>
          <w:u w:val="single"/>
        </w:rPr>
        <w:t>Ingerdience</w:t>
      </w:r>
      <w:proofErr w:type="spellEnd"/>
      <w:r>
        <w:rPr>
          <w:rFonts w:ascii="Century Gothic" w:eastAsia="Century Gothic" w:hAnsi="Century Gothic" w:cs="Century Gothic"/>
          <w:sz w:val="18"/>
          <w:szCs w:val="18"/>
          <w:u w:val="single"/>
        </w:rPr>
        <w:t>:</w:t>
      </w:r>
    </w:p>
    <w:p w14:paraId="0D50E7FC" w14:textId="77777777" w:rsidR="00573155" w:rsidRDefault="00000000">
      <w:pPr>
        <w:numPr>
          <w:ilvl w:val="0"/>
          <w:numId w:val="1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10 cl Mattoni neperlivé </w:t>
      </w:r>
    </w:p>
    <w:p w14:paraId="73E06684" w14:textId="77777777" w:rsidR="00573155" w:rsidRDefault="00000000">
      <w:pPr>
        <w:numPr>
          <w:ilvl w:val="0"/>
          <w:numId w:val="1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10 cl jablečného moštu</w:t>
      </w:r>
    </w:p>
    <w:p w14:paraId="02C9CA19" w14:textId="77777777" w:rsidR="00573155" w:rsidRDefault="00000000">
      <w:pPr>
        <w:numPr>
          <w:ilvl w:val="0"/>
          <w:numId w:val="1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2 cl medové vody* </w:t>
      </w:r>
    </w:p>
    <w:p w14:paraId="125AC307" w14:textId="77777777" w:rsidR="00573155" w:rsidRDefault="00000000">
      <w:pPr>
        <w:numPr>
          <w:ilvl w:val="0"/>
          <w:numId w:val="1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1 cl citrónové šťávy </w:t>
      </w:r>
    </w:p>
    <w:p w14:paraId="3EF8A1E3" w14:textId="77777777" w:rsidR="00573155" w:rsidRDefault="00000000">
      <w:pPr>
        <w:numPr>
          <w:ilvl w:val="0"/>
          <w:numId w:val="1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1 ks celé skořice</w:t>
      </w:r>
    </w:p>
    <w:p w14:paraId="636750BD" w14:textId="77777777" w:rsidR="00573155" w:rsidRDefault="00000000">
      <w:pPr>
        <w:numPr>
          <w:ilvl w:val="0"/>
          <w:numId w:val="1"/>
        </w:numPr>
        <w:spacing w:after="120"/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1 plátek zázvoru </w:t>
      </w:r>
    </w:p>
    <w:p w14:paraId="0D91433F" w14:textId="77777777" w:rsidR="00573155" w:rsidRDefault="00000000">
      <w:pPr>
        <w:spacing w:after="120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  <w:u w:val="single"/>
        </w:rPr>
        <w:t>Ozdoba: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sušené jablko, skořice celá</w:t>
      </w:r>
    </w:p>
    <w:p w14:paraId="18CD8089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  <w:u w:val="single"/>
        </w:rPr>
      </w:pPr>
      <w:r>
        <w:rPr>
          <w:rFonts w:ascii="Century Gothic" w:eastAsia="Century Gothic" w:hAnsi="Century Gothic" w:cs="Century Gothic"/>
          <w:sz w:val="18"/>
          <w:szCs w:val="18"/>
          <w:u w:val="single"/>
        </w:rPr>
        <w:t>Postup:</w:t>
      </w:r>
    </w:p>
    <w:p w14:paraId="1EC8C789" w14:textId="77777777" w:rsidR="00573155" w:rsidRDefault="00000000">
      <w:pPr>
        <w:spacing w:after="120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Do rendlíku nadávkujte jablečný mošt a Mattoni neperlivou, přidejte medovou vodu, čerstvou citronovou šťávu, plátek zázvoru a celou skořici. Drink promíchejte a zahřívejte na cca 70 °C. Servírujte v hrnku nebo silnostěnné sklenici a ozdobte sušeným jablkem a skořicí.</w:t>
      </w:r>
    </w:p>
    <w:p w14:paraId="179B9C5A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Tip!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Pro zjednodušení můžete všechny ingredience v hrnku rovnou zalít horkou neperlivou Mattoni. Pak už stačí jen zamíchat, ozdobit a můžete podávat.</w:t>
      </w:r>
    </w:p>
    <w:p w14:paraId="23853FB9" w14:textId="77777777" w:rsidR="009C78E3" w:rsidRDefault="009C78E3">
      <w:pPr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47C9EA68" w14:textId="4368B8C5" w:rsidR="00573155" w:rsidRDefault="00000000" w:rsidP="00392CE5">
      <w:pPr>
        <w:jc w:val="center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SUCHÉ ČESKO</w:t>
      </w:r>
    </w:p>
    <w:p w14:paraId="28327D16" w14:textId="77777777" w:rsidR="00573155" w:rsidRDefault="00000000">
      <w:pPr>
        <w:spacing w:after="120"/>
        <w:jc w:val="center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(studená varianta)</w:t>
      </w:r>
    </w:p>
    <w:p w14:paraId="33F57EA6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  <w:u w:val="single"/>
        </w:rPr>
      </w:pPr>
      <w:proofErr w:type="spellStart"/>
      <w:r>
        <w:rPr>
          <w:rFonts w:ascii="Century Gothic" w:eastAsia="Century Gothic" w:hAnsi="Century Gothic" w:cs="Century Gothic"/>
          <w:sz w:val="18"/>
          <w:szCs w:val="18"/>
          <w:u w:val="single"/>
        </w:rPr>
        <w:t>Ingerdience</w:t>
      </w:r>
      <w:proofErr w:type="spellEnd"/>
      <w:r>
        <w:rPr>
          <w:rFonts w:ascii="Century Gothic" w:eastAsia="Century Gothic" w:hAnsi="Century Gothic" w:cs="Century Gothic"/>
          <w:sz w:val="18"/>
          <w:szCs w:val="18"/>
          <w:u w:val="single"/>
        </w:rPr>
        <w:t>:</w:t>
      </w:r>
    </w:p>
    <w:p w14:paraId="6C086EFC" w14:textId="77777777" w:rsidR="00573155" w:rsidRDefault="00000000">
      <w:pPr>
        <w:numPr>
          <w:ilvl w:val="0"/>
          <w:numId w:val="2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10 cl Mattoni perlivé </w:t>
      </w:r>
    </w:p>
    <w:p w14:paraId="1A969ABB" w14:textId="77777777" w:rsidR="00573155" w:rsidRDefault="00000000">
      <w:pPr>
        <w:numPr>
          <w:ilvl w:val="0"/>
          <w:numId w:val="2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10 cl jablečného moštu</w:t>
      </w:r>
    </w:p>
    <w:p w14:paraId="1EBAC20A" w14:textId="77777777" w:rsidR="00573155" w:rsidRDefault="00000000">
      <w:pPr>
        <w:numPr>
          <w:ilvl w:val="0"/>
          <w:numId w:val="2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2 cl medové vody* </w:t>
      </w:r>
    </w:p>
    <w:p w14:paraId="7DB2C5C2" w14:textId="77777777" w:rsidR="00573155" w:rsidRDefault="00000000">
      <w:pPr>
        <w:numPr>
          <w:ilvl w:val="0"/>
          <w:numId w:val="2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1 cl citrónové šťávy </w:t>
      </w:r>
    </w:p>
    <w:p w14:paraId="4E59924C" w14:textId="77777777" w:rsidR="00573155" w:rsidRDefault="00000000">
      <w:pPr>
        <w:numPr>
          <w:ilvl w:val="0"/>
          <w:numId w:val="2"/>
        </w:numPr>
        <w:spacing w:after="120"/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Citronová kůra (na ovonění) </w:t>
      </w:r>
    </w:p>
    <w:p w14:paraId="5D4E39F6" w14:textId="77777777" w:rsidR="00573155" w:rsidRDefault="00000000">
      <w:pPr>
        <w:spacing w:after="120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  <w:u w:val="single"/>
        </w:rPr>
        <w:t>Ozdoba: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sušené jablko, skořice celá</w:t>
      </w:r>
    </w:p>
    <w:p w14:paraId="1D126FBB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  <w:u w:val="single"/>
        </w:rPr>
      </w:pPr>
      <w:r>
        <w:rPr>
          <w:rFonts w:ascii="Century Gothic" w:eastAsia="Century Gothic" w:hAnsi="Century Gothic" w:cs="Century Gothic"/>
          <w:sz w:val="18"/>
          <w:szCs w:val="18"/>
          <w:u w:val="single"/>
        </w:rPr>
        <w:t>Postup:</w:t>
      </w:r>
    </w:p>
    <w:p w14:paraId="675518D8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Odměřte jablečný mošt, přidejte medovou vodu a čerstvou citronovou šťávu. Základ dobře promíchejte lžící, sklenici naplňte ledem, doplňte Mattoni perlivou, a ještě lehce promíchejte. Mírným zmáčknutím citronové kůry drink ovoňte a zdobte sušeným jablkem a celou skořicí</w:t>
      </w:r>
    </w:p>
    <w:p w14:paraId="46A71459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12C47A2B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168F8350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1AAD56AD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06E2F0AF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4B382824" w14:textId="77777777" w:rsidR="00573155" w:rsidRDefault="00573155">
      <w:pPr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4468BA41" w14:textId="77777777" w:rsidR="00573155" w:rsidRDefault="00573155">
      <w:pPr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00BE2CE7" w14:textId="77777777" w:rsidR="00573155" w:rsidRDefault="00573155">
      <w:pPr>
        <w:spacing w:after="120"/>
        <w:jc w:val="center"/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1ACD52DE" w14:textId="77777777" w:rsidR="00573155" w:rsidRDefault="00573155">
      <w:pPr>
        <w:spacing w:after="120"/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3AABF0DC" w14:textId="77777777" w:rsidR="009C78E3" w:rsidRDefault="009C78E3">
      <w:pPr>
        <w:spacing w:after="120"/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51F0C3EC" w14:textId="6F195A59" w:rsidR="00573155" w:rsidRDefault="00000000">
      <w:pPr>
        <w:spacing w:after="120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SUCHÁ ASIE</w:t>
      </w:r>
    </w:p>
    <w:p w14:paraId="1C991FB2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  <w:u w:val="single"/>
        </w:rPr>
      </w:pPr>
      <w:proofErr w:type="spellStart"/>
      <w:r>
        <w:rPr>
          <w:rFonts w:ascii="Century Gothic" w:eastAsia="Century Gothic" w:hAnsi="Century Gothic" w:cs="Century Gothic"/>
          <w:sz w:val="18"/>
          <w:szCs w:val="18"/>
          <w:u w:val="single"/>
        </w:rPr>
        <w:t>Ingerdience</w:t>
      </w:r>
      <w:proofErr w:type="spellEnd"/>
      <w:r>
        <w:rPr>
          <w:rFonts w:ascii="Century Gothic" w:eastAsia="Century Gothic" w:hAnsi="Century Gothic" w:cs="Century Gothic"/>
          <w:sz w:val="18"/>
          <w:szCs w:val="18"/>
          <w:u w:val="single"/>
        </w:rPr>
        <w:t>:</w:t>
      </w:r>
    </w:p>
    <w:p w14:paraId="3961C190" w14:textId="77777777" w:rsidR="00573155" w:rsidRDefault="00000000">
      <w:pPr>
        <w:numPr>
          <w:ilvl w:val="0"/>
          <w:numId w:val="3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10 cl Esence od Mattoni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yuzu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a okurka </w:t>
      </w:r>
    </w:p>
    <w:p w14:paraId="764B793E" w14:textId="77777777" w:rsidR="00573155" w:rsidRDefault="00000000">
      <w:pPr>
        <w:numPr>
          <w:ilvl w:val="0"/>
          <w:numId w:val="3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10 cl zeleného čaje** </w:t>
      </w:r>
    </w:p>
    <w:p w14:paraId="487727C0" w14:textId="77777777" w:rsidR="00573155" w:rsidRDefault="00000000">
      <w:pPr>
        <w:numPr>
          <w:ilvl w:val="0"/>
          <w:numId w:val="3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1-2 cl medové vody* </w:t>
      </w:r>
    </w:p>
    <w:p w14:paraId="1E3CBDB4" w14:textId="77777777" w:rsidR="00573155" w:rsidRDefault="00000000">
      <w:pPr>
        <w:numPr>
          <w:ilvl w:val="0"/>
          <w:numId w:val="3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1-2 cl limetové šťávy</w:t>
      </w:r>
    </w:p>
    <w:p w14:paraId="1B466AC6" w14:textId="77777777" w:rsidR="00573155" w:rsidRDefault="00000000">
      <w:pPr>
        <w:numPr>
          <w:ilvl w:val="0"/>
          <w:numId w:val="3"/>
        </w:numPr>
        <w:spacing w:after="120"/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Limetová kůra (na ovonění)</w:t>
      </w:r>
    </w:p>
    <w:p w14:paraId="777AF33C" w14:textId="77777777" w:rsidR="00573155" w:rsidRDefault="00000000">
      <w:pPr>
        <w:spacing w:after="120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  <w:u w:val="single"/>
        </w:rPr>
        <w:t>Ozdoba: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okurka, bazalka</w:t>
      </w:r>
    </w:p>
    <w:p w14:paraId="42D245AC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  <w:u w:val="single"/>
        </w:rPr>
      </w:pPr>
      <w:r>
        <w:rPr>
          <w:rFonts w:ascii="Century Gothic" w:eastAsia="Century Gothic" w:hAnsi="Century Gothic" w:cs="Century Gothic"/>
          <w:sz w:val="18"/>
          <w:szCs w:val="18"/>
          <w:u w:val="single"/>
        </w:rPr>
        <w:t>Postup:</w:t>
      </w:r>
    </w:p>
    <w:p w14:paraId="17C7C183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Sklenici naplňte ledem, odměřte zelený čaj, přidejte medovou vodu a limetovou šťávu. Základ dobře promíchejte lžící, doplňte Esencí od Mattoni, a ještě lehce promíchejte. Mírným zmáčknutím limetové kůry ovoňte drink a ozdobte plátkem okurky a čerstvou bazalkou.</w:t>
      </w:r>
    </w:p>
    <w:p w14:paraId="655772E3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66DF666C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23693605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164A302A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372686A3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5C07EAB6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36C43D9B" w14:textId="77777777" w:rsidR="00573155" w:rsidRDefault="00573155">
      <w:pPr>
        <w:rPr>
          <w:rFonts w:ascii="Century Gothic" w:eastAsia="Century Gothic" w:hAnsi="Century Gothic" w:cs="Century Gothic"/>
          <w:sz w:val="18"/>
          <w:szCs w:val="18"/>
        </w:rPr>
      </w:pPr>
    </w:p>
    <w:p w14:paraId="217C35F5" w14:textId="77777777" w:rsidR="00573155" w:rsidRDefault="00573155">
      <w:pPr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352EB8E5" w14:textId="77777777" w:rsidR="00573155" w:rsidRDefault="00573155">
      <w:pPr>
        <w:spacing w:after="120"/>
        <w:jc w:val="center"/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5C77E834" w14:textId="77777777" w:rsidR="00573155" w:rsidRDefault="00573155">
      <w:pPr>
        <w:spacing w:after="120"/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7F1409E0" w14:textId="77777777" w:rsidR="00573155" w:rsidRDefault="00000000">
      <w:pPr>
        <w:spacing w:after="120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SUCHÝ KARIBIK</w:t>
      </w:r>
    </w:p>
    <w:p w14:paraId="3ECBC14C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  <w:u w:val="single"/>
        </w:rPr>
      </w:pPr>
      <w:proofErr w:type="spellStart"/>
      <w:r>
        <w:rPr>
          <w:rFonts w:ascii="Century Gothic" w:eastAsia="Century Gothic" w:hAnsi="Century Gothic" w:cs="Century Gothic"/>
          <w:sz w:val="18"/>
          <w:szCs w:val="18"/>
          <w:u w:val="single"/>
        </w:rPr>
        <w:t>Ingerdience</w:t>
      </w:r>
      <w:proofErr w:type="spellEnd"/>
      <w:r>
        <w:rPr>
          <w:rFonts w:ascii="Century Gothic" w:eastAsia="Century Gothic" w:hAnsi="Century Gothic" w:cs="Century Gothic"/>
          <w:sz w:val="18"/>
          <w:szCs w:val="18"/>
          <w:u w:val="single"/>
        </w:rPr>
        <w:t>:</w:t>
      </w:r>
    </w:p>
    <w:p w14:paraId="29C3623E" w14:textId="77777777" w:rsidR="00573155" w:rsidRDefault="00000000">
      <w:pPr>
        <w:numPr>
          <w:ilvl w:val="0"/>
          <w:numId w:val="4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10 cl Mattoni perlivé</w:t>
      </w:r>
    </w:p>
    <w:p w14:paraId="479CB200" w14:textId="77777777" w:rsidR="00573155" w:rsidRDefault="00000000">
      <w:pPr>
        <w:numPr>
          <w:ilvl w:val="0"/>
          <w:numId w:val="4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5 cl kokosové vody </w:t>
      </w:r>
    </w:p>
    <w:p w14:paraId="61657CCB" w14:textId="77777777" w:rsidR="00573155" w:rsidRDefault="00000000">
      <w:pPr>
        <w:numPr>
          <w:ilvl w:val="0"/>
          <w:numId w:val="4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5 cl ananasového džusu </w:t>
      </w:r>
      <w:r>
        <w:rPr>
          <w:rFonts w:ascii="Century Gothic" w:eastAsia="Century Gothic" w:hAnsi="Century Gothic" w:cs="Century Gothic"/>
          <w:i/>
          <w:sz w:val="18"/>
          <w:szCs w:val="18"/>
        </w:rPr>
        <w:t>(</w:t>
      </w:r>
      <w:proofErr w:type="spellStart"/>
      <w:r>
        <w:rPr>
          <w:rFonts w:ascii="Century Gothic" w:eastAsia="Century Gothic" w:hAnsi="Century Gothic" w:cs="Century Gothic"/>
          <w:i/>
          <w:sz w:val="18"/>
          <w:szCs w:val="18"/>
        </w:rPr>
        <w:t>fresh</w:t>
      </w:r>
      <w:proofErr w:type="spellEnd"/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 nebo kupovaný)</w:t>
      </w:r>
    </w:p>
    <w:p w14:paraId="0D716CF0" w14:textId="77777777" w:rsidR="00573155" w:rsidRDefault="00000000">
      <w:pPr>
        <w:numPr>
          <w:ilvl w:val="0"/>
          <w:numId w:val="4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1-2 cl agávového sirupu </w:t>
      </w:r>
    </w:p>
    <w:p w14:paraId="536CE9F6" w14:textId="77777777" w:rsidR="00573155" w:rsidRDefault="00000000">
      <w:pPr>
        <w:numPr>
          <w:ilvl w:val="0"/>
          <w:numId w:val="5"/>
        </w:numPr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1-2 cl limetové šťávy </w:t>
      </w:r>
    </w:p>
    <w:p w14:paraId="145853BE" w14:textId="77777777" w:rsidR="00573155" w:rsidRDefault="00000000">
      <w:pPr>
        <w:numPr>
          <w:ilvl w:val="0"/>
          <w:numId w:val="5"/>
        </w:numPr>
        <w:spacing w:after="120"/>
        <w:ind w:left="215" w:hanging="215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Limetová kůra (na ovonění)</w:t>
      </w:r>
    </w:p>
    <w:p w14:paraId="1B915D8B" w14:textId="77777777" w:rsidR="00573155" w:rsidRDefault="00000000">
      <w:pPr>
        <w:spacing w:after="120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  <w:u w:val="single"/>
        </w:rPr>
        <w:t>Ozdoba: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ananas, kokos, limetová kůra</w:t>
      </w:r>
    </w:p>
    <w:p w14:paraId="32BE55D8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  <w:u w:val="single"/>
        </w:rPr>
      </w:pPr>
      <w:r>
        <w:rPr>
          <w:rFonts w:ascii="Century Gothic" w:eastAsia="Century Gothic" w:hAnsi="Century Gothic" w:cs="Century Gothic"/>
          <w:sz w:val="18"/>
          <w:szCs w:val="18"/>
          <w:u w:val="single"/>
        </w:rPr>
        <w:t>Postup:</w:t>
      </w:r>
    </w:p>
    <w:p w14:paraId="4AF009B9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Odměřte kokosovou vodu a ananasový džus, přidejte agávový sirup a čerstvou limetovou šťávu. Základ dobře promíchejte lžící, sklenici naplňte ledem, doplňte Mattoni perlivou, a ještě lehce promíchejte.</w:t>
      </w:r>
    </w:p>
    <w:p w14:paraId="75B1D845" w14:textId="77777777" w:rsidR="00573155" w:rsidRDefault="00000000">
      <w:pPr>
        <w:spacing w:after="120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Mírným zmáčknutím limetové kůry ovoňte drink a ozdobte ananasem, kokosem a limetovou kůrou.</w:t>
      </w:r>
    </w:p>
    <w:p w14:paraId="3F3BA450" w14:textId="49EA7419" w:rsidR="00573155" w:rsidRDefault="00000000">
      <w:pPr>
        <w:rPr>
          <w:rFonts w:ascii="Century Gothic" w:eastAsia="Century Gothic" w:hAnsi="Century Gothic" w:cs="Century Gothic"/>
          <w:sz w:val="18"/>
          <w:szCs w:val="18"/>
        </w:rPr>
        <w:sectPr w:rsidR="00573155">
          <w:type w:val="continuous"/>
          <w:pgSz w:w="11906" w:h="16838"/>
          <w:pgMar w:top="720" w:right="720" w:bottom="720" w:left="720" w:header="708" w:footer="708" w:gutter="0"/>
          <w:cols w:num="4" w:space="708" w:equalWidth="0">
            <w:col w:w="2084" w:space="709"/>
            <w:col w:w="2084" w:space="709"/>
            <w:col w:w="2084" w:space="709"/>
            <w:col w:w="2084" w:space="0"/>
          </w:cols>
        </w:sectPr>
      </w:pPr>
      <w:r>
        <w:rPr>
          <w:rFonts w:ascii="Century Gothic" w:eastAsia="Century Gothic" w:hAnsi="Century Gothic" w:cs="Century Gothic"/>
          <w:b/>
          <w:sz w:val="18"/>
          <w:szCs w:val="18"/>
        </w:rPr>
        <w:t>Pozor!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Nespleťte si kokosovou vodu s kokosovým mlékem.</w:t>
      </w:r>
    </w:p>
    <w:p w14:paraId="6E1B747D" w14:textId="77777777" w:rsidR="00573155" w:rsidRDefault="00573155">
      <w:pPr>
        <w:rPr>
          <w:rFonts w:ascii="Century Gothic" w:eastAsia="Century Gothic" w:hAnsi="Century Gothic" w:cs="Century Gothic"/>
          <w:i/>
          <w:sz w:val="18"/>
          <w:szCs w:val="18"/>
        </w:rPr>
      </w:pPr>
    </w:p>
    <w:p w14:paraId="2E50E10A" w14:textId="77777777" w:rsidR="00573155" w:rsidRDefault="00573155">
      <w:pPr>
        <w:rPr>
          <w:rFonts w:ascii="Century Gothic" w:eastAsia="Century Gothic" w:hAnsi="Century Gothic" w:cs="Century Gothic"/>
          <w:i/>
          <w:sz w:val="18"/>
          <w:szCs w:val="18"/>
        </w:rPr>
      </w:pPr>
    </w:p>
    <w:p w14:paraId="6FD5F93F" w14:textId="77777777" w:rsidR="00573155" w:rsidRDefault="00000000">
      <w:pPr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*</w:t>
      </w:r>
      <w:r>
        <w:rPr>
          <w:rFonts w:ascii="Century Gothic" w:eastAsia="Century Gothic" w:hAnsi="Century Gothic" w:cs="Century Gothic"/>
          <w:i/>
          <w:sz w:val="18"/>
          <w:szCs w:val="18"/>
          <w:u w:val="single"/>
        </w:rPr>
        <w:t xml:space="preserve">Příprava medové vody: </w:t>
      </w:r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rozmíchejte 1 díl medu v 1 dílu vlažné vody </w:t>
      </w:r>
    </w:p>
    <w:p w14:paraId="7EC7E410" w14:textId="77777777" w:rsidR="00573155" w:rsidRDefault="00000000">
      <w:pPr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**</w:t>
      </w:r>
      <w:r>
        <w:rPr>
          <w:rFonts w:ascii="Century Gothic" w:eastAsia="Century Gothic" w:hAnsi="Century Gothic" w:cs="Century Gothic"/>
          <w:i/>
          <w:sz w:val="18"/>
          <w:szCs w:val="18"/>
          <w:u w:val="single"/>
        </w:rPr>
        <w:t>Příprava čaje:</w:t>
      </w:r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 uvařte zelený čaj (např. jasmínový), na 1 dcl vody 1,5-2 g čaje nebo 1 čajový sáček </w:t>
      </w:r>
    </w:p>
    <w:sectPr w:rsidR="00573155">
      <w:type w:val="continuous"/>
      <w:pgSz w:w="11906" w:h="16838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DECB063-7869-064B-9229-B7BE7FE35C0C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B4866AF5-7385-124F-B0E1-42C1EC9E7B07}"/>
    <w:embedItalic r:id="rId3" w:fontKey="{40636CCE-D148-DF4A-9847-8593B75601AD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CFD075F6-3CE7-554C-8E4F-0FFE6BB072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C8DFF5C-50A2-CB4B-B2A1-F209C7BA9F04}"/>
    <w:embedBold r:id="rId6" w:fontKey="{D45545AA-B39E-874C-A236-D9B2BD042551}"/>
    <w:embedItalic r:id="rId7" w:fontKey="{F897AA2C-257B-774F-BE8C-AFEC8388DCE9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22BD11D7-77C1-A448-A269-C2D756AE694A}"/>
    <w:embedBold r:id="rId9" w:fontKey="{B6A17F82-6026-7047-B82F-8159F537D1D2}"/>
    <w:embedItalic r:id="rId10" w:fontKey="{1BCF4824-9D07-594B-A406-24CB364E5A7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478C3"/>
    <w:multiLevelType w:val="multilevel"/>
    <w:tmpl w:val="4044EA1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20935061"/>
    <w:multiLevelType w:val="multilevel"/>
    <w:tmpl w:val="D488DF7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3500047D"/>
    <w:multiLevelType w:val="multilevel"/>
    <w:tmpl w:val="9EA2441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3C315C1D"/>
    <w:multiLevelType w:val="multilevel"/>
    <w:tmpl w:val="0556FBD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 w15:restartNumberingAfterBreak="0">
    <w:nsid w:val="626F0F40"/>
    <w:multiLevelType w:val="multilevel"/>
    <w:tmpl w:val="611AAC8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num w:numId="1" w16cid:durableId="1120994550">
    <w:abstractNumId w:val="4"/>
  </w:num>
  <w:num w:numId="2" w16cid:durableId="554899875">
    <w:abstractNumId w:val="1"/>
  </w:num>
  <w:num w:numId="3" w16cid:durableId="1377390405">
    <w:abstractNumId w:val="2"/>
  </w:num>
  <w:num w:numId="4" w16cid:durableId="603341310">
    <w:abstractNumId w:val="3"/>
  </w:num>
  <w:num w:numId="5" w16cid:durableId="79910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155"/>
    <w:rsid w:val="00392CE5"/>
    <w:rsid w:val="00573155"/>
    <w:rsid w:val="009139BA"/>
    <w:rsid w:val="009C78E3"/>
    <w:rsid w:val="00F3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1E07"/>
  <w15:docId w15:val="{BDEB6F96-1E68-0846-8E37-8D5C2B3A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3553"/>
  </w:style>
  <w:style w:type="paragraph" w:styleId="Nadpis1">
    <w:name w:val="heading 1"/>
    <w:basedOn w:val="Normln"/>
    <w:next w:val="Normln"/>
    <w:link w:val="Nadpis1Char"/>
    <w:uiPriority w:val="9"/>
    <w:qFormat/>
    <w:rsid w:val="00C83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3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3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3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3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35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35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35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35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C835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C83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3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3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35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35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35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35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35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3553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C83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3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35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35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35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35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3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35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355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835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j2p3JA0QheAQktEvtczX/L4UmQ==">CgMxLjA4AHIhMW5IY3JaS1AwR3pLeG1OWU5tYjF0UDVpRzRER256MjVu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4</cp:revision>
  <dcterms:created xsi:type="dcterms:W3CDTF">2024-12-19T13:41:00Z</dcterms:created>
  <dcterms:modified xsi:type="dcterms:W3CDTF">2024-12-23T09:56:00Z</dcterms:modified>
</cp:coreProperties>
</file>