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240" w:line="276" w:lineRule="auto"/>
        <w:jc w:val="center"/>
        <w:rPr>
          <w:b w:val="1"/>
          <w:i w:val="1"/>
          <w:sz w:val="24"/>
          <w:szCs w:val="24"/>
          <w:highlight w:val="white"/>
          <w:u w:val="single"/>
        </w:rPr>
      </w:pPr>
      <w:r w:rsidDel="00000000" w:rsidR="00000000" w:rsidRPr="00000000">
        <w:rPr>
          <w:b w:val="1"/>
          <w:i w:val="1"/>
          <w:sz w:val="24"/>
          <w:szCs w:val="24"/>
          <w:highlight w:val="white"/>
          <w:u w:val="single"/>
          <w:rtl w:val="0"/>
        </w:rPr>
        <w:t xml:space="preserve">TZ: Vzácné perleťové mince s tematikou hada. Připravte se na čínský Nový rok s výstavou na ostravské prodejně Zlaťáky.cz</w:t>
      </w:r>
    </w:p>
    <w:p w:rsidR="00000000" w:rsidDel="00000000" w:rsidP="00000000" w:rsidRDefault="00000000" w:rsidRPr="00000000" w14:paraId="00000009">
      <w:pPr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Ostrava, 24. října 2024</w:t>
      </w:r>
    </w:p>
    <w:p w:rsidR="00000000" w:rsidDel="00000000" w:rsidP="00000000" w:rsidRDefault="00000000" w:rsidRPr="00000000" w14:paraId="0000000A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240" w:line="276" w:lineRule="auto"/>
        <w:jc w:val="both"/>
        <w:rPr>
          <w:color w:val="292929"/>
          <w:sz w:val="24"/>
          <w:szCs w:val="24"/>
          <w:highlight w:val="white"/>
        </w:rPr>
      </w:pPr>
      <w:r w:rsidDel="00000000" w:rsidR="00000000" w:rsidRPr="00000000">
        <w:rPr>
          <w:b w:val="1"/>
          <w:i w:val="1"/>
          <w:sz w:val="24"/>
          <w:szCs w:val="24"/>
          <w:highlight w:val="white"/>
          <w:rtl w:val="0"/>
        </w:rPr>
        <w:t xml:space="preserve">Dne 29. ledna 2025 začíná čínský Nový rok ve znamení dřevěného hada, který přináší laskavost a vlídnost. Podle čínského zvěrokruhu by měl být tento rok ideálním obdobím pro zamyšlení se nad minulostí a budoucností. Dominovat mu bude barva modrá, která je také hlavní barvou vzácných perleťových mincí ve zlatém a stříbrném provedení s názvem </w:t>
      </w:r>
      <w:r w:rsidDel="00000000" w:rsidR="00000000" w:rsidRPr="00000000">
        <w:rPr>
          <w:b w:val="1"/>
          <w:i w:val="1"/>
          <w:sz w:val="24"/>
          <w:szCs w:val="24"/>
          <w:highlight w:val="white"/>
          <w:rtl w:val="0"/>
        </w:rPr>
        <w:t xml:space="preserve">„</w:t>
      </w:r>
      <w:r w:rsidDel="00000000" w:rsidR="00000000" w:rsidRPr="00000000">
        <w:rPr>
          <w:b w:val="1"/>
          <w:i w:val="1"/>
          <w:sz w:val="24"/>
          <w:szCs w:val="24"/>
          <w:highlight w:val="white"/>
          <w:rtl w:val="0"/>
        </w:rPr>
        <w:t xml:space="preserve">Rok hada</w:t>
      </w:r>
      <w:r w:rsidDel="00000000" w:rsidR="00000000" w:rsidRPr="00000000">
        <w:rPr>
          <w:b w:val="1"/>
          <w:i w:val="1"/>
          <w:sz w:val="24"/>
          <w:szCs w:val="24"/>
          <w:highlight w:val="white"/>
          <w:rtl w:val="0"/>
        </w:rPr>
        <w:t xml:space="preserve">“</w:t>
      </w:r>
      <w:r w:rsidDel="00000000" w:rsidR="00000000" w:rsidRPr="00000000">
        <w:rPr>
          <w:b w:val="1"/>
          <w:i w:val="1"/>
          <w:sz w:val="24"/>
          <w:szCs w:val="24"/>
          <w:highlight w:val="white"/>
          <w:rtl w:val="0"/>
        </w:rPr>
        <w:t xml:space="preserve">. Prohlédnout si je budete moci i vy a to od čtvrtka 24. října do konce října na ostravské prodejně Zlaťáky.cz. A nejen to, připravili jsme si pro vás několik zajímavých mincí s tímto oblíbeným zvířetem čínského zvěrokruhu.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240" w:line="276" w:lineRule="auto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i w:val="1"/>
          <w:color w:val="4d5156"/>
          <w:sz w:val="24"/>
          <w:szCs w:val="24"/>
          <w:highlight w:val="white"/>
          <w:rtl w:val="0"/>
        </w:rPr>
        <w:t xml:space="preserve"> „</w:t>
      </w:r>
      <w:r w:rsidDel="00000000" w:rsidR="00000000" w:rsidRPr="00000000">
        <w:rPr>
          <w:i w:val="1"/>
          <w:sz w:val="24"/>
          <w:szCs w:val="24"/>
          <w:highlight w:val="white"/>
          <w:rtl w:val="0"/>
        </w:rPr>
        <w:t xml:space="preserve">Přesně za tři měsíce </w:t>
      </w:r>
      <w:r w:rsidDel="00000000" w:rsidR="00000000" w:rsidRPr="00000000">
        <w:rPr>
          <w:i w:val="1"/>
          <w:sz w:val="24"/>
          <w:szCs w:val="24"/>
          <w:highlight w:val="white"/>
          <w:rtl w:val="0"/>
        </w:rPr>
        <w:t xml:space="preserve">začne</w:t>
      </w:r>
      <w:r w:rsidDel="00000000" w:rsidR="00000000" w:rsidRPr="00000000">
        <w:rPr>
          <w:i w:val="1"/>
          <w:sz w:val="24"/>
          <w:szCs w:val="24"/>
          <w:highlight w:val="white"/>
          <w:rtl w:val="0"/>
        </w:rPr>
        <w:t xml:space="preserve"> čínský Nový rok, ale naladit se na něj můžete už teď a to výstavou unikátní zlaté a stříbrné mince </w:t>
      </w:r>
      <w:r w:rsidDel="00000000" w:rsidR="00000000" w:rsidRPr="00000000">
        <w:rPr>
          <w:i w:val="1"/>
          <w:color w:val="4d5156"/>
          <w:sz w:val="24"/>
          <w:szCs w:val="24"/>
          <w:highlight w:val="white"/>
          <w:rtl w:val="0"/>
        </w:rPr>
        <w:t xml:space="preserve"> „</w:t>
      </w:r>
      <w:r w:rsidDel="00000000" w:rsidR="00000000" w:rsidRPr="00000000">
        <w:rPr>
          <w:i w:val="1"/>
          <w:sz w:val="24"/>
          <w:szCs w:val="24"/>
          <w:highlight w:val="white"/>
          <w:rtl w:val="0"/>
        </w:rPr>
        <w:t xml:space="preserve">Rok hada</w:t>
      </w:r>
      <w:r w:rsidDel="00000000" w:rsidR="00000000" w:rsidRPr="00000000">
        <w:rPr>
          <w:i w:val="1"/>
          <w:color w:val="4d5156"/>
          <w:sz w:val="24"/>
          <w:szCs w:val="24"/>
          <w:highlight w:val="white"/>
          <w:rtl w:val="0"/>
        </w:rPr>
        <w:t xml:space="preserve">“</w:t>
      </w:r>
      <w:r w:rsidDel="00000000" w:rsidR="00000000" w:rsidRPr="00000000">
        <w:rPr>
          <w:i w:val="1"/>
          <w:sz w:val="24"/>
          <w:szCs w:val="24"/>
          <w:highlight w:val="white"/>
          <w:rtl w:val="0"/>
        </w:rPr>
        <w:t xml:space="preserve">. Ve světě numismatiky patří mince z volné série </w:t>
      </w:r>
      <w:r w:rsidDel="00000000" w:rsidR="00000000" w:rsidRPr="00000000">
        <w:rPr>
          <w:i w:val="1"/>
          <w:color w:val="4d5156"/>
          <w:sz w:val="24"/>
          <w:szCs w:val="24"/>
          <w:highlight w:val="white"/>
          <w:rtl w:val="0"/>
        </w:rPr>
        <w:t xml:space="preserve"> „</w:t>
      </w:r>
      <w:r w:rsidDel="00000000" w:rsidR="00000000" w:rsidRPr="00000000">
        <w:rPr>
          <w:i w:val="1"/>
          <w:sz w:val="24"/>
          <w:szCs w:val="24"/>
          <w:highlight w:val="white"/>
          <w:rtl w:val="0"/>
        </w:rPr>
        <w:t xml:space="preserve">Mother of Pearl</w:t>
      </w:r>
      <w:r w:rsidDel="00000000" w:rsidR="00000000" w:rsidRPr="00000000">
        <w:rPr>
          <w:i w:val="1"/>
          <w:color w:val="4d5156"/>
          <w:sz w:val="24"/>
          <w:szCs w:val="24"/>
          <w:highlight w:val="white"/>
          <w:rtl w:val="0"/>
        </w:rPr>
        <w:t xml:space="preserve">“</w:t>
      </w:r>
      <w:r w:rsidDel="00000000" w:rsidR="00000000" w:rsidRPr="00000000">
        <w:rPr>
          <w:i w:val="1"/>
          <w:sz w:val="24"/>
          <w:szCs w:val="24"/>
          <w:highlight w:val="white"/>
          <w:rtl w:val="0"/>
        </w:rPr>
        <w:t xml:space="preserve"> mezi trvale oblíbené produkty již od uvedení na trh. Limitovanou zlatou minci v nákladu pouhých 25 kusů si zájemce pořídí za necelých 440 tisíc korun,</w:t>
      </w:r>
      <w:r w:rsidDel="00000000" w:rsidR="00000000" w:rsidRPr="00000000">
        <w:rPr>
          <w:i w:val="1"/>
          <w:color w:val="4d5156"/>
          <w:sz w:val="24"/>
          <w:szCs w:val="24"/>
          <w:highlight w:val="white"/>
          <w:rtl w:val="0"/>
        </w:rPr>
        <w:t xml:space="preserve">“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 říká Martin Štich, ředitel společnosti Zlaťáky.cz. </w:t>
      </w:r>
    </w:p>
    <w:p w:rsidR="00000000" w:rsidDel="00000000" w:rsidP="00000000" w:rsidRDefault="00000000" w:rsidRPr="00000000" w14:paraId="0000000D">
      <w:pPr>
        <w:spacing w:after="240" w:line="276" w:lineRule="auto"/>
        <w:jc w:val="center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</w:rPr>
        <w:drawing>
          <wp:inline distB="114300" distT="114300" distL="114300" distR="114300">
            <wp:extent cx="4724410" cy="2707511"/>
            <wp:effectExtent b="0" l="0" r="0" t="0"/>
            <wp:docPr id="6" name="image3.jpg"/>
            <a:graphic>
              <a:graphicData uri="http://schemas.openxmlformats.org/drawingml/2006/picture">
                <pic:pic>
                  <pic:nvPicPr>
                    <pic:cNvPr id="0" name="image3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724410" cy="2707511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240" w:line="276" w:lineRule="auto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240" w:line="276" w:lineRule="auto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240" w:line="276" w:lineRule="auto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240" w:line="276" w:lineRule="auto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240" w:line="276" w:lineRule="auto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240" w:line="276" w:lineRule="auto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240" w:line="276" w:lineRule="auto"/>
        <w:jc w:val="both"/>
        <w:rPr>
          <w:color w:val="555555"/>
          <w:sz w:val="24"/>
          <w:szCs w:val="24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Technologicky unikátní minci vydává stát Šalamounovy ostrovy o váze 5 Oz (155,5 g) z nejčistšího 99,9% zlata. Perleťové jádro v odstínu nebeské modři, vložené do rubové strany mince, zobrazuje mytologického hada vznášejícího se na obloze. Oblaka a vítr, tedy prvky nebe, jsou zachyceny na těle draka, který je zpodobněn ve stylu tradičního čínského umění. Motiv je doplněn o nápisy </w:t>
      </w:r>
      <w:r w:rsidDel="00000000" w:rsidR="00000000" w:rsidRPr="00000000">
        <w:rPr>
          <w:color w:val="4d5156"/>
          <w:sz w:val="24"/>
          <w:szCs w:val="24"/>
          <w:highlight w:val="white"/>
          <w:rtl w:val="0"/>
        </w:rPr>
        <w:t xml:space="preserve"> „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YEAR OF THE SNAKE</w:t>
      </w:r>
      <w:r w:rsidDel="00000000" w:rsidR="00000000" w:rsidRPr="00000000">
        <w:rPr>
          <w:color w:val="4d5156"/>
          <w:sz w:val="24"/>
          <w:szCs w:val="24"/>
          <w:highlight w:val="white"/>
          <w:rtl w:val="0"/>
        </w:rPr>
        <w:t xml:space="preserve">“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 a </w:t>
      </w:r>
      <w:r w:rsidDel="00000000" w:rsidR="00000000" w:rsidRPr="00000000">
        <w:rPr>
          <w:color w:val="4d5156"/>
          <w:sz w:val="24"/>
          <w:szCs w:val="24"/>
          <w:highlight w:val="white"/>
          <w:rtl w:val="0"/>
        </w:rPr>
        <w:t xml:space="preserve"> „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2025</w:t>
      </w:r>
      <w:r w:rsidDel="00000000" w:rsidR="00000000" w:rsidRPr="00000000">
        <w:rPr>
          <w:color w:val="4d5156"/>
          <w:sz w:val="24"/>
          <w:szCs w:val="24"/>
          <w:highlight w:val="white"/>
          <w:rtl w:val="0"/>
        </w:rPr>
        <w:t xml:space="preserve">“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. Líc zobrazuje portrét krále Karla III. od Dana Thorna s iniciály autora </w:t>
      </w:r>
      <w:r w:rsidDel="00000000" w:rsidR="00000000" w:rsidRPr="00000000">
        <w:rPr>
          <w:color w:val="4d5156"/>
          <w:sz w:val="24"/>
          <w:szCs w:val="24"/>
          <w:highlight w:val="white"/>
          <w:rtl w:val="0"/>
        </w:rPr>
        <w:t xml:space="preserve"> „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DT</w:t>
      </w:r>
      <w:r w:rsidDel="00000000" w:rsidR="00000000" w:rsidRPr="00000000">
        <w:rPr>
          <w:color w:val="4d5156"/>
          <w:sz w:val="24"/>
          <w:szCs w:val="24"/>
          <w:highlight w:val="white"/>
          <w:rtl w:val="0"/>
        </w:rPr>
        <w:t xml:space="preserve">“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 a nápisy </w:t>
      </w:r>
      <w:r w:rsidDel="00000000" w:rsidR="00000000" w:rsidRPr="00000000">
        <w:rPr>
          <w:color w:val="4d5156"/>
          <w:sz w:val="24"/>
          <w:szCs w:val="24"/>
          <w:highlight w:val="white"/>
          <w:rtl w:val="0"/>
        </w:rPr>
        <w:t xml:space="preserve">„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CHARLES III</w:t>
      </w:r>
      <w:r w:rsidDel="00000000" w:rsidR="00000000" w:rsidRPr="00000000">
        <w:rPr>
          <w:color w:val="4d5156"/>
          <w:sz w:val="24"/>
          <w:szCs w:val="24"/>
          <w:highlight w:val="white"/>
          <w:rtl w:val="0"/>
        </w:rPr>
        <w:t xml:space="preserve">“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,</w:t>
      </w:r>
      <w:r w:rsidDel="00000000" w:rsidR="00000000" w:rsidRPr="00000000">
        <w:rPr>
          <w:color w:val="4d5156"/>
          <w:sz w:val="24"/>
          <w:szCs w:val="24"/>
          <w:highlight w:val="white"/>
          <w:rtl w:val="0"/>
        </w:rPr>
        <w:t xml:space="preserve"> „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SOLOMON ISLANDS</w:t>
      </w:r>
      <w:r w:rsidDel="00000000" w:rsidR="00000000" w:rsidRPr="00000000">
        <w:rPr>
          <w:color w:val="4d5156"/>
          <w:sz w:val="24"/>
          <w:szCs w:val="24"/>
          <w:highlight w:val="white"/>
          <w:rtl w:val="0"/>
        </w:rPr>
        <w:t xml:space="preserve">“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, nominální hodnotou</w:t>
      </w:r>
      <w:r w:rsidDel="00000000" w:rsidR="00000000" w:rsidRPr="00000000">
        <w:rPr>
          <w:color w:val="4d5156"/>
          <w:sz w:val="24"/>
          <w:szCs w:val="24"/>
          <w:highlight w:val="white"/>
          <w:rtl w:val="0"/>
        </w:rPr>
        <w:t xml:space="preserve"> „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100 DOLLARS</w:t>
      </w:r>
      <w:r w:rsidDel="00000000" w:rsidR="00000000" w:rsidRPr="00000000">
        <w:rPr>
          <w:color w:val="4d5156"/>
          <w:sz w:val="24"/>
          <w:szCs w:val="24"/>
          <w:highlight w:val="white"/>
          <w:rtl w:val="0"/>
        </w:rPr>
        <w:t xml:space="preserve">“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 a údaji o váze a ryzosti kovu.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76" w:lineRule="auto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Zajímavostí je, že perleť zdobící tuto lunární sérii je získávána z lastur největších mořských perel na světě zvaných Pinctada maxima, které dorůstají až 30 cm v průměru. Ústřice jsou chovány na perlových farmách v dokonale izolovaných oblastech oceánu u pobřeží Austrálie, Tahiti, Fidži, Indonésie a Filipín. </w:t>
      </w:r>
    </w:p>
    <w:p w:rsidR="00000000" w:rsidDel="00000000" w:rsidP="00000000" w:rsidRDefault="00000000" w:rsidRPr="00000000" w14:paraId="00000016">
      <w:pPr>
        <w:spacing w:line="276" w:lineRule="auto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276" w:lineRule="auto"/>
        <w:jc w:val="center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</w:rPr>
        <w:drawing>
          <wp:inline distB="114300" distT="114300" distL="114300" distR="114300">
            <wp:extent cx="4773214" cy="2735480"/>
            <wp:effectExtent b="0" l="0" r="0" t="0"/>
            <wp:docPr id="5" name="image4.jpg"/>
            <a:graphic>
              <a:graphicData uri="http://schemas.openxmlformats.org/drawingml/2006/picture">
                <pic:pic>
                  <pic:nvPicPr>
                    <pic:cNvPr id="0" name="image4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773214" cy="273548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276" w:lineRule="auto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276" w:lineRule="auto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276" w:lineRule="auto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276" w:lineRule="auto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276" w:lineRule="auto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276" w:lineRule="auto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276" w:lineRule="auto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276" w:lineRule="auto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276" w:lineRule="auto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276" w:lineRule="auto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line="276" w:lineRule="auto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line="276" w:lineRule="auto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line="276" w:lineRule="auto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line="276" w:lineRule="auto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line="276" w:lineRule="auto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line="276" w:lineRule="auto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line="276" w:lineRule="auto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line="276" w:lineRule="auto"/>
        <w:jc w:val="both"/>
        <w:rPr>
          <w:color w:val="555555"/>
          <w:sz w:val="24"/>
          <w:szCs w:val="24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Výběr nejkrásnějších perleťových skořápek pro sérii</w:t>
      </w:r>
      <w:r w:rsidDel="00000000" w:rsidR="00000000" w:rsidRPr="00000000">
        <w:rPr>
          <w:color w:val="4d5156"/>
          <w:sz w:val="24"/>
          <w:szCs w:val="24"/>
          <w:highlight w:val="white"/>
          <w:rtl w:val="0"/>
        </w:rPr>
        <w:t xml:space="preserve"> „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Mother of Pearl</w:t>
      </w:r>
      <w:r w:rsidDel="00000000" w:rsidR="00000000" w:rsidRPr="00000000">
        <w:rPr>
          <w:color w:val="4d5156"/>
          <w:sz w:val="24"/>
          <w:szCs w:val="24"/>
          <w:highlight w:val="white"/>
          <w:rtl w:val="0"/>
        </w:rPr>
        <w:t xml:space="preserve">“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 trvá až 12 týdnů. Poté jsou upraveny do požadovaného tvaru a pomocí ultrazvukových vln je vytvořen motiv propracovaný do nejmenších detailů. Pro dosažení individuálního zbarvení je perleť 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namáčena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 v lázni s příslušnou barvou dalších pět týdnu. Následně je perleťové jádro vloženo do mince komplikovaným technickým postupem.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line="276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Style w:val="Heading2"/>
        <w:keepNext w:val="0"/>
        <w:keepLines w:val="0"/>
        <w:spacing w:after="80" w:before="0" w:line="288" w:lineRule="auto"/>
        <w:jc w:val="both"/>
        <w:rPr>
          <w:b w:val="1"/>
          <w:i w:val="1"/>
          <w:sz w:val="24"/>
          <w:szCs w:val="24"/>
          <w:highlight w:val="white"/>
        </w:rPr>
      </w:pPr>
      <w:bookmarkStart w:colFirst="0" w:colLast="0" w:name="_heading=h.qzt0l5bn66wq" w:id="0"/>
      <w:bookmarkEnd w:id="0"/>
      <w:r w:rsidDel="00000000" w:rsidR="00000000" w:rsidRPr="00000000">
        <w:rPr>
          <w:b w:val="1"/>
          <w:i w:val="1"/>
          <w:sz w:val="24"/>
          <w:szCs w:val="24"/>
          <w:highlight w:val="white"/>
          <w:rtl w:val="0"/>
        </w:rPr>
        <w:t xml:space="preserve">Další produkty s tematikou čínského kalendáře</w:t>
      </w:r>
    </w:p>
    <w:p w:rsidR="00000000" w:rsidDel="00000000" w:rsidP="00000000" w:rsidRDefault="00000000" w:rsidRPr="00000000" w14:paraId="0000002C">
      <w:pPr>
        <w:spacing w:line="276" w:lineRule="auto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Style w:val="Heading2"/>
        <w:keepNext w:val="0"/>
        <w:keepLines w:val="0"/>
        <w:spacing w:after="80" w:before="0" w:line="288" w:lineRule="auto"/>
        <w:jc w:val="both"/>
        <w:rPr>
          <w:sz w:val="24"/>
          <w:szCs w:val="24"/>
          <w:highlight w:val="white"/>
        </w:rPr>
      </w:pPr>
      <w:bookmarkStart w:colFirst="0" w:colLast="0" w:name="_heading=h.m7k6gn1k3vhs" w:id="1"/>
      <w:bookmarkEnd w:id="1"/>
      <w:r w:rsidDel="00000000" w:rsidR="00000000" w:rsidRPr="00000000">
        <w:rPr>
          <w:sz w:val="24"/>
          <w:szCs w:val="24"/>
          <w:highlight w:val="white"/>
          <w:rtl w:val="0"/>
        </w:rPr>
        <w:t xml:space="preserve">Společnost Zlaťáky.cz každoročně prodává stovky mincí a slitků s tematikou čínského zvěrokruhu. Rok draka v prodejním portfoliu už nyní střídají produkty s hadem, na něž se specializuje mnoho prestižních mincoven mezi něž patří například australská mincovna Perth Mint se svojí </w:t>
      </w:r>
      <w:hyperlink r:id="rId9">
        <w:r w:rsidDel="00000000" w:rsidR="00000000" w:rsidRPr="00000000">
          <w:rPr>
            <w:color w:val="1155cc"/>
            <w:sz w:val="24"/>
            <w:szCs w:val="24"/>
            <w:highlight w:val="white"/>
            <w:u w:val="single"/>
            <w:rtl w:val="0"/>
          </w:rPr>
          <w:t xml:space="preserve">Lunární sérií III.</w:t>
        </w:r>
      </w:hyperlink>
      <w:r w:rsidDel="00000000" w:rsidR="00000000" w:rsidRPr="00000000">
        <w:rPr>
          <w:sz w:val="24"/>
          <w:szCs w:val="24"/>
          <w:highlight w:val="white"/>
          <w:rtl w:val="0"/>
        </w:rPr>
        <w:t xml:space="preserve"> Po významném úspěchu první a druhé Lunární série se mincovna rozhodla vydat i třetí s názvem Lunární série III. zobrazující na rubové straně </w:t>
      </w:r>
      <w:hyperlink r:id="rId10">
        <w:r w:rsidDel="00000000" w:rsidR="00000000" w:rsidRPr="00000000">
          <w:rPr>
            <w:sz w:val="24"/>
            <w:szCs w:val="24"/>
            <w:highlight w:val="white"/>
            <w:rtl w:val="0"/>
          </w:rPr>
          <w:t xml:space="preserve">motiv zvířete daného roku</w:t>
        </w:r>
      </w:hyperlink>
      <w:r w:rsidDel="00000000" w:rsidR="00000000" w:rsidRPr="00000000">
        <w:rPr>
          <w:sz w:val="24"/>
          <w:szCs w:val="24"/>
          <w:highlight w:val="white"/>
          <w:rtl w:val="0"/>
        </w:rPr>
        <w:t xml:space="preserve">.</w:t>
      </w:r>
    </w:p>
    <w:p w:rsidR="00000000" w:rsidDel="00000000" w:rsidP="00000000" w:rsidRDefault="00000000" w:rsidRPr="00000000" w14:paraId="0000002E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pStyle w:val="Heading2"/>
        <w:keepNext w:val="0"/>
        <w:keepLines w:val="0"/>
        <w:spacing w:after="80" w:before="0" w:line="288" w:lineRule="auto"/>
        <w:jc w:val="center"/>
        <w:rPr>
          <w:sz w:val="24"/>
          <w:szCs w:val="24"/>
          <w:highlight w:val="white"/>
        </w:rPr>
      </w:pPr>
      <w:bookmarkStart w:colFirst="0" w:colLast="0" w:name="_heading=h.ibqee1avkh7k" w:id="2"/>
      <w:bookmarkEnd w:id="2"/>
      <w:r w:rsidDel="00000000" w:rsidR="00000000" w:rsidRPr="00000000">
        <w:rPr>
          <w:sz w:val="24"/>
          <w:szCs w:val="24"/>
          <w:highlight w:val="white"/>
        </w:rPr>
        <w:drawing>
          <wp:inline distB="114300" distT="114300" distL="114300" distR="114300">
            <wp:extent cx="4822672" cy="2763824"/>
            <wp:effectExtent b="0" l="0" r="0" t="0"/>
            <wp:docPr id="4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822672" cy="276382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line="276" w:lineRule="auto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line="276" w:lineRule="auto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line="276" w:lineRule="auto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line="276" w:lineRule="auto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line="276" w:lineRule="auto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line="276" w:lineRule="auto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line="276" w:lineRule="auto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line="276" w:lineRule="auto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line="276" w:lineRule="auto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line="276" w:lineRule="auto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line="276" w:lineRule="auto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line="276" w:lineRule="auto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line="276" w:lineRule="auto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line="276" w:lineRule="auto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line="276" w:lineRule="auto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line="276" w:lineRule="auto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Říká se, že šarmantní energie dřevěného hada, která skončí 16. února 2025, 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přispěj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e k hojnosti. Dopřát si ji ale můžete už v tomto roce a to unikátní výstavou na ostravské prodejně Zlaťáky.cz, která potrvá až do konce října.</w:t>
      </w:r>
    </w:p>
    <w:p w:rsidR="00000000" w:rsidDel="00000000" w:rsidP="00000000" w:rsidRDefault="00000000" w:rsidRPr="00000000" w14:paraId="00000040">
      <w:pPr>
        <w:spacing w:line="276" w:lineRule="auto"/>
        <w:jc w:val="both"/>
        <w:rPr>
          <w:b w:val="1"/>
          <w:color w:val="222222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after="240" w:line="276" w:lineRule="auto"/>
        <w:jc w:val="both"/>
        <w:rPr>
          <w:sz w:val="24"/>
          <w:szCs w:val="24"/>
          <w:highlight w:val="white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before="120" w:line="276" w:lineRule="auto"/>
        <w:jc w:val="both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Společnost Zlaťáky.cz</w:t>
      </w:r>
      <w:r w:rsidDel="00000000" w:rsidR="00000000" w:rsidRPr="00000000">
        <w:rPr>
          <w:sz w:val="20"/>
          <w:szCs w:val="20"/>
          <w:rtl w:val="0"/>
        </w:rPr>
        <w:t xml:space="preserve"> vznikla v roce 2006 a specializuje se na nákup a prodej investičního zlata, stříbra a numismatiky. Se vstupem nového majitele se rozrostla prodejní síť i sortiment zboží a poskytovaných služeb. Dynamický růst miliardové firmy podpořila modernizace e-shopu, vytvoření konsolidačního skladu, navýšení skladových zásob zlata i stříbra a otevření nových kamenných poboček. V současné době má společnost devět prodejen v Česku a na Slovensku.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line="276" w:lineRule="auto"/>
        <w:jc w:val="both"/>
        <w:rPr>
          <w:b w:val="1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line="331" w:lineRule="auto"/>
        <w:jc w:val="both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Kontakt pro média: </w:t>
      </w:r>
    </w:p>
    <w:p w:rsidR="00000000" w:rsidDel="00000000" w:rsidP="00000000" w:rsidRDefault="00000000" w:rsidRPr="00000000" w14:paraId="00000045">
      <w:pPr>
        <w:spacing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line="331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Dominika Bártová</w:t>
      </w:r>
    </w:p>
    <w:p w:rsidR="00000000" w:rsidDel="00000000" w:rsidP="00000000" w:rsidRDefault="00000000" w:rsidRPr="00000000" w14:paraId="00000047">
      <w:pPr>
        <w:spacing w:line="331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PR Manager Zlaťáky.cz</w:t>
      </w:r>
    </w:p>
    <w:p w:rsidR="00000000" w:rsidDel="00000000" w:rsidP="00000000" w:rsidRDefault="00000000" w:rsidRPr="00000000" w14:paraId="00000048">
      <w:pPr>
        <w:spacing w:line="331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Tel.: 607 846 988</w:t>
      </w:r>
    </w:p>
    <w:p w:rsidR="00000000" w:rsidDel="00000000" w:rsidP="00000000" w:rsidRDefault="00000000" w:rsidRPr="00000000" w14:paraId="00000049">
      <w:pPr>
        <w:spacing w:line="331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E-mail: </w:t>
      </w:r>
      <w:hyperlink r:id="rId12">
        <w:r w:rsidDel="00000000" w:rsidR="00000000" w:rsidRPr="00000000">
          <w:rPr>
            <w:color w:val="1155cc"/>
            <w:sz w:val="20"/>
            <w:szCs w:val="20"/>
            <w:u w:val="single"/>
            <w:rtl w:val="0"/>
          </w:rPr>
          <w:t xml:space="preserve">dominika.bartova@zlataky.cz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line="331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line="276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line="276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line="276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13" w:type="default"/>
      <w:footerReference r:id="rId14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1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0">
    <w:pPr>
      <w:rPr/>
    </w:pPr>
    <w:r w:rsidDel="00000000" w:rsidR="00000000" w:rsidRPr="00000000">
      <w:rPr/>
      <w:pict>
        <v:shape id="WordPictureWatermark1" style="position:absolute;width:596.1768503937008pt;height:843.3017322834646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2.jpg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c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1.jpg"/><Relationship Id="rId10" Type="http://schemas.openxmlformats.org/officeDocument/2006/relationships/hyperlink" Target="https://zlataky.cz/sestava/perth-mint-lunarni-serie-iii" TargetMode="External"/><Relationship Id="rId13" Type="http://schemas.openxmlformats.org/officeDocument/2006/relationships/header" Target="header1.xml"/><Relationship Id="rId12" Type="http://schemas.openxmlformats.org/officeDocument/2006/relationships/hyperlink" Target="mailto:dominika.bartova@zlataky.cz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zlataky.cz/stribrna-investicni-mince-year-of-the-snake-rok-hada-lunarni-1-2-oz-2025" TargetMode="External"/><Relationship Id="rId14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3.jpg"/><Relationship Id="rId8" Type="http://schemas.openxmlformats.org/officeDocument/2006/relationships/image" Target="media/image4.jp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8L5P12M9n3NHnJOZgOTbXzlddhQ==">CgMxLjAyDmgucXp0MGw1Ym42NndxMg5oLm03azZnbjFrM3ZoczIOaC5pYnFlZTFhdmtoN2s4AHIhMVJwV1RveURpUWdHd3JqZkhkVFFNWmlwRWlCbHJqTVUy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