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D3433" w14:textId="51ECB2ED" w:rsidR="00924C22" w:rsidRDefault="006564B6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924C2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Ibiza w te wakacje – bez pakowania walizki i w niższej cenie. Już od 224 zł!</w:t>
      </w:r>
    </w:p>
    <w:p w14:paraId="143B85B8" w14:textId="77777777" w:rsidR="00924C22" w:rsidRPr="00924C22" w:rsidRDefault="00924C22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0818509D" w14:textId="53D7B17F" w:rsidR="00924C22" w:rsidRPr="00924C22" w:rsidRDefault="00924C22" w:rsidP="00924C2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Nowy SEAT Ibiza dostępny jest teraz w obniżonych cenach, zaczynających się już od 69 000 złotych, co czyni go jedną z najbardziej konkurencyjnych propozycji w swoim segmencie. </w:t>
      </w:r>
    </w:p>
    <w:p w14:paraId="27D94079" w14:textId="674BC8A4" w:rsidR="00924C22" w:rsidRPr="00924C22" w:rsidRDefault="00924C22" w:rsidP="00924C2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Także finansowani</w:t>
      </w:r>
      <w:r w:rsidR="006C129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e</w:t>
      </w: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w ramach </w:t>
      </w:r>
      <w:r w:rsidR="006C129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opcji </w:t>
      </w: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Leasing jak Abonament prezentuj</w:t>
      </w:r>
      <w:r w:rsidR="006C129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e</w:t>
      </w: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się niezwykle korzystnie, </w:t>
      </w:r>
      <w:r w:rsidR="006C129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</w:t>
      </w:r>
      <w:r w:rsidR="00E8408C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 </w:t>
      </w: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rat</w:t>
      </w:r>
      <w:r w:rsidR="006C129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ami</w:t>
      </w: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miesięczn</w:t>
      </w:r>
      <w:r w:rsidR="006C129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ymi</w:t>
      </w: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zaczynają</w:t>
      </w:r>
      <w:r w:rsidR="006C129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cymi</w:t>
      </w: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już od… 224 zł netto!</w:t>
      </w:r>
    </w:p>
    <w:p w14:paraId="548B2697" w14:textId="77777777" w:rsidR="00924C22" w:rsidRPr="00924C22" w:rsidRDefault="00924C22" w:rsidP="00924C2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Oferta obejmuje szeroką gamę wersji wyposażenia – Ibiza, Style oraz FR – oraz nowoczesne, oszczędne jednostki benzynowe, o mocy dochodzącej do 150 KM.</w:t>
      </w:r>
    </w:p>
    <w:p w14:paraId="79545761" w14:textId="77777777" w:rsidR="00924C22" w:rsidRDefault="00924C22" w:rsidP="00924C22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924C22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SEAT Ibiza łączy dynamiczny design, nowoczesne technologie i praktyczne wnętrze, dzięki któremu jest jednym z najlepiej sprzedających się modeli hiszpańskiej marki.</w:t>
      </w:r>
    </w:p>
    <w:p w14:paraId="55C2789D" w14:textId="77777777" w:rsidR="00924C22" w:rsidRPr="00924C22" w:rsidRDefault="00924C22" w:rsidP="00924C22">
      <w:pPr>
        <w:spacing w:line="300" w:lineRule="atLeast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33A90CFD" w14:textId="77777777" w:rsid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Marka SEAT wprowadza nową, obniżoną ofertę na jeden ze swoich bestsellerów, łączący wygodę, praktyczność i dynamiczny wygląd z atrakcyjnymi cenami zakupu oraz finansowania. Teraz każdy kierowca może cieszyć się Ibizą codziennie, bez konieczności rezerwowania lotu i bez nadwyrężania budżetu.</w:t>
      </w:r>
    </w:p>
    <w:p w14:paraId="7B0DD343" w14:textId="77777777" w:rsidR="00924C22" w:rsidRP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7641D59" w14:textId="77777777" w:rsidR="00924C22" w:rsidRPr="00924C22" w:rsidRDefault="00924C22" w:rsidP="00924C22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924C2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Radość z Ibizą przez cały rok – nawet o 8 tysięcy taniej!</w:t>
      </w:r>
    </w:p>
    <w:p w14:paraId="56C6DE8F" w14:textId="77777777" w:rsid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Nowa oferta na SEAT Ibizę przynosi wyraźne obniżki cen w całej gamie modelowej. Bazowa wersja modelu z silnikiem benzynowym o 80 KM i manualną skrzynią biegów dostępna jest już </w:t>
      </w:r>
      <w:r w:rsidRPr="006C129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od 69 900 zł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co oznacza </w:t>
      </w:r>
      <w:r w:rsidRPr="006C129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obniżkę aż o 8 100 zł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względem wcześniejszej ceny katalogowej. Najtańszy wariant wyposażony w przekładnię DSG można nabyć o 6 tysięcy złotych taniej, w cenie 93 400 zł. Z kolei ceny sportowej wersji FR o mocy 150 KM, osiągającej pierwszą „setkę” już w około 8 sekund, zaczynają się od 113 600 zł. </w:t>
      </w:r>
    </w:p>
    <w:p w14:paraId="1B64CCDA" w14:textId="77777777" w:rsidR="00924C22" w:rsidRP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3A73F326" w14:textId="3E652F67" w:rsidR="00924C22" w:rsidRPr="00924C22" w:rsidRDefault="00ED2E0B" w:rsidP="00924C22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proofErr w:type="spellStart"/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Ultraniska</w:t>
      </w:r>
      <w:proofErr w:type="spellEnd"/>
      <w:r w:rsidR="00924C22" w:rsidRPr="007F657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rata w segmencie? Ibiza mówi „hola!”</w:t>
      </w:r>
    </w:p>
    <w:p w14:paraId="3AAE9D28" w14:textId="74DA563B" w:rsidR="00924C22" w:rsidRP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7F657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Jeszcze niższe miesięczne koszty 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zapewnia oferta</w:t>
      </w:r>
      <w:r w:rsidRPr="007F657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Leasing Jak Abonament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przygotowana przez SEAT Financial Services. </w:t>
      </w:r>
      <w:r w:rsidRPr="007F657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 tej formule Ibiza 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o mocy </w:t>
      </w:r>
      <w:r w:rsidRPr="007F657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80 KM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i z manualną skrzynią biegów</w:t>
      </w:r>
      <w:r w:rsidRPr="007F657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dostępn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a </w:t>
      </w:r>
      <w:r w:rsidRPr="007F657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jest już od </w:t>
      </w:r>
      <w:r w:rsidRPr="007F6579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224 zł netto miesięcznie</w:t>
      </w:r>
      <w:r w:rsidRPr="007F657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co czyni 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ją</w:t>
      </w:r>
      <w:r w:rsidRPr="007F657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jedną z najbardziej przystępnych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kosztowo</w:t>
      </w:r>
      <w:r w:rsidRPr="007F657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propozycji w</w:t>
      </w:r>
      <w:r w:rsidR="00E8408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Pr="007F6579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segmencie B.</w:t>
      </w:r>
      <w:r w:rsidR="00E8408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 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Dla tych, którzy preferują automatyczne skrzynie biegów, przygotowano trzy warianty, także w obniżonych cenach, każdy wyposażony w 7-biegową przekładnię DSG. Raty miesięczne takich modeli zaczynają się już </w:t>
      </w:r>
      <w:r w:rsidR="001831D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od </w:t>
      </w:r>
      <w:r w:rsidRPr="006C129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285 zł netto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Najwyższy wariant silnikowy SEAT Ibiza o mocy 150 KM (również skrzynia DSG) dostępny jest </w:t>
      </w: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z kolei 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od </w:t>
      </w:r>
      <w:r w:rsidRPr="006C129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380 zł miesięcznie netto.</w:t>
      </w:r>
    </w:p>
    <w:p w14:paraId="7A0B8A14" w14:textId="77777777" w:rsid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7CFCBCA" w14:textId="5737458C" w:rsidR="00924C22" w:rsidRP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SEAT Financial Services opracował także nowy cennik dla opcji Kredyt jak Abonament, dzięki któremu klienci indywidualni mogą nabyć</w:t>
      </w:r>
      <w:r w:rsidR="00A707AF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nowy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model Ibiza już od 402 zł miesięcznie brutto (za wariant podstawowy).</w:t>
      </w:r>
    </w:p>
    <w:p w14:paraId="1D974BE5" w14:textId="77777777" w:rsid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59C9F06E" w14:textId="27BD2092" w:rsidR="00924C22" w:rsidRPr="00924C22" w:rsidRDefault="00924C22" w:rsidP="00924C22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924C2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SEAT Ibiza uwielbiana za oszczędność, zwrotność i świetny wygląd</w:t>
      </w:r>
    </w:p>
    <w:p w14:paraId="331982F4" w14:textId="04C81200" w:rsidR="00924C22" w:rsidRP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Ibiza to od lat jeden z ulubionych modeli marki SEAT w Polsce i Europie – ceniony za </w:t>
      </w:r>
      <w:r w:rsidRPr="00221F1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dynamiczną stylistykę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 połączoną z</w:t>
      </w:r>
      <w:r w:rsidRPr="00221F1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nowoczesną technologią. Już w standardzie oferuje m.in. przednie światła Full LED, system multimedialny </w:t>
      </w:r>
      <w:r w:rsidRPr="00221F1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z 8,25</w:t>
      </w:r>
      <w:r w:rsidRPr="00221F1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noBreakHyphen/>
        <w:t xml:space="preserve">calowym ekranem dotykowym, klimatyzację, systemy bezpieczeństwa Front </w:t>
      </w:r>
      <w:proofErr w:type="spellStart"/>
      <w:r w:rsidRPr="00221F1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Assist</w:t>
      </w:r>
      <w:proofErr w:type="spellEnd"/>
      <w:r w:rsidRPr="00221F1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i Lane </w:t>
      </w:r>
      <w:proofErr w:type="spellStart"/>
      <w:r w:rsidRPr="00221F1D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Assist</w:t>
      </w:r>
      <w:proofErr w:type="spellEnd"/>
      <w:r w:rsidRPr="006C1292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, system rozpoznawania znaków drogowych oraz wykrywania zmęczenia kierowcy, a także asystent pojazdu na wzniesieniu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i wiele innych. </w:t>
      </w:r>
      <w:r w:rsidRPr="00221F1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Silniki benzynowe o mocy od 80 do 150 KM 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cechuje duża </w:t>
      </w:r>
      <w:r w:rsidR="00D836C4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efektywność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oraz odpowiedni balans między </w:t>
      </w:r>
      <w:r w:rsidRPr="00221F1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zrównoważon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ymi</w:t>
      </w:r>
      <w:r w:rsidRPr="00221F1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osiąg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ami a </w:t>
      </w:r>
      <w:r w:rsidRPr="00221F1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niski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m </w:t>
      </w:r>
      <w:r w:rsidRPr="00221F1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zużycie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m</w:t>
      </w:r>
      <w:r w:rsidRPr="00221F1D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paliwa, czyniąc Ibizę idealnym autem do miasta i na wakacyjne wyjazdy – nawet bez opuszczania codziennej trasy</w:t>
      </w: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</w:p>
    <w:p w14:paraId="27EA7190" w14:textId="77777777" w:rsidR="00924C22" w:rsidRP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4C1A00E" w14:textId="77777777" w:rsidR="00924C22" w:rsidRDefault="00924C22" w:rsidP="00924C22">
      <w:pPr>
        <w:spacing w:after="160" w:line="25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924C22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Wszystkie modele SEAT Ibiza objęte są 5-letnią gwarancją producenta.</w:t>
      </w:r>
    </w:p>
    <w:p w14:paraId="5B9F4A66" w14:textId="25FE0476" w:rsidR="00924C22" w:rsidRPr="00221F1D" w:rsidRDefault="00D8152C" w:rsidP="00924C22">
      <w:pPr>
        <w:spacing w:after="160" w:line="25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lastRenderedPageBreak/>
        <w:t>Więcej informacji o promocji i aktualne cenniki znaleźć można na stronie:</w:t>
      </w:r>
      <w:r w:rsidR="00E8408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hyperlink r:id="rId10" w:history="1">
        <w:r w:rsidR="00E8408C" w:rsidRPr="00C02E0A">
          <w:rPr>
            <w:rStyle w:val="Hipercze"/>
            <w:rFonts w:ascii="Calibri" w:eastAsia="Times New Roman" w:hAnsi="Calibri" w:cs="Calibri"/>
            <w:kern w:val="0"/>
            <w:sz w:val="22"/>
            <w:szCs w:val="22"/>
            <w:lang w:eastAsia="zh-CN"/>
            <w14:ligatures w14:val="none"/>
          </w:rPr>
          <w:t>www.seat.pl</w:t>
        </w:r>
      </w:hyperlink>
      <w:r w:rsidR="00E8408C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oraz u dealerów marki SEAT.</w:t>
      </w:r>
    </w:p>
    <w:p w14:paraId="43263BFC" w14:textId="77777777" w:rsidR="00924C22" w:rsidRP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47B26075" w14:textId="176A96C7" w:rsidR="007E663E" w:rsidRPr="00E8408C" w:rsidRDefault="001F5B68" w:rsidP="007E663E">
      <w:pPr>
        <w:jc w:val="both"/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</w:pPr>
      <w:r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>*</w:t>
      </w:r>
      <w:r w:rsidR="009173AC"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 xml:space="preserve"> </w:t>
      </w:r>
      <w:r w:rsidR="00471B00"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 xml:space="preserve">SEAT FINANCIAL SERVICES | </w:t>
      </w:r>
      <w:r w:rsidR="007E663E"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 xml:space="preserve">LEASING JAK ABONAMENT: </w:t>
      </w:r>
    </w:p>
    <w:p w14:paraId="7AFF481C" w14:textId="73B49320" w:rsidR="00471B00" w:rsidRPr="0076509D" w:rsidRDefault="00471B00" w:rsidP="00471B00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</w:t>
      </w:r>
      <w:r w:rsidRPr="00471B00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odana kwota stanowi miesięczną ratę netto Leasingu Jak Abonament. Parametry przyjęte do kalkulacji raty: opłata wstępna: 30%, okres leasingu: 48 miesięcy, roczny przebieg 10 000 km, finalna rata określona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w umowie. Oferta dla przedsiębiorców.</w:t>
      </w:r>
    </w:p>
    <w:p w14:paraId="22645924" w14:textId="1281073C" w:rsidR="007E663E" w:rsidRPr="0076509D" w:rsidRDefault="007E663E" w:rsidP="007E663E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Ilekroć mowa jest o miesięcznym koszcie elementu wyposażenia opcjonalnego rozumie się przez to zwiększenie raty miesięcznej SEAT i CUPRA Leasing JAK ABONAMENT wyliczonej dla przedsiębiorców,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przygotowana przez Volkswagen Financial Services Polska Sp. z o.o.. Prezentowane miesięczne raty to wartość netto rat dla oferty SEAT i CUPRA Leasing JAK ABONAMENT. Ceny przyjęte do kalkulacji rat dostępne są w salonach. Niniejsza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informacja nie stanowi oferty w rozumieniu kodeksu cywilnego. Dostępność i warunki produktu mogą ulec zmianie. Warunki produktu określa umowa. Pod nazwą SEAT Financial Services oferowane są usługi bankowe (przez Volkswagen Bank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</w:t>
      </w:r>
      <w:r w:rsidRPr="007E663E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Polska GmbH sp. z o.o. Oddział w Polsce), usługi leasingowe i mobilność (przez Volkswagen Financial Services Polska Sp. z o.o.) oraz usługi ubezpieczeniowe (przez Volkswagen Bank Polska GmbH sp. z o.o. Oddział w Polsce</w:t>
      </w:r>
      <w:r w:rsidRPr="0076509D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 xml:space="preserve"> oraz Volkswagen Serwis Ubezpieczeniowy sp. z o.o. działające jako agenci ubezpieczeniowi).</w:t>
      </w:r>
    </w:p>
    <w:p w14:paraId="441A88AB" w14:textId="77777777" w:rsidR="00A7545D" w:rsidRDefault="00A7545D" w:rsidP="00497315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17A8F340" w14:textId="77777777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2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757E9F20" w14:textId="6696431A" w:rsidR="00EB6278" w:rsidRPr="006A1AA2" w:rsidRDefault="00824DD4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hyperlink r:id="rId14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sectPr w:rsidR="00EB6278" w:rsidRPr="006A1AA2">
      <w:headerReference w:type="default" r:id="rId16"/>
      <w:footerReference w:type="even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7DDB" w14:textId="77777777" w:rsidR="00A16EE2" w:rsidRDefault="00A16EE2">
      <w:r>
        <w:separator/>
      </w:r>
    </w:p>
  </w:endnote>
  <w:endnote w:type="continuationSeparator" w:id="0">
    <w:p w14:paraId="21202AC6" w14:textId="77777777" w:rsidR="00A16EE2" w:rsidRDefault="00A1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69240" w14:textId="77777777" w:rsidR="00A16EE2" w:rsidRDefault="00A16EE2">
      <w:r>
        <w:separator/>
      </w:r>
    </w:p>
  </w:footnote>
  <w:footnote w:type="continuationSeparator" w:id="0">
    <w:p w14:paraId="45E205A6" w14:textId="77777777" w:rsidR="00A16EE2" w:rsidRDefault="00A1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798"/>
    <w:multiLevelType w:val="hybridMultilevel"/>
    <w:tmpl w:val="B150C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C85"/>
    <w:multiLevelType w:val="hybridMultilevel"/>
    <w:tmpl w:val="BFBC1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33964"/>
    <w:multiLevelType w:val="hybridMultilevel"/>
    <w:tmpl w:val="E9782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4EF7"/>
    <w:multiLevelType w:val="hybridMultilevel"/>
    <w:tmpl w:val="376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A331F1"/>
    <w:multiLevelType w:val="hybridMultilevel"/>
    <w:tmpl w:val="72FE0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2"/>
  </w:num>
  <w:num w:numId="2" w16cid:durableId="948701532">
    <w:abstractNumId w:val="9"/>
  </w:num>
  <w:num w:numId="3" w16cid:durableId="350954359">
    <w:abstractNumId w:val="0"/>
  </w:num>
  <w:num w:numId="4" w16cid:durableId="897979938">
    <w:abstractNumId w:val="10"/>
  </w:num>
  <w:num w:numId="5" w16cid:durableId="8023401">
    <w:abstractNumId w:val="12"/>
  </w:num>
  <w:num w:numId="6" w16cid:durableId="361710515">
    <w:abstractNumId w:val="13"/>
  </w:num>
  <w:num w:numId="7" w16cid:durableId="525796467">
    <w:abstractNumId w:val="8"/>
  </w:num>
  <w:num w:numId="8" w16cid:durableId="509177234">
    <w:abstractNumId w:val="4"/>
  </w:num>
  <w:num w:numId="9" w16cid:durableId="716928712">
    <w:abstractNumId w:val="7"/>
  </w:num>
  <w:num w:numId="10" w16cid:durableId="1280450870">
    <w:abstractNumId w:val="6"/>
  </w:num>
  <w:num w:numId="11" w16cid:durableId="1575507290">
    <w:abstractNumId w:val="3"/>
  </w:num>
  <w:num w:numId="12" w16cid:durableId="905846525">
    <w:abstractNumId w:val="1"/>
  </w:num>
  <w:num w:numId="13" w16cid:durableId="415904085">
    <w:abstractNumId w:val="5"/>
  </w:num>
  <w:num w:numId="14" w16cid:durableId="4012997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1644E"/>
    <w:rsid w:val="00025146"/>
    <w:rsid w:val="00033F1C"/>
    <w:rsid w:val="000374AB"/>
    <w:rsid w:val="0004062A"/>
    <w:rsid w:val="00040B88"/>
    <w:rsid w:val="00042166"/>
    <w:rsid w:val="00045787"/>
    <w:rsid w:val="00046F6C"/>
    <w:rsid w:val="0004732C"/>
    <w:rsid w:val="00050335"/>
    <w:rsid w:val="00057223"/>
    <w:rsid w:val="000610AE"/>
    <w:rsid w:val="000637B6"/>
    <w:rsid w:val="00064D97"/>
    <w:rsid w:val="00065C7A"/>
    <w:rsid w:val="00065CC7"/>
    <w:rsid w:val="00075B14"/>
    <w:rsid w:val="00077BDD"/>
    <w:rsid w:val="000804C1"/>
    <w:rsid w:val="0008090C"/>
    <w:rsid w:val="00085609"/>
    <w:rsid w:val="00090E23"/>
    <w:rsid w:val="000945C9"/>
    <w:rsid w:val="000A0A6D"/>
    <w:rsid w:val="000B1741"/>
    <w:rsid w:val="000B4515"/>
    <w:rsid w:val="000C0DF3"/>
    <w:rsid w:val="000C562E"/>
    <w:rsid w:val="000D1FC2"/>
    <w:rsid w:val="000D3596"/>
    <w:rsid w:val="000E0C80"/>
    <w:rsid w:val="000E3512"/>
    <w:rsid w:val="000F69E9"/>
    <w:rsid w:val="001070DB"/>
    <w:rsid w:val="0011098C"/>
    <w:rsid w:val="0011160A"/>
    <w:rsid w:val="00113747"/>
    <w:rsid w:val="00132C97"/>
    <w:rsid w:val="0014024D"/>
    <w:rsid w:val="00145DF7"/>
    <w:rsid w:val="00145F11"/>
    <w:rsid w:val="001561C3"/>
    <w:rsid w:val="00163C2E"/>
    <w:rsid w:val="00166917"/>
    <w:rsid w:val="00171E9A"/>
    <w:rsid w:val="001831DF"/>
    <w:rsid w:val="00187F38"/>
    <w:rsid w:val="00194028"/>
    <w:rsid w:val="001A7A38"/>
    <w:rsid w:val="001C1DA1"/>
    <w:rsid w:val="001C71CD"/>
    <w:rsid w:val="001E13FF"/>
    <w:rsid w:val="001E5597"/>
    <w:rsid w:val="001F4ACC"/>
    <w:rsid w:val="001F4D50"/>
    <w:rsid w:val="001F5B68"/>
    <w:rsid w:val="001F6BFA"/>
    <w:rsid w:val="00202EB9"/>
    <w:rsid w:val="00204B01"/>
    <w:rsid w:val="00204E8A"/>
    <w:rsid w:val="00241176"/>
    <w:rsid w:val="002437AC"/>
    <w:rsid w:val="0024634B"/>
    <w:rsid w:val="00250E46"/>
    <w:rsid w:val="00260C1A"/>
    <w:rsid w:val="00262B25"/>
    <w:rsid w:val="002659F4"/>
    <w:rsid w:val="00271683"/>
    <w:rsid w:val="00276DBD"/>
    <w:rsid w:val="002805BF"/>
    <w:rsid w:val="0028204F"/>
    <w:rsid w:val="00283CD2"/>
    <w:rsid w:val="00284E1A"/>
    <w:rsid w:val="0029026D"/>
    <w:rsid w:val="002969B9"/>
    <w:rsid w:val="002A44CA"/>
    <w:rsid w:val="002A4E61"/>
    <w:rsid w:val="002B4267"/>
    <w:rsid w:val="002B6084"/>
    <w:rsid w:val="002B6ABD"/>
    <w:rsid w:val="002B6CA0"/>
    <w:rsid w:val="002D7EE0"/>
    <w:rsid w:val="002E0D8F"/>
    <w:rsid w:val="002F0AAC"/>
    <w:rsid w:val="002F58C3"/>
    <w:rsid w:val="0030149D"/>
    <w:rsid w:val="00302A29"/>
    <w:rsid w:val="003126BC"/>
    <w:rsid w:val="003136FD"/>
    <w:rsid w:val="0032017D"/>
    <w:rsid w:val="00322AFE"/>
    <w:rsid w:val="00325544"/>
    <w:rsid w:val="00327988"/>
    <w:rsid w:val="00331798"/>
    <w:rsid w:val="003406A0"/>
    <w:rsid w:val="00340F46"/>
    <w:rsid w:val="003429B6"/>
    <w:rsid w:val="0034363B"/>
    <w:rsid w:val="00350E2D"/>
    <w:rsid w:val="00352D4A"/>
    <w:rsid w:val="00355A58"/>
    <w:rsid w:val="003609DD"/>
    <w:rsid w:val="00362F6B"/>
    <w:rsid w:val="003632B1"/>
    <w:rsid w:val="00374B61"/>
    <w:rsid w:val="00375897"/>
    <w:rsid w:val="00383827"/>
    <w:rsid w:val="00385DDB"/>
    <w:rsid w:val="00387659"/>
    <w:rsid w:val="00391A3B"/>
    <w:rsid w:val="00397485"/>
    <w:rsid w:val="003A0A5E"/>
    <w:rsid w:val="003A777F"/>
    <w:rsid w:val="003A7EA0"/>
    <w:rsid w:val="003B0FC0"/>
    <w:rsid w:val="003B2426"/>
    <w:rsid w:val="003B7C3F"/>
    <w:rsid w:val="003C09EE"/>
    <w:rsid w:val="003C1309"/>
    <w:rsid w:val="003D0205"/>
    <w:rsid w:val="003D1CB4"/>
    <w:rsid w:val="004041D2"/>
    <w:rsid w:val="0041733A"/>
    <w:rsid w:val="00426476"/>
    <w:rsid w:val="004275E8"/>
    <w:rsid w:val="00430E21"/>
    <w:rsid w:val="004339DB"/>
    <w:rsid w:val="0043489A"/>
    <w:rsid w:val="00440A56"/>
    <w:rsid w:val="0044183E"/>
    <w:rsid w:val="004440DB"/>
    <w:rsid w:val="00450A26"/>
    <w:rsid w:val="00455115"/>
    <w:rsid w:val="00455899"/>
    <w:rsid w:val="00467893"/>
    <w:rsid w:val="00471B00"/>
    <w:rsid w:val="00480021"/>
    <w:rsid w:val="0048528C"/>
    <w:rsid w:val="00487B1D"/>
    <w:rsid w:val="0049165B"/>
    <w:rsid w:val="00492A3B"/>
    <w:rsid w:val="00494DC6"/>
    <w:rsid w:val="00497315"/>
    <w:rsid w:val="004A02C8"/>
    <w:rsid w:val="004A087E"/>
    <w:rsid w:val="004A331B"/>
    <w:rsid w:val="004A7DF5"/>
    <w:rsid w:val="004B0AA0"/>
    <w:rsid w:val="004B3B5F"/>
    <w:rsid w:val="004B50E1"/>
    <w:rsid w:val="004D3761"/>
    <w:rsid w:val="004D4708"/>
    <w:rsid w:val="004D5BE4"/>
    <w:rsid w:val="004D7A56"/>
    <w:rsid w:val="004D7A6C"/>
    <w:rsid w:val="004E030F"/>
    <w:rsid w:val="004E199A"/>
    <w:rsid w:val="004F5A8F"/>
    <w:rsid w:val="0050015E"/>
    <w:rsid w:val="0050222E"/>
    <w:rsid w:val="00504B55"/>
    <w:rsid w:val="0051667D"/>
    <w:rsid w:val="00521A15"/>
    <w:rsid w:val="00526D58"/>
    <w:rsid w:val="00532F84"/>
    <w:rsid w:val="0053423C"/>
    <w:rsid w:val="0054128D"/>
    <w:rsid w:val="00543AF6"/>
    <w:rsid w:val="0054621E"/>
    <w:rsid w:val="0055064B"/>
    <w:rsid w:val="00557EA3"/>
    <w:rsid w:val="005773A0"/>
    <w:rsid w:val="00577A70"/>
    <w:rsid w:val="00584F67"/>
    <w:rsid w:val="00587815"/>
    <w:rsid w:val="00587B45"/>
    <w:rsid w:val="00587CAD"/>
    <w:rsid w:val="005A459D"/>
    <w:rsid w:val="005A6567"/>
    <w:rsid w:val="005B2996"/>
    <w:rsid w:val="005B4FF7"/>
    <w:rsid w:val="005B68D8"/>
    <w:rsid w:val="005C04FF"/>
    <w:rsid w:val="005C3FC7"/>
    <w:rsid w:val="005C68F0"/>
    <w:rsid w:val="005C6DEE"/>
    <w:rsid w:val="005E063D"/>
    <w:rsid w:val="005E4E95"/>
    <w:rsid w:val="005E6584"/>
    <w:rsid w:val="005F0BAC"/>
    <w:rsid w:val="005F7068"/>
    <w:rsid w:val="0060039F"/>
    <w:rsid w:val="00601233"/>
    <w:rsid w:val="006039FC"/>
    <w:rsid w:val="00611521"/>
    <w:rsid w:val="0062044A"/>
    <w:rsid w:val="006215D3"/>
    <w:rsid w:val="00623DAD"/>
    <w:rsid w:val="006246B1"/>
    <w:rsid w:val="006250CA"/>
    <w:rsid w:val="0062511D"/>
    <w:rsid w:val="00636FC5"/>
    <w:rsid w:val="00644B97"/>
    <w:rsid w:val="006465F6"/>
    <w:rsid w:val="0065327A"/>
    <w:rsid w:val="00654DA2"/>
    <w:rsid w:val="006564B6"/>
    <w:rsid w:val="0066661D"/>
    <w:rsid w:val="00670E93"/>
    <w:rsid w:val="0067432E"/>
    <w:rsid w:val="00675F3D"/>
    <w:rsid w:val="00686830"/>
    <w:rsid w:val="00686E57"/>
    <w:rsid w:val="006A1AA2"/>
    <w:rsid w:val="006A440E"/>
    <w:rsid w:val="006A4F01"/>
    <w:rsid w:val="006A53B5"/>
    <w:rsid w:val="006C1075"/>
    <w:rsid w:val="006C1292"/>
    <w:rsid w:val="006C3AE8"/>
    <w:rsid w:val="006C6955"/>
    <w:rsid w:val="006C6B01"/>
    <w:rsid w:val="006D08DC"/>
    <w:rsid w:val="006D30D7"/>
    <w:rsid w:val="006D4AD1"/>
    <w:rsid w:val="006E21FB"/>
    <w:rsid w:val="006E3E2B"/>
    <w:rsid w:val="006E5D30"/>
    <w:rsid w:val="006E6359"/>
    <w:rsid w:val="006F0FCA"/>
    <w:rsid w:val="006F6CA4"/>
    <w:rsid w:val="0070593C"/>
    <w:rsid w:val="00707056"/>
    <w:rsid w:val="00710398"/>
    <w:rsid w:val="00714227"/>
    <w:rsid w:val="007261AA"/>
    <w:rsid w:val="0073222E"/>
    <w:rsid w:val="00746458"/>
    <w:rsid w:val="007536FA"/>
    <w:rsid w:val="00755121"/>
    <w:rsid w:val="007556D0"/>
    <w:rsid w:val="007605E2"/>
    <w:rsid w:val="00760E26"/>
    <w:rsid w:val="0076509D"/>
    <w:rsid w:val="00765E6C"/>
    <w:rsid w:val="00773F8C"/>
    <w:rsid w:val="007745F5"/>
    <w:rsid w:val="00775C7F"/>
    <w:rsid w:val="00785D91"/>
    <w:rsid w:val="007920FA"/>
    <w:rsid w:val="0079340B"/>
    <w:rsid w:val="007A6D09"/>
    <w:rsid w:val="007B2CF0"/>
    <w:rsid w:val="007C3E41"/>
    <w:rsid w:val="007D38D6"/>
    <w:rsid w:val="007D3FE6"/>
    <w:rsid w:val="007D4AFF"/>
    <w:rsid w:val="007D6183"/>
    <w:rsid w:val="007D63E1"/>
    <w:rsid w:val="007E541B"/>
    <w:rsid w:val="007E663E"/>
    <w:rsid w:val="007E74D2"/>
    <w:rsid w:val="007F5A22"/>
    <w:rsid w:val="008105B9"/>
    <w:rsid w:val="0081357D"/>
    <w:rsid w:val="00824DD4"/>
    <w:rsid w:val="00830C50"/>
    <w:rsid w:val="00834E81"/>
    <w:rsid w:val="0084118E"/>
    <w:rsid w:val="0084695C"/>
    <w:rsid w:val="008471BC"/>
    <w:rsid w:val="00851E33"/>
    <w:rsid w:val="008526FC"/>
    <w:rsid w:val="008537AF"/>
    <w:rsid w:val="00866D4A"/>
    <w:rsid w:val="00871A84"/>
    <w:rsid w:val="00883754"/>
    <w:rsid w:val="0089001D"/>
    <w:rsid w:val="00890AA0"/>
    <w:rsid w:val="0089223A"/>
    <w:rsid w:val="0089284A"/>
    <w:rsid w:val="00894F9E"/>
    <w:rsid w:val="008A20C2"/>
    <w:rsid w:val="008B133F"/>
    <w:rsid w:val="008B1DC6"/>
    <w:rsid w:val="008B5CDE"/>
    <w:rsid w:val="008C0D56"/>
    <w:rsid w:val="008C3033"/>
    <w:rsid w:val="008D2D28"/>
    <w:rsid w:val="008D2DD8"/>
    <w:rsid w:val="008E2BC1"/>
    <w:rsid w:val="008E437F"/>
    <w:rsid w:val="008E6776"/>
    <w:rsid w:val="008F12EA"/>
    <w:rsid w:val="008F22D9"/>
    <w:rsid w:val="008F5600"/>
    <w:rsid w:val="00902C14"/>
    <w:rsid w:val="00907E4E"/>
    <w:rsid w:val="0091067C"/>
    <w:rsid w:val="00915EE0"/>
    <w:rsid w:val="009173AC"/>
    <w:rsid w:val="009208D6"/>
    <w:rsid w:val="00922193"/>
    <w:rsid w:val="00924C22"/>
    <w:rsid w:val="009346B9"/>
    <w:rsid w:val="00941D81"/>
    <w:rsid w:val="00941E74"/>
    <w:rsid w:val="0094416E"/>
    <w:rsid w:val="0094592D"/>
    <w:rsid w:val="00945ED3"/>
    <w:rsid w:val="00946F1B"/>
    <w:rsid w:val="00947E9F"/>
    <w:rsid w:val="009512FA"/>
    <w:rsid w:val="00952E56"/>
    <w:rsid w:val="00954A57"/>
    <w:rsid w:val="00954C45"/>
    <w:rsid w:val="00955E81"/>
    <w:rsid w:val="00957EFB"/>
    <w:rsid w:val="00960F51"/>
    <w:rsid w:val="00964904"/>
    <w:rsid w:val="00970C4D"/>
    <w:rsid w:val="009710E3"/>
    <w:rsid w:val="0098551C"/>
    <w:rsid w:val="00994C0A"/>
    <w:rsid w:val="009B4B7B"/>
    <w:rsid w:val="009D629B"/>
    <w:rsid w:val="009E4263"/>
    <w:rsid w:val="009F2E34"/>
    <w:rsid w:val="009F5C67"/>
    <w:rsid w:val="009F7A00"/>
    <w:rsid w:val="00A15542"/>
    <w:rsid w:val="00A16EE2"/>
    <w:rsid w:val="00A35EFE"/>
    <w:rsid w:val="00A4442C"/>
    <w:rsid w:val="00A577AC"/>
    <w:rsid w:val="00A60AD9"/>
    <w:rsid w:val="00A61950"/>
    <w:rsid w:val="00A62290"/>
    <w:rsid w:val="00A639D8"/>
    <w:rsid w:val="00A65311"/>
    <w:rsid w:val="00A707AF"/>
    <w:rsid w:val="00A72142"/>
    <w:rsid w:val="00A7545D"/>
    <w:rsid w:val="00A8269C"/>
    <w:rsid w:val="00A8502F"/>
    <w:rsid w:val="00A9189A"/>
    <w:rsid w:val="00A931BF"/>
    <w:rsid w:val="00A960AC"/>
    <w:rsid w:val="00A968A5"/>
    <w:rsid w:val="00A97999"/>
    <w:rsid w:val="00A97E23"/>
    <w:rsid w:val="00AA3D0B"/>
    <w:rsid w:val="00AA6093"/>
    <w:rsid w:val="00AB503D"/>
    <w:rsid w:val="00AC1393"/>
    <w:rsid w:val="00AC4653"/>
    <w:rsid w:val="00AC63B7"/>
    <w:rsid w:val="00AD260C"/>
    <w:rsid w:val="00AF5822"/>
    <w:rsid w:val="00AF76D6"/>
    <w:rsid w:val="00B078B5"/>
    <w:rsid w:val="00B1156D"/>
    <w:rsid w:val="00B140BF"/>
    <w:rsid w:val="00B1452C"/>
    <w:rsid w:val="00B17E2D"/>
    <w:rsid w:val="00B36FC7"/>
    <w:rsid w:val="00B4125F"/>
    <w:rsid w:val="00B453E9"/>
    <w:rsid w:val="00B51EC2"/>
    <w:rsid w:val="00B6035D"/>
    <w:rsid w:val="00B63909"/>
    <w:rsid w:val="00B702A9"/>
    <w:rsid w:val="00B70340"/>
    <w:rsid w:val="00B745A4"/>
    <w:rsid w:val="00B746D7"/>
    <w:rsid w:val="00B8472B"/>
    <w:rsid w:val="00B903E1"/>
    <w:rsid w:val="00B92592"/>
    <w:rsid w:val="00B926C1"/>
    <w:rsid w:val="00B94184"/>
    <w:rsid w:val="00B94B3F"/>
    <w:rsid w:val="00BB3231"/>
    <w:rsid w:val="00BB6190"/>
    <w:rsid w:val="00BC2D9E"/>
    <w:rsid w:val="00BD0DE5"/>
    <w:rsid w:val="00BD50A3"/>
    <w:rsid w:val="00BD5DA5"/>
    <w:rsid w:val="00BE10E6"/>
    <w:rsid w:val="00BF278D"/>
    <w:rsid w:val="00C01E88"/>
    <w:rsid w:val="00C04F1C"/>
    <w:rsid w:val="00C06D5C"/>
    <w:rsid w:val="00C14264"/>
    <w:rsid w:val="00C20A9C"/>
    <w:rsid w:val="00C21809"/>
    <w:rsid w:val="00C23C05"/>
    <w:rsid w:val="00C31677"/>
    <w:rsid w:val="00C40BA4"/>
    <w:rsid w:val="00C50F22"/>
    <w:rsid w:val="00C5248F"/>
    <w:rsid w:val="00C54034"/>
    <w:rsid w:val="00C70B87"/>
    <w:rsid w:val="00C7498E"/>
    <w:rsid w:val="00C853C4"/>
    <w:rsid w:val="00C93D47"/>
    <w:rsid w:val="00C964F9"/>
    <w:rsid w:val="00CA28D5"/>
    <w:rsid w:val="00CB748B"/>
    <w:rsid w:val="00CC2A26"/>
    <w:rsid w:val="00CC5010"/>
    <w:rsid w:val="00CC6069"/>
    <w:rsid w:val="00CF2A26"/>
    <w:rsid w:val="00CF546E"/>
    <w:rsid w:val="00CF73BA"/>
    <w:rsid w:val="00D04AB3"/>
    <w:rsid w:val="00D064A3"/>
    <w:rsid w:val="00D1184C"/>
    <w:rsid w:val="00D16F22"/>
    <w:rsid w:val="00D1D8F1"/>
    <w:rsid w:val="00D2011F"/>
    <w:rsid w:val="00D20486"/>
    <w:rsid w:val="00D2515A"/>
    <w:rsid w:val="00D36C64"/>
    <w:rsid w:val="00D4324D"/>
    <w:rsid w:val="00D438A7"/>
    <w:rsid w:val="00D46267"/>
    <w:rsid w:val="00D5284A"/>
    <w:rsid w:val="00D602F7"/>
    <w:rsid w:val="00D61635"/>
    <w:rsid w:val="00D62B3D"/>
    <w:rsid w:val="00D7181C"/>
    <w:rsid w:val="00D8152C"/>
    <w:rsid w:val="00D836C4"/>
    <w:rsid w:val="00D84C84"/>
    <w:rsid w:val="00D8699E"/>
    <w:rsid w:val="00D86AB5"/>
    <w:rsid w:val="00D86BB5"/>
    <w:rsid w:val="00D87C37"/>
    <w:rsid w:val="00D910AE"/>
    <w:rsid w:val="00D9489C"/>
    <w:rsid w:val="00DA035C"/>
    <w:rsid w:val="00DA2EA4"/>
    <w:rsid w:val="00DA31F8"/>
    <w:rsid w:val="00DA32C3"/>
    <w:rsid w:val="00DA481C"/>
    <w:rsid w:val="00DB04EE"/>
    <w:rsid w:val="00DB4892"/>
    <w:rsid w:val="00DC0122"/>
    <w:rsid w:val="00DC07A4"/>
    <w:rsid w:val="00DC13F6"/>
    <w:rsid w:val="00DD33AD"/>
    <w:rsid w:val="00DE1CC8"/>
    <w:rsid w:val="00DF1AD3"/>
    <w:rsid w:val="00DF1CCF"/>
    <w:rsid w:val="00DF25B8"/>
    <w:rsid w:val="00DF72A6"/>
    <w:rsid w:val="00E0388E"/>
    <w:rsid w:val="00E03B2E"/>
    <w:rsid w:val="00E04988"/>
    <w:rsid w:val="00E04CBB"/>
    <w:rsid w:val="00E07148"/>
    <w:rsid w:val="00E1242C"/>
    <w:rsid w:val="00E149A5"/>
    <w:rsid w:val="00E14D5D"/>
    <w:rsid w:val="00E16D25"/>
    <w:rsid w:val="00E22AD9"/>
    <w:rsid w:val="00E2555C"/>
    <w:rsid w:val="00E26AB4"/>
    <w:rsid w:val="00E27143"/>
    <w:rsid w:val="00E32F73"/>
    <w:rsid w:val="00E34D0A"/>
    <w:rsid w:val="00E363CC"/>
    <w:rsid w:val="00E42DE8"/>
    <w:rsid w:val="00E55E22"/>
    <w:rsid w:val="00E63ED3"/>
    <w:rsid w:val="00E66507"/>
    <w:rsid w:val="00E70CC1"/>
    <w:rsid w:val="00E727B8"/>
    <w:rsid w:val="00E727CF"/>
    <w:rsid w:val="00E75B0C"/>
    <w:rsid w:val="00E83BEF"/>
    <w:rsid w:val="00E8408C"/>
    <w:rsid w:val="00EA01FF"/>
    <w:rsid w:val="00EA4DF9"/>
    <w:rsid w:val="00EA6359"/>
    <w:rsid w:val="00EA6CB4"/>
    <w:rsid w:val="00EB22A7"/>
    <w:rsid w:val="00EB6278"/>
    <w:rsid w:val="00EC1702"/>
    <w:rsid w:val="00ED2E0B"/>
    <w:rsid w:val="00EE7F09"/>
    <w:rsid w:val="00F0639F"/>
    <w:rsid w:val="00F12098"/>
    <w:rsid w:val="00F12224"/>
    <w:rsid w:val="00F17A52"/>
    <w:rsid w:val="00F44C28"/>
    <w:rsid w:val="00F46167"/>
    <w:rsid w:val="00F742C8"/>
    <w:rsid w:val="00F75407"/>
    <w:rsid w:val="00F779D2"/>
    <w:rsid w:val="00F81B80"/>
    <w:rsid w:val="00F83E8C"/>
    <w:rsid w:val="00F84D85"/>
    <w:rsid w:val="00F86175"/>
    <w:rsid w:val="00F932FA"/>
    <w:rsid w:val="00F95D19"/>
    <w:rsid w:val="00FA2A04"/>
    <w:rsid w:val="00FA5952"/>
    <w:rsid w:val="00FB1E1E"/>
    <w:rsid w:val="00FB507F"/>
    <w:rsid w:val="00FC23DC"/>
    <w:rsid w:val="00FC2E0C"/>
    <w:rsid w:val="00FC2F08"/>
    <w:rsid w:val="00FC5704"/>
    <w:rsid w:val="00FD2626"/>
    <w:rsid w:val="00FD7DED"/>
    <w:rsid w:val="00FE45B9"/>
    <w:rsid w:val="00FE56CF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25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at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atcupramedia.pl/" TargetMode="External"/><Relationship Id="rId10" Type="http://schemas.openxmlformats.org/officeDocument/2006/relationships/hyperlink" Target="http://www.seat.p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1CD4DDDA-86E2-4803-995F-ADD483421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967</Words>
  <Characters>5804</Characters>
  <Application>Microsoft Office Word</Application>
  <DocSecurity>0</DocSecurity>
  <Lines>95</Lines>
  <Paragraphs>33</Paragraphs>
  <ScaleCrop>false</ScaleCrop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Anita Surdziel</cp:lastModifiedBy>
  <cp:revision>14</cp:revision>
  <dcterms:created xsi:type="dcterms:W3CDTF">2026-05-04T09:20:00Z</dcterms:created>
  <dcterms:modified xsi:type="dcterms:W3CDTF">2026-05-05T11:36:00Z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