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jc w:val="both"/>
        <w:rPr>
          <w:rFonts w:ascii="Arial" w:cs="Arial" w:eastAsia="Arial" w:hAnsi="Arial"/>
          <w:b w:val="1"/>
          <w:color w:val="202124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color w:val="1d1c1d"/>
          <w:sz w:val="30"/>
          <w:szCs w:val="30"/>
          <w:rtl w:val="0"/>
        </w:rPr>
        <w:t xml:space="preserve">Rohlík pomáhá</w:t>
      </w:r>
      <w:r w:rsidDel="00000000" w:rsidR="00000000" w:rsidRPr="00000000">
        <w:rPr>
          <w:rFonts w:ascii="Arial" w:cs="Arial" w:eastAsia="Arial" w:hAnsi="Arial"/>
          <w:b w:val="1"/>
          <w:color w:val="1d1c1d"/>
          <w:sz w:val="30"/>
          <w:szCs w:val="30"/>
          <w:rtl w:val="0"/>
        </w:rPr>
        <w:t xml:space="preserve"> farmář</w:t>
      </w:r>
      <w:r w:rsidDel="00000000" w:rsidR="00000000" w:rsidRPr="00000000">
        <w:rPr>
          <w:rFonts w:ascii="Arial" w:cs="Arial" w:eastAsia="Arial" w:hAnsi="Arial"/>
          <w:b w:val="1"/>
          <w:color w:val="1d1c1d"/>
          <w:sz w:val="30"/>
          <w:szCs w:val="30"/>
          <w:rtl w:val="0"/>
        </w:rPr>
        <w:t xml:space="preserve">ům, kteří dodávali své produkty do projektu Svět bedýnek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jc w:val="both"/>
        <w:rPr>
          <w:rFonts w:ascii="Arial" w:cs="Arial" w:eastAsia="Arial" w:hAnsi="Arial"/>
          <w:b w:val="1"/>
          <w:color w:val="20212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both"/>
        <w:rPr>
          <w:rFonts w:ascii="Arial" w:cs="Arial" w:eastAsia="Arial" w:hAnsi="Arial"/>
          <w:b w:val="1"/>
          <w:color w:val="202124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sz w:val="28"/>
          <w:szCs w:val="28"/>
          <w:rtl w:val="0"/>
        </w:rPr>
        <w:t xml:space="preserve">Červen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6"/>
          <w:szCs w:val="26"/>
          <w:rtl w:val="0"/>
        </w:rPr>
        <w:t xml:space="preserve"> 2022 – Společnost Rohlík se rozhodla podat pomocnou ruku farmářům, kteří ztratili hlavního odběratele po ukončení projektu Svět bedýnek. Okamžitě od nich začne odebírat a prodávat jejich sklizeň na Rohlik.cz.</w:t>
      </w:r>
    </w:p>
    <w:p w:rsidR="00000000" w:rsidDel="00000000" w:rsidP="00000000" w:rsidRDefault="00000000" w:rsidRPr="00000000" w14:paraId="00000004">
      <w:pPr>
        <w:shd w:fill="ffffff" w:val="clear"/>
        <w:jc w:val="both"/>
        <w:rPr>
          <w:rFonts w:ascii="Arial" w:cs="Arial" w:eastAsia="Arial" w:hAnsi="Arial"/>
          <w:b w:val="1"/>
          <w:color w:val="20212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both"/>
        <w:rPr>
          <w:rFonts w:ascii="Arial" w:cs="Arial" w:eastAsia="Arial" w:hAnsi="Arial"/>
          <w:i w:val="1"/>
          <w:color w:val="1d1c1d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rtl w:val="0"/>
        </w:rPr>
        <w:t xml:space="preserve">Olin Novák, CEO Rohlik.cz říká: </w:t>
      </w:r>
      <w:r w:rsidDel="00000000" w:rsidR="00000000" w:rsidRPr="00000000">
        <w:rPr>
          <w:rFonts w:ascii="Arial" w:cs="Arial" w:eastAsia="Arial" w:hAnsi="Arial"/>
          <w:i w:val="1"/>
          <w:color w:val="1d1c1d"/>
          <w:sz w:val="23"/>
          <w:szCs w:val="23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i w:val="1"/>
          <w:color w:val="1d1c1d"/>
          <w:sz w:val="23"/>
          <w:szCs w:val="23"/>
          <w:shd w:fill="f8f8f8" w:val="clear"/>
          <w:rtl w:val="0"/>
        </w:rPr>
        <w:t xml:space="preserve">Je to jen pár dní, co se k nám dostala informace, že kolegové ze Světa bedýnek končí své podnikání. Tak jsme se s nimi spojili, zda můžeme pomoci. S většinou farmářů již spolupracujeme, ale chceme podat pomocnou ruku i ostatním, pro které může tato událost znamenat ztrátu odbytu. Zároveň rádi Světu bedýnek pomůžeme se sortimentem farmářských produktů, které se nepodaří doprodat, aby nic nepřišlo nazmar.</w:t>
      </w:r>
      <w:r w:rsidDel="00000000" w:rsidR="00000000" w:rsidRPr="00000000">
        <w:rPr>
          <w:rFonts w:ascii="Arial" w:cs="Arial" w:eastAsia="Arial" w:hAnsi="Arial"/>
          <w:i w:val="1"/>
          <w:color w:val="1d1c1d"/>
          <w:sz w:val="23"/>
          <w:szCs w:val="23"/>
          <w:rtl w:val="0"/>
        </w:rPr>
        <w:t xml:space="preserve">”</w:t>
      </w:r>
    </w:p>
    <w:p w:rsidR="00000000" w:rsidDel="00000000" w:rsidP="00000000" w:rsidRDefault="00000000" w:rsidRPr="00000000" w14:paraId="00000006">
      <w:pPr>
        <w:shd w:fill="ffffff" w:val="clear"/>
        <w:jc w:val="both"/>
        <w:rPr>
          <w:rFonts w:ascii="Arial" w:cs="Arial" w:eastAsia="Arial" w:hAnsi="Arial"/>
          <w:color w:val="1d1c1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jc w:val="both"/>
        <w:rPr>
          <w:rFonts w:ascii="Arial" w:cs="Arial" w:eastAsia="Arial" w:hAnsi="Arial"/>
          <w:color w:val="1d1c1d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rtl w:val="0"/>
        </w:rPr>
        <w:t xml:space="preserve">Rohlík zároveň vyzývá farmáře, kteří do Světa bedýnek dodávali své produkty, aby se  ozvali skrze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3"/>
            <w:szCs w:val="23"/>
            <w:u w:val="single"/>
            <w:rtl w:val="0"/>
          </w:rPr>
          <w:t xml:space="preserve">formulář na webu</w:t>
        </w:r>
      </w:hyperlink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rtl w:val="0"/>
        </w:rPr>
        <w:t xml:space="preserve">. Za 3 dny už mohou prodávat svou úrodu na Rohlik.cz.</w:t>
      </w:r>
    </w:p>
    <w:p w:rsidR="00000000" w:rsidDel="00000000" w:rsidP="00000000" w:rsidRDefault="00000000" w:rsidRPr="00000000" w14:paraId="00000008">
      <w:pPr>
        <w:shd w:fill="ffffff" w:val="clear"/>
        <w:jc w:val="both"/>
        <w:rPr>
          <w:rFonts w:ascii="Arial" w:cs="Arial" w:eastAsia="Arial" w:hAnsi="Arial"/>
          <w:color w:val="1d1c1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rFonts w:ascii="Arial" w:cs="Arial" w:eastAsia="Arial" w:hAnsi="Arial"/>
          <w:color w:val="1155cc"/>
          <w:highlight w:val="white"/>
          <w:u w:val="single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Sekce na webu, kde zákazníci najdou  farmářskou nabídku zde.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Arial" w:cs="Arial" w:eastAsia="Arial" w:hAnsi="Arial"/>
          <w:color w:val="1d1c1d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Formulář pro navázaní spolupráce pro farmáře, kteří dodávali do Světa bedýnek zde</w:t>
        </w:r>
      </w:hyperlink>
      <w:r w:rsidDel="00000000" w:rsidR="00000000" w:rsidRPr="00000000">
        <w:rPr>
          <w:rFonts w:ascii="Arial" w:cs="Arial" w:eastAsia="Arial" w:hAnsi="Arial"/>
          <w:color w:val="1d1c1d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Arial" w:cs="Arial" w:eastAsia="Arial" w:hAnsi="Arial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40" w:w="11900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Stránka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ind w:left="6480" w:firstLine="0"/>
      <w:rPr>
        <w:b w:val="1"/>
        <w:sz w:val="28"/>
        <w:szCs w:val="28"/>
      </w:rPr>
    </w:pPr>
    <w:r w:rsidDel="00000000" w:rsidR="00000000" w:rsidRPr="00000000">
      <w:rPr>
        <w:rtl w:val="0"/>
      </w:rPr>
      <w:t xml:space="preserve">        </w:t>
    </w:r>
    <w:r w:rsidDel="00000000" w:rsidR="00000000" w:rsidRPr="00000000">
      <w:rPr>
        <w:b w:val="1"/>
        <w:sz w:val="28"/>
        <w:szCs w:val="28"/>
        <w:rtl w:val="0"/>
      </w:rPr>
      <w:t xml:space="preserve">Tisková informace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76205</wp:posOffset>
          </wp:positionH>
          <wp:positionV relativeFrom="paragraph">
            <wp:posOffset>-19045</wp:posOffset>
          </wp:positionV>
          <wp:extent cx="1304925" cy="714375"/>
          <wp:effectExtent b="0" l="0" r="0" t="0"/>
          <wp:wrapSquare wrapText="bothSides" distB="114300" distT="114300" distL="114300" distR="114300"/>
          <wp:docPr descr="Obsah obrázku stůl, kreslení&#10;&#10;Popis byl vytvořen automaticky" id="2" name="image1.png"/>
          <a:graphic>
            <a:graphicData uri="http://schemas.openxmlformats.org/drawingml/2006/picture">
              <pic:pic>
                <pic:nvPicPr>
                  <pic:cNvPr descr="Obsah obrázku stůl, kreslení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4925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E">
    <w:pPr>
      <w:rPr>
        <w:b w:val="1"/>
        <w:sz w:val="10"/>
        <w:szCs w:val="10"/>
      </w:rPr>
    </w:pPr>
    <w:r w:rsidDel="00000000" w:rsidR="00000000" w:rsidRPr="00000000">
      <w:rPr>
        <w:b w:val="1"/>
        <w:sz w:val="10"/>
        <w:szCs w:val="10"/>
        <w:rtl w:val="0"/>
      </w:rPr>
      <w:t xml:space="preserve"> </w:t>
    </w:r>
  </w:p>
  <w:p w:rsidR="00000000" w:rsidDel="00000000" w:rsidP="00000000" w:rsidRDefault="00000000" w:rsidRPr="00000000" w14:paraId="0000000F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Lutfia Volfová</w:t>
    </w:r>
  </w:p>
  <w:p w:rsidR="00000000" w:rsidDel="00000000" w:rsidP="00000000" w:rsidRDefault="00000000" w:rsidRPr="00000000" w14:paraId="00000010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+ 420 607 602 328</w:t>
    </w:r>
  </w:p>
  <w:p w:rsidR="00000000" w:rsidDel="00000000" w:rsidP="00000000" w:rsidRDefault="00000000" w:rsidRPr="00000000" w14:paraId="00000011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lutfia.volfova@rohlik.cz</w:t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ind w:left="6480" w:firstLine="0"/>
      <w:rPr>
        <w:b w:val="1"/>
        <w:sz w:val="28"/>
        <w:szCs w:val="28"/>
      </w:rPr>
    </w:pPr>
    <w:r w:rsidDel="00000000" w:rsidR="00000000" w:rsidRPr="00000000">
      <w:rPr>
        <w:rtl w:val="0"/>
      </w:rPr>
      <w:t xml:space="preserve">         </w:t>
    </w:r>
    <w:r w:rsidDel="00000000" w:rsidR="00000000" w:rsidRPr="00000000">
      <w:rPr>
        <w:b w:val="1"/>
        <w:sz w:val="28"/>
        <w:szCs w:val="28"/>
        <w:rtl w:val="0"/>
      </w:rPr>
      <w:t xml:space="preserve">Tisková informace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76205</wp:posOffset>
          </wp:positionH>
          <wp:positionV relativeFrom="paragraph">
            <wp:posOffset>-19045</wp:posOffset>
          </wp:positionV>
          <wp:extent cx="1304925" cy="714375"/>
          <wp:effectExtent b="0" l="0" r="0" t="0"/>
          <wp:wrapSquare wrapText="bothSides" distB="114300" distT="114300" distL="114300" distR="114300"/>
          <wp:docPr descr="Obsah obrázku stůl, kreslení&#10;&#10;Popis byl vytvořen automaticky" id="1" name="image1.png"/>
          <a:graphic>
            <a:graphicData uri="http://schemas.openxmlformats.org/drawingml/2006/picture">
              <pic:pic>
                <pic:nvPicPr>
                  <pic:cNvPr descr="Obsah obrázku stůl, kreslení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4925" cy="714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76205</wp:posOffset>
          </wp:positionH>
          <wp:positionV relativeFrom="paragraph">
            <wp:posOffset>-19045</wp:posOffset>
          </wp:positionV>
          <wp:extent cx="1304925" cy="714375"/>
          <wp:effectExtent b="0" l="0" r="0" t="0"/>
          <wp:wrapSquare wrapText="bothSides" distB="114300" distT="114300" distL="114300" distR="114300"/>
          <wp:docPr descr="Obsah obrázku stůl, kreslení&#10;&#10;Popis byl vytvořen automaticky" id="3" name="image1.png"/>
          <a:graphic>
            <a:graphicData uri="http://schemas.openxmlformats.org/drawingml/2006/picture">
              <pic:pic>
                <pic:nvPicPr>
                  <pic:cNvPr descr="Obsah obrázku stůl, kreslení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4925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rPr>
        <w:b w:val="1"/>
        <w:sz w:val="10"/>
        <w:szCs w:val="10"/>
      </w:rPr>
    </w:pPr>
    <w:r w:rsidDel="00000000" w:rsidR="00000000" w:rsidRPr="00000000">
      <w:rPr>
        <w:b w:val="1"/>
        <w:sz w:val="10"/>
        <w:szCs w:val="10"/>
        <w:rtl w:val="0"/>
      </w:rPr>
      <w:t xml:space="preserve"> </w:t>
    </w:r>
  </w:p>
  <w:p w:rsidR="00000000" w:rsidDel="00000000" w:rsidP="00000000" w:rsidRDefault="00000000" w:rsidRPr="00000000" w14:paraId="00000015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Lutfia Volfová</w:t>
    </w:r>
  </w:p>
  <w:p w:rsidR="00000000" w:rsidDel="00000000" w:rsidP="00000000" w:rsidRDefault="00000000" w:rsidRPr="00000000" w14:paraId="00000016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+ 420 607 602 328</w:t>
    </w:r>
  </w:p>
  <w:p w:rsidR="00000000" w:rsidDel="00000000" w:rsidP="00000000" w:rsidRDefault="00000000" w:rsidRPr="00000000" w14:paraId="00000017">
    <w:pPr>
      <w:jc w:val="right"/>
      <w:rPr/>
    </w:pPr>
    <w:r w:rsidDel="00000000" w:rsidR="00000000" w:rsidRPr="00000000">
      <w:rPr>
        <w:b w:val="1"/>
        <w:sz w:val="20"/>
        <w:szCs w:val="20"/>
        <w:rtl w:val="0"/>
      </w:rPr>
      <w:t xml:space="preserve">lutfia.volfova@rohlik.cz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ind w:left="648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docs.google.com/forms/d/e/1FAIpQLScwZG5if4VHy7rUaKnGaaHf2BicDDpVIKX7hxgYjle_MOf_Sg/viewform" TargetMode="External"/><Relationship Id="rId7" Type="http://schemas.openxmlformats.org/officeDocument/2006/relationships/hyperlink" Target="https://www.rohlik.cz/c300121180-fresh-bedynky?utm_source=linkedin&amp;utm_medium=post&amp;utm_id=w23&amp;utm_content=fresh-bedynky" TargetMode="External"/><Relationship Id="rId8" Type="http://schemas.openxmlformats.org/officeDocument/2006/relationships/hyperlink" Target="https://docs.google.com/forms/d/e/1FAIpQLScwZG5if4VHy7rUaKnGaaHf2BicDDpVIKX7hxgYjle_MOf_Sg/viewfor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