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Milowy krok w motorsporcie! Zespół Avalon Extreme Racing zadebiutował na legendarnym włoskim torze wyścigowym Monza!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2021-06-02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Udział w Time Attack Italia okazał się dla teamu Avalon Extreme Racing prawdziwym sukcesem. Zespół reprezentowany przez Sebastiana Luty i Macieja Manejkowskiego zakończył sesję kwalifikacyjną na wysokiej trzeciej pozycji w klasie!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 ziemi polskiej do włoskiej – taki cel swoich wyścigowych zmagań obrał zespół Avalon Extreme Racing w przedostatnim tygodniu maja. Opłaciły się wielomiesięczne, żmudne przygotowania i przejechanie niemal 3200 kilometrów. Wyniki wyścigowych zmagań na bardzo wymagającym włoskim torze Monza, na którym sam Robert Kubica zdobywał swoje pierwsze punkty i podia, przeszły najśmielsze oczekiwania.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Autodromo Nazionale diMonza znany jest z długich prostych, co umożliwia osiąganie ogromnych prędkości (w przypadku F1 nawet do 360km/h!). Zespół Avalon Extreme Racing startował w klasie PRO XL, czyli mocnych aut czteronapędowych. Po trzech sesjach rozgrzewkowych, rozpoczął zmagania w kwalifikacjach do II rundy wyścigu Time Attack Italia, po których zajął wysokie 3 miejsce w klasie i był w połowie stawki w klasyfikacji generalnej. Sebastian Luty prowadzący przy pomocy dwóch dżojstików Hyundaia i20 WRC Proto, na torze we Włoszech osiągnął imponującą prędkość 240 km/h!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Auto było dobrze przygotowane, ale Hooligan - samochód, którym startujemy w tym sezonie, nie jest autem wyścigowym przygotowanym do długich, szybkich torów. Krótka skrzynia niejako wyłączyła nas z rywalizacji z dużo szybszymi samochodami.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Maciej Manejkowski, pilot i główny mechanik Avalon Extreme Racing Team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Ze względu na restrykcyjne przepisy FIA mówiące o tym, że w samochodzie podczas wyścigów może przebywać tylko kierowca, po sesjach treningowych i pomyślnych kwalifikacjach zespół nie zdecydował się na start w Finałach.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Wiedzieliśmy, że zasady przyjęte przez Federację są przestrzegane bardzo restrykcyjnie. Z drugiej strony – tylko nasza obecność na największych zawodach da możliwość podjęcia dyskusji i starań o zmianę regulacji. Otwarcie zawodów na osoby z niepełnosprawnościami stała się faktem i możemy dziś już rywalizować z europejską czołówką w duchu „Prawdziwy sport jest jeden”. Teraz przed nami starania o zmianę regulacji i zasad przez FIA, a jednocześnie – kolejne starty na europejskich torach, gdzie pokażemy, że z doświadczonymi, pełnosprawnymi kierowcami możemy ścigać się jak równy z równym.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Sebastian Luty, lider Avalon Extreme Racing Team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Już 11 czerwca Avalon Extreme Racing Team po raz kolejnych rusza na włoskie drogi, tym razem zobaczymy go na popularnym torze Imola - Autodromo Enzo e Dino Ferrari!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 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organizacjipożytku publicznego. Ma siedzibę w Warszawie, jednak swoim wsparciem obejmuje osoby potrzebujące z całej Polski. Fundacja oferuje pomoc potrzebującym w obszarze finansowym, a także prowadzi szereg programów społecznych i edukacyjnych, mających na celu aktywizacjęOzN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 ponad 11 000 osób z całej Polski. Łączna wartość pomocy udzielonej przez Fundację swoim podopiecznym wynosi ponad 204mln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Więcej informacji: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https://avalonextreme.pl/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https://www.facebook.com/AvalonExtremeSports/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Fot. SupArt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2051012387d4a7be0a35fcba2ee30934c55d539eb82837164d4a1a293745073fmilowy-krok-w-motorsporcie-zespol20260306-8-9izxw9.docx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