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C8681" w14:textId="0AE11A3A" w:rsidR="003E2D3C" w:rsidRPr="008E5EE5" w:rsidRDefault="003E2D3C" w:rsidP="00597D84">
      <w:pPr>
        <w:ind w:right="-2"/>
        <w:jc w:val="both"/>
        <w:rPr>
          <w:rFonts w:cs="Arial"/>
          <w:b/>
          <w:color w:val="auto"/>
          <w:sz w:val="22"/>
          <w:szCs w:val="18"/>
          <w:lang w:val="cs-CZ"/>
        </w:rPr>
      </w:pPr>
      <w:r w:rsidRPr="008E5EE5">
        <w:rPr>
          <w:lang w:val="cs-CZ"/>
        </w:rPr>
        <w:drawing>
          <wp:anchor distT="0" distB="0" distL="360045" distR="360045" simplePos="0" relativeHeight="251663360" behindDoc="0" locked="1" layoutInCell="1" allowOverlap="0" wp14:anchorId="78B7DF16" wp14:editId="40F63BCA">
            <wp:simplePos x="0" y="0"/>
            <wp:positionH relativeFrom="column">
              <wp:posOffset>0</wp:posOffset>
            </wp:positionH>
            <wp:positionV relativeFrom="margin">
              <wp:posOffset>195580</wp:posOffset>
            </wp:positionV>
            <wp:extent cx="93345" cy="8481060"/>
            <wp:effectExtent l="0" t="0" r="1905" b="0"/>
            <wp:wrapSquare wrapText="bothSides"/>
            <wp:docPr id="2021964595" name="Obrázek 2021964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46176" w14:textId="77777777" w:rsidR="003E2D3C" w:rsidRPr="008E5EE5" w:rsidRDefault="003E2D3C" w:rsidP="00597D84">
      <w:pPr>
        <w:ind w:right="-2"/>
        <w:jc w:val="both"/>
        <w:rPr>
          <w:rFonts w:cs="Arial"/>
          <w:b/>
          <w:color w:val="auto"/>
          <w:sz w:val="22"/>
          <w:szCs w:val="18"/>
          <w:lang w:val="cs-CZ"/>
        </w:rPr>
      </w:pPr>
      <w:r w:rsidRPr="008E5EE5">
        <w:rPr>
          <w:rFonts w:cs="Arial"/>
          <w:b/>
          <w:color w:val="auto"/>
          <w:sz w:val="22"/>
          <w:szCs w:val="18"/>
          <w:lang w:val="cs-CZ"/>
        </w:rPr>
        <w:t>IVECO dodává dvě vozidla IVECO S-</w:t>
      </w:r>
      <w:proofErr w:type="spellStart"/>
      <w:r w:rsidRPr="008E5EE5">
        <w:rPr>
          <w:rFonts w:cs="Arial"/>
          <w:b/>
          <w:color w:val="auto"/>
          <w:sz w:val="22"/>
          <w:szCs w:val="18"/>
          <w:lang w:val="cs-CZ"/>
        </w:rPr>
        <w:t>Way</w:t>
      </w:r>
      <w:proofErr w:type="spellEnd"/>
      <w:r w:rsidRPr="008E5EE5">
        <w:rPr>
          <w:rFonts w:cs="Arial"/>
          <w:b/>
          <w:color w:val="auto"/>
          <w:sz w:val="22"/>
          <w:szCs w:val="18"/>
          <w:lang w:val="cs-CZ"/>
        </w:rPr>
        <w:t xml:space="preserve"> pro </w:t>
      </w:r>
      <w:proofErr w:type="spellStart"/>
      <w:r w:rsidRPr="008E5EE5">
        <w:rPr>
          <w:rFonts w:cs="Arial"/>
          <w:b/>
          <w:color w:val="auto"/>
          <w:sz w:val="22"/>
          <w:szCs w:val="18"/>
          <w:lang w:val="cs-CZ"/>
        </w:rPr>
        <w:t>Scuderii</w:t>
      </w:r>
      <w:proofErr w:type="spellEnd"/>
      <w:r w:rsidRPr="008E5EE5">
        <w:rPr>
          <w:rFonts w:cs="Arial"/>
          <w:b/>
          <w:color w:val="auto"/>
          <w:sz w:val="22"/>
          <w:szCs w:val="18"/>
          <w:lang w:val="cs-CZ"/>
        </w:rPr>
        <w:t xml:space="preserve"> Ferrari</w:t>
      </w:r>
    </w:p>
    <w:p w14:paraId="6552E3E7" w14:textId="77777777" w:rsidR="003E2D3C" w:rsidRPr="008E5EE5" w:rsidRDefault="003E2D3C" w:rsidP="00597D84">
      <w:pPr>
        <w:ind w:right="-2"/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65BE977D" w14:textId="6ADDAA1B" w:rsidR="003E2D3C" w:rsidRPr="008E5EE5" w:rsidRDefault="00E8072E" w:rsidP="003E2D3C">
      <w:pPr>
        <w:spacing w:line="280" w:lineRule="exact"/>
        <w:rPr>
          <w:rFonts w:cs="Arial"/>
          <w:i/>
          <w:iCs/>
          <w:sz w:val="18"/>
          <w:szCs w:val="20"/>
          <w:lang w:val="cs-CZ"/>
        </w:rPr>
      </w:pPr>
      <w:r w:rsidRPr="008E5EE5">
        <w:rPr>
          <w:lang w:val="cs-CZ"/>
        </w:rPr>
        <w:drawing>
          <wp:anchor distT="0" distB="0" distL="114300" distR="114300" simplePos="0" relativeHeight="251661312" behindDoc="1" locked="1" layoutInCell="1" allowOverlap="1" wp14:anchorId="204AED7D" wp14:editId="7585893B">
            <wp:simplePos x="0" y="0"/>
            <wp:positionH relativeFrom="column">
              <wp:posOffset>255270</wp:posOffset>
            </wp:positionH>
            <wp:positionV relativeFrom="page">
              <wp:posOffset>1785620</wp:posOffset>
            </wp:positionV>
            <wp:extent cx="931545" cy="572135"/>
            <wp:effectExtent l="0" t="0" r="0" b="0"/>
            <wp:wrapNone/>
            <wp:docPr id="79" name="Immagine 79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esto, clipart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D3C" w:rsidRPr="008E5EE5">
        <w:rPr>
          <w:rFonts w:cs="Arial"/>
          <w:i/>
          <w:iCs/>
          <w:sz w:val="18"/>
          <w:szCs w:val="20"/>
          <w:lang w:val="cs-CZ"/>
        </w:rPr>
        <w:t xml:space="preserve"> </w:t>
      </w:r>
      <w:proofErr w:type="spellStart"/>
      <w:r w:rsidR="003E2D3C" w:rsidRPr="008E5EE5">
        <w:rPr>
          <w:rFonts w:cs="Arial"/>
          <w:i/>
          <w:iCs/>
          <w:sz w:val="18"/>
          <w:szCs w:val="20"/>
          <w:lang w:val="cs-CZ"/>
        </w:rPr>
        <w:t>Turin</w:t>
      </w:r>
      <w:proofErr w:type="spellEnd"/>
      <w:r w:rsidR="003E2D3C" w:rsidRPr="008E5EE5">
        <w:rPr>
          <w:rFonts w:cs="Arial"/>
          <w:i/>
          <w:iCs/>
          <w:sz w:val="18"/>
          <w:szCs w:val="20"/>
          <w:lang w:val="cs-CZ"/>
        </w:rPr>
        <w:t xml:space="preserve">, </w:t>
      </w:r>
      <w:proofErr w:type="spellStart"/>
      <w:r w:rsidR="003E2D3C" w:rsidRPr="008E5EE5">
        <w:rPr>
          <w:rFonts w:cs="Arial"/>
          <w:i/>
          <w:iCs/>
          <w:sz w:val="18"/>
          <w:szCs w:val="20"/>
          <w:lang w:val="cs-CZ"/>
        </w:rPr>
        <w:t>April</w:t>
      </w:r>
      <w:proofErr w:type="spellEnd"/>
      <w:r w:rsidR="003E2D3C" w:rsidRPr="008E5EE5">
        <w:rPr>
          <w:rFonts w:cs="Arial"/>
          <w:i/>
          <w:iCs/>
          <w:sz w:val="18"/>
          <w:szCs w:val="20"/>
          <w:lang w:val="cs-CZ"/>
        </w:rPr>
        <w:t xml:space="preserve"> 20</w:t>
      </w:r>
      <w:r w:rsidR="003E2D3C" w:rsidRPr="008E5EE5">
        <w:rPr>
          <w:rFonts w:cs="Arial"/>
          <w:i/>
          <w:iCs/>
          <w:sz w:val="18"/>
          <w:szCs w:val="20"/>
          <w:vertAlign w:val="superscript"/>
          <w:lang w:val="cs-CZ"/>
        </w:rPr>
        <w:t>th</w:t>
      </w:r>
      <w:r w:rsidR="003E2D3C" w:rsidRPr="008E5EE5">
        <w:rPr>
          <w:rFonts w:cs="Arial"/>
          <w:i/>
          <w:iCs/>
          <w:sz w:val="18"/>
          <w:szCs w:val="20"/>
          <w:lang w:val="cs-CZ"/>
        </w:rPr>
        <w:t>, 2023</w:t>
      </w:r>
    </w:p>
    <w:p w14:paraId="51145299" w14:textId="5BC68B5F" w:rsidR="00597D84" w:rsidRPr="008E5EE5" w:rsidRDefault="00597D84" w:rsidP="003E2D3C">
      <w:pPr>
        <w:ind w:right="-2"/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13B1AB20" w14:textId="450B554F" w:rsidR="00597D84" w:rsidRPr="008E5EE5" w:rsidRDefault="003E2D3C" w:rsidP="00597D84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Jako oficiální partner 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Scuderia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Ferrari a oficiální sponzor Ferrari 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Challenge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Europe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dodala společnost IVECO dva nákladní vozy IVECO S-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Way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na slavnostním ceremoniálu, který se dnes konal na ikonické trati Ferrari ve 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Fioranu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za přítomnosti </w:t>
      </w:r>
      <w:r w:rsidRPr="008E5EE5">
        <w:rPr>
          <w:rFonts w:cs="Arial"/>
          <w:b/>
          <w:color w:val="auto"/>
          <w:sz w:val="20"/>
          <w:szCs w:val="20"/>
          <w:lang w:val="cs-CZ"/>
        </w:rPr>
        <w:t xml:space="preserve">Luca </w:t>
      </w:r>
      <w:proofErr w:type="spellStart"/>
      <w:r w:rsidRPr="008E5EE5">
        <w:rPr>
          <w:rFonts w:cs="Arial"/>
          <w:b/>
          <w:color w:val="auto"/>
          <w:sz w:val="20"/>
          <w:szCs w:val="20"/>
          <w:lang w:val="cs-CZ"/>
        </w:rPr>
        <w:t>Sra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, prezidenta divize nákladních vozů skupiny Iveco, a </w:t>
      </w:r>
      <w:r w:rsidRPr="008E5EE5">
        <w:rPr>
          <w:rFonts w:cs="Arial"/>
          <w:b/>
          <w:color w:val="auto"/>
          <w:sz w:val="20"/>
          <w:szCs w:val="20"/>
          <w:lang w:val="cs-CZ"/>
        </w:rPr>
        <w:t xml:space="preserve">Laurenta </w:t>
      </w:r>
      <w:proofErr w:type="spellStart"/>
      <w:r w:rsidRPr="008E5EE5">
        <w:rPr>
          <w:rFonts w:cs="Arial"/>
          <w:b/>
          <w:color w:val="auto"/>
          <w:sz w:val="20"/>
          <w:szCs w:val="20"/>
          <w:lang w:val="cs-CZ"/>
        </w:rPr>
        <w:t>Mekiese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, ředitele závodů </w:t>
      </w:r>
      <w:proofErr w:type="spellStart"/>
      <w:r w:rsidRPr="008E5EE5">
        <w:rPr>
          <w:rFonts w:cs="Arial"/>
          <w:b/>
          <w:color w:val="auto"/>
          <w:sz w:val="20"/>
          <w:szCs w:val="20"/>
          <w:lang w:val="cs-CZ"/>
        </w:rPr>
        <w:t>Scuderia</w:t>
      </w:r>
      <w:proofErr w:type="spellEnd"/>
      <w:r w:rsidRPr="008E5EE5">
        <w:rPr>
          <w:rFonts w:cs="Arial"/>
          <w:b/>
          <w:color w:val="auto"/>
          <w:sz w:val="20"/>
          <w:szCs w:val="20"/>
          <w:lang w:val="cs-CZ"/>
        </w:rPr>
        <w:t xml:space="preserve"> </w:t>
      </w:r>
      <w:r w:rsidRPr="008E5EE5">
        <w:rPr>
          <w:rFonts w:cs="Arial"/>
          <w:b/>
          <w:color w:val="auto"/>
          <w:sz w:val="20"/>
          <w:szCs w:val="20"/>
          <w:lang w:val="cs-CZ"/>
        </w:rPr>
        <w:t>Ferrari</w:t>
      </w:r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– vedoucího</w:t>
      </w:r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oblasti tratí.</w:t>
      </w:r>
    </w:p>
    <w:p w14:paraId="21FEA18D" w14:textId="5500DE6A" w:rsidR="00597D84" w:rsidRPr="008E5EE5" w:rsidRDefault="00597D84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1A537EA7" w14:textId="196CDC1E" w:rsidR="003E2D3C" w:rsidRPr="008E5EE5" w:rsidRDefault="003E2D3C" w:rsidP="00597D84">
      <w:pPr>
        <w:jc w:val="both"/>
        <w:rPr>
          <w:rFonts w:cs="Arial"/>
          <w:bCs/>
          <w:i/>
          <w:iCs/>
          <w:color w:val="auto"/>
          <w:sz w:val="20"/>
          <w:szCs w:val="20"/>
          <w:lang w:val="cs-CZ"/>
        </w:rPr>
      </w:pPr>
      <w:r w:rsidRPr="008E5EE5">
        <w:rPr>
          <w:rFonts w:cs="Arial"/>
          <w:bCs/>
          <w:i/>
          <w:iCs/>
          <w:color w:val="auto"/>
          <w:sz w:val="20"/>
          <w:szCs w:val="20"/>
          <w:lang w:val="cs-CZ"/>
        </w:rPr>
        <w:t xml:space="preserve">Luca </w:t>
      </w:r>
      <w:proofErr w:type="spellStart"/>
      <w:r w:rsidRPr="008E5EE5">
        <w:rPr>
          <w:rFonts w:cs="Arial"/>
          <w:bCs/>
          <w:i/>
          <w:iCs/>
          <w:color w:val="auto"/>
          <w:sz w:val="20"/>
          <w:szCs w:val="20"/>
          <w:lang w:val="cs-CZ"/>
        </w:rPr>
        <w:t>Sra</w:t>
      </w:r>
      <w:proofErr w:type="spellEnd"/>
      <w:r w:rsidRPr="008E5EE5">
        <w:rPr>
          <w:rFonts w:cs="Arial"/>
          <w:bCs/>
          <w:i/>
          <w:iCs/>
          <w:color w:val="auto"/>
          <w:sz w:val="20"/>
          <w:szCs w:val="20"/>
          <w:lang w:val="cs-CZ"/>
        </w:rPr>
        <w:t xml:space="preserve">, prezident divize nákladních automobilů skupiny Iveco, k tomu uvedl: "Jsme velmi hrdí na to, že je naše značka spojena s takovou světovou sportovní legendou. Již 20 let spolupracujeme s Ferrari, které svěřilo našim vysoce výkonným a spolehlivým vozidlům logistiku a manipulaci se svým nejdůležitějším majetkem. Sdílíme podobné hodnoty a ambice, vášeň a soutěživého ducha, které jsou nezbytné pro výkony na nejvyšší úrovni. Stejně jako </w:t>
      </w:r>
      <w:proofErr w:type="spellStart"/>
      <w:r w:rsidRPr="008E5EE5">
        <w:rPr>
          <w:rFonts w:cs="Arial"/>
          <w:bCs/>
          <w:i/>
          <w:iCs/>
          <w:color w:val="auto"/>
          <w:sz w:val="20"/>
          <w:szCs w:val="20"/>
          <w:lang w:val="cs-CZ"/>
        </w:rPr>
        <w:t>Scuderii</w:t>
      </w:r>
      <w:proofErr w:type="spellEnd"/>
      <w:r w:rsidRPr="008E5EE5">
        <w:rPr>
          <w:rFonts w:cs="Arial"/>
          <w:bCs/>
          <w:i/>
          <w:iCs/>
          <w:color w:val="auto"/>
          <w:sz w:val="20"/>
          <w:szCs w:val="20"/>
          <w:lang w:val="cs-CZ"/>
        </w:rPr>
        <w:t xml:space="preserve"> Ferrari nás pohání bojová vášeň usilovat o dokonalost, neustále posouváme hranice možného, abychom den za dnem zvyšovali laťku naší výkonnosti a vždy směřovali k vrcholu."</w:t>
      </w:r>
    </w:p>
    <w:p w14:paraId="24E48836" w14:textId="77777777" w:rsidR="00DC1CE5" w:rsidRPr="008E5EE5" w:rsidRDefault="00DC1CE5" w:rsidP="00597D84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24D108AD" w14:textId="10FA943C" w:rsidR="00DC1CE5" w:rsidRPr="008E5EE5" w:rsidRDefault="00DC1CE5" w:rsidP="00597D84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8E5EE5">
        <w:rPr>
          <w:rFonts w:cs="Arial"/>
          <w:bCs/>
          <w:color w:val="auto"/>
          <w:sz w:val="20"/>
          <w:szCs w:val="20"/>
          <w:lang w:val="cs-CZ"/>
        </w:rPr>
        <w:t>Dvě nákladní vozidla IVECO S-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Way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ve speciální barvě v exkluzivním odstínu typickém pro vozidla týmů Formule 1 rozšiřují flotilu vozidel IVECO dodávaných společnosti 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Scuderia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Ferrari a budou sloužit k přepravě vozů a vybavení Formule 1 na tratě světového šampionátu.</w:t>
      </w:r>
    </w:p>
    <w:p w14:paraId="6C7156E1" w14:textId="77777777" w:rsidR="00DC1CE5" w:rsidRPr="008E5EE5" w:rsidRDefault="00DC1CE5" w:rsidP="00597D84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660D2D73" w14:textId="0CFEA9B3" w:rsidR="00DC1CE5" w:rsidRPr="008E5EE5" w:rsidRDefault="00DC1CE5" w:rsidP="00597D84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8E5EE5">
        <w:rPr>
          <w:rFonts w:cs="Arial"/>
          <w:b/>
          <w:color w:val="auto"/>
          <w:sz w:val="20"/>
          <w:szCs w:val="20"/>
          <w:lang w:val="cs-CZ"/>
        </w:rPr>
        <w:t>IVECO S-</w:t>
      </w:r>
      <w:proofErr w:type="spellStart"/>
      <w:r w:rsidRPr="008E5EE5">
        <w:rPr>
          <w:rFonts w:cs="Arial"/>
          <w:b/>
          <w:color w:val="auto"/>
          <w:sz w:val="20"/>
          <w:szCs w:val="20"/>
          <w:lang w:val="cs-CZ"/>
        </w:rPr>
        <w:t>Way</w:t>
      </w:r>
      <w:proofErr w:type="spellEnd"/>
      <w:r w:rsidRPr="008E5EE5">
        <w:rPr>
          <w:rFonts w:cs="Arial"/>
          <w:b/>
          <w:color w:val="auto"/>
          <w:sz w:val="20"/>
          <w:szCs w:val="20"/>
          <w:lang w:val="cs-CZ"/>
        </w:rPr>
        <w:t xml:space="preserve"> je těžký nákladní automobil vyvinutý s cílem poskytnout kompletní balíček funkcí a služeb zaměřených na řidiče</w:t>
      </w:r>
      <w:r w:rsidRPr="008E5EE5">
        <w:rPr>
          <w:rFonts w:cs="Arial"/>
          <w:bCs/>
          <w:color w:val="auto"/>
          <w:sz w:val="20"/>
          <w:szCs w:val="20"/>
          <w:lang w:val="cs-CZ"/>
        </w:rPr>
        <w:t>, udržitelnost a pokročilou úroveň nových služeb na míru s možností připojení. Jedná se o dopravní řešení navržené tak, aby zlepšilo život řidiče na palubě. IVECO S-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Way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posouvá palivovou účinnost na novou úroveň díky nové řadě motorů, pokročilým technologiím, vynikajícím aerodynamickým vlastnostem a inovativním službám na míru. Jedná se o 100% propojené nákladní vozidlo, které otevírá novou éru v oblasti správy vozového parku a života na palubě a podporuje logistické operátory a správce vozových parků optimalizací provozuschopnosti vozidla a úspory paliva</w:t>
      </w:r>
      <w:r w:rsidRPr="008E5EE5">
        <w:rPr>
          <w:rFonts w:cs="Arial"/>
          <w:bCs/>
          <w:color w:val="auto"/>
          <w:sz w:val="20"/>
          <w:szCs w:val="20"/>
          <w:lang w:val="cs-CZ"/>
        </w:rPr>
        <w:t>.</w:t>
      </w:r>
    </w:p>
    <w:p w14:paraId="22629932" w14:textId="77777777" w:rsidR="00DC1CE5" w:rsidRPr="008E5EE5" w:rsidRDefault="00DC1CE5" w:rsidP="00597D84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32DEFDA7" w14:textId="77777777" w:rsidR="00DC1CE5" w:rsidRPr="008E5EE5" w:rsidRDefault="00DC1CE5" w:rsidP="00597D84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63F1FE4C" w14:textId="77777777" w:rsidR="00DC1CE5" w:rsidRPr="008E5EE5" w:rsidRDefault="00DC1CE5" w:rsidP="00597D84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1D615DDB" w14:textId="0E43AF17" w:rsidR="00F35E78" w:rsidRPr="008E5EE5" w:rsidRDefault="00F35E78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0FBCE021" w14:textId="77777777" w:rsidR="00794EAC" w:rsidRPr="008E5EE5" w:rsidRDefault="00794EAC" w:rsidP="00794EAC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538DE4EA" w14:textId="0593BCC1" w:rsidR="00794EAC" w:rsidRPr="008E5EE5" w:rsidRDefault="00794EAC" w:rsidP="00794EAC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8E5EE5">
        <w:rPr>
          <w:rFonts w:cs="Arial"/>
          <w:bCs/>
          <w:color w:val="auto"/>
          <w:sz w:val="20"/>
          <w:szCs w:val="20"/>
          <w:lang w:val="cs-CZ"/>
        </w:rPr>
        <w:lastRenderedPageBreak/>
        <w:t>Nákladní vozy IVECO S-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Way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dodávané společnosti 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Scuderia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Ferrari jsou nízké tahače, které se dokonale hodí k motorestu 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maranellského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týmu. Jsou vybaveny motorem </w:t>
      </w:r>
      <w:proofErr w:type="spellStart"/>
      <w:r w:rsidRPr="008E5EE5">
        <w:rPr>
          <w:rFonts w:cs="Arial"/>
          <w:bCs/>
          <w:color w:val="auto"/>
          <w:sz w:val="20"/>
          <w:szCs w:val="20"/>
          <w:lang w:val="cs-CZ"/>
        </w:rPr>
        <w:t>Cursor</w:t>
      </w:r>
      <w:proofErr w:type="spellEnd"/>
      <w:r w:rsidRPr="008E5EE5">
        <w:rPr>
          <w:rFonts w:cs="Arial"/>
          <w:bCs/>
          <w:color w:val="auto"/>
          <w:sz w:val="20"/>
          <w:szCs w:val="20"/>
          <w:lang w:val="cs-CZ"/>
        </w:rPr>
        <w:t xml:space="preserve"> 13 o výkonu 570 koní, 12stupňovou automatizovanou převodovkou HI-TRONIX a plně automatickým odpružením. Jsou vybaveny pokročilým systémem Infotainment se satelitní navigací, systémem IVECO Driver Pal a boxem pro připojení 4G.</w:t>
      </w:r>
    </w:p>
    <w:p w14:paraId="186E8791" w14:textId="635393AD" w:rsidR="00F35E78" w:rsidRPr="008E5EE5" w:rsidRDefault="00F35E78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18553110" w14:textId="1747E4CB" w:rsidR="00F35E78" w:rsidRPr="008E5EE5" w:rsidRDefault="00F35E78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3C20F924" w14:textId="5802B929" w:rsidR="00F35E78" w:rsidRPr="008E5EE5" w:rsidRDefault="00F35E78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7B8646FD" w14:textId="695E43BB" w:rsidR="00F35E78" w:rsidRPr="008E5EE5" w:rsidRDefault="00F35E78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2663A0D3" w14:textId="571D82D6" w:rsidR="00F35E78" w:rsidRPr="008E5EE5" w:rsidRDefault="00F35E78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223130D3" w14:textId="542AC367" w:rsidR="00F35E78" w:rsidRPr="008E5EE5" w:rsidRDefault="00F35E78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07971B77" w14:textId="4B055DED" w:rsidR="00F35E78" w:rsidRPr="008E5EE5" w:rsidRDefault="00F35E78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4984E842" w14:textId="5A2D6290" w:rsidR="00597D84" w:rsidRPr="008E5EE5" w:rsidRDefault="00DE4165" w:rsidP="00794EAC">
      <w:pPr>
        <w:jc w:val="both"/>
        <w:rPr>
          <w:rFonts w:cs="Arial"/>
          <w:b/>
          <w:color w:val="auto"/>
          <w:sz w:val="22"/>
          <w:szCs w:val="18"/>
          <w:lang w:val="cs-CZ"/>
        </w:rPr>
      </w:pPr>
      <w:r w:rsidRPr="008E5EE5">
        <w:rPr>
          <w:lang w:val="cs-CZ"/>
        </w:rPr>
        <w:drawing>
          <wp:anchor distT="0" distB="0" distL="360045" distR="360045" simplePos="0" relativeHeight="251659264" behindDoc="0" locked="1" layoutInCell="1" allowOverlap="0" wp14:anchorId="19F52F64" wp14:editId="2D766236">
            <wp:simplePos x="0" y="0"/>
            <wp:positionH relativeFrom="column">
              <wp:posOffset>-198120</wp:posOffset>
            </wp:positionH>
            <wp:positionV relativeFrom="page">
              <wp:posOffset>1800225</wp:posOffset>
            </wp:positionV>
            <wp:extent cx="93600" cy="8481600"/>
            <wp:effectExtent l="0" t="0" r="0" b="0"/>
            <wp:wrapSquare wrapText="bothSides"/>
            <wp:docPr id="76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00" cy="84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514418104"/>
      <w:r w:rsidR="00597D84" w:rsidRPr="008E5EE5">
        <w:rPr>
          <w:rFonts w:cs="Arial"/>
          <w:b/>
          <w:bCs/>
          <w:color w:val="004B93"/>
          <w:sz w:val="22"/>
          <w:szCs w:val="22"/>
          <w:lang w:val="cs-CZ"/>
        </w:rPr>
        <w:t>IVECO</w:t>
      </w:r>
    </w:p>
    <w:p w14:paraId="0ACF0B70" w14:textId="77777777" w:rsidR="00597D84" w:rsidRPr="008E5EE5" w:rsidRDefault="00597D84" w:rsidP="00597D84">
      <w:pPr>
        <w:spacing w:line="276" w:lineRule="auto"/>
        <w:jc w:val="both"/>
        <w:rPr>
          <w:rFonts w:cs="Arial"/>
          <w:b/>
          <w:bCs/>
          <w:color w:val="0019C7"/>
          <w:sz w:val="22"/>
          <w:szCs w:val="22"/>
          <w:lang w:val="cs-CZ"/>
        </w:rPr>
      </w:pPr>
    </w:p>
    <w:p w14:paraId="7F8B7EBD" w14:textId="77777777" w:rsidR="00E034A0" w:rsidRPr="008E5EE5" w:rsidRDefault="00E034A0" w:rsidP="00E034A0">
      <w:pPr>
        <w:spacing w:line="360" w:lineRule="auto"/>
        <w:jc w:val="both"/>
        <w:rPr>
          <w:rFonts w:cs="Arial"/>
          <w:b/>
          <w:bCs/>
          <w:color w:val="auto"/>
          <w:sz w:val="22"/>
          <w:szCs w:val="22"/>
          <w:lang w:val="cs-CZ"/>
        </w:rPr>
      </w:pPr>
    </w:p>
    <w:p w14:paraId="258A1F0C" w14:textId="77777777" w:rsidR="00E034A0" w:rsidRPr="008E5EE5" w:rsidRDefault="00E034A0" w:rsidP="00E034A0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8E5EE5">
        <w:rPr>
          <w:i/>
          <w:sz w:val="16"/>
          <w:lang w:val="cs-CZ"/>
        </w:rPr>
        <w:t>IVECO je společnost ze skupiny Iveco Group N.V. (</w:t>
      </w:r>
      <w:proofErr w:type="gramStart"/>
      <w:r w:rsidRPr="008E5EE5">
        <w:rPr>
          <w:i/>
          <w:sz w:val="16"/>
          <w:lang w:val="cs-CZ"/>
        </w:rPr>
        <w:t>MI:IVG</w:t>
      </w:r>
      <w:proofErr w:type="gramEnd"/>
      <w:r w:rsidRPr="008E5EE5">
        <w:rPr>
          <w:i/>
          <w:sz w:val="16"/>
          <w:lang w:val="cs-CZ"/>
        </w:rPr>
        <w:t>). Společnost IVECO navrhuje, vyrábí a prodává širokou škálu lehkých, středních a těžkých užitkových vozidel, stavebních vozidel a speciálních terénních vozidel.</w:t>
      </w:r>
    </w:p>
    <w:p w14:paraId="3ED5CD53" w14:textId="77777777" w:rsidR="00E034A0" w:rsidRPr="008E5EE5" w:rsidRDefault="00E034A0" w:rsidP="00E034A0">
      <w:pPr>
        <w:spacing w:line="360" w:lineRule="auto"/>
        <w:jc w:val="both"/>
        <w:rPr>
          <w:i/>
          <w:sz w:val="16"/>
          <w:szCs w:val="16"/>
          <w:lang w:val="cs-CZ"/>
        </w:rPr>
      </w:pPr>
    </w:p>
    <w:p w14:paraId="2B32CB4F" w14:textId="77777777" w:rsidR="00E034A0" w:rsidRPr="008E5EE5" w:rsidRDefault="00E034A0" w:rsidP="00E034A0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8E5EE5">
        <w:rPr>
          <w:i/>
          <w:sz w:val="16"/>
          <w:lang w:val="cs-CZ"/>
        </w:rPr>
        <w:t xml:space="preserve">Její úplná nabídka produktů zahrnuje </w:t>
      </w:r>
      <w:proofErr w:type="spellStart"/>
      <w:r w:rsidRPr="008E5EE5">
        <w:rPr>
          <w:i/>
          <w:sz w:val="16"/>
          <w:lang w:val="cs-CZ"/>
        </w:rPr>
        <w:t>Daily</w:t>
      </w:r>
      <w:proofErr w:type="spellEnd"/>
      <w:r w:rsidRPr="008E5EE5">
        <w:rPr>
          <w:i/>
          <w:sz w:val="16"/>
          <w:lang w:val="cs-CZ"/>
        </w:rPr>
        <w:t xml:space="preserve">, vozidlo pokrývající hmotností segment 3,3–7,2 tuny, </w:t>
      </w:r>
      <w:proofErr w:type="spellStart"/>
      <w:r w:rsidRPr="008E5EE5">
        <w:rPr>
          <w:i/>
          <w:sz w:val="16"/>
          <w:lang w:val="cs-CZ"/>
        </w:rPr>
        <w:t>Eurocargo</w:t>
      </w:r>
      <w:proofErr w:type="spellEnd"/>
      <w:r w:rsidRPr="008E5EE5">
        <w:rPr>
          <w:i/>
          <w:sz w:val="16"/>
          <w:lang w:val="cs-CZ"/>
        </w:rPr>
        <w:t xml:space="preserve"> v segmentu od 6 do 19 tun a v těžkém segmentu řadu IVECO WAY přesahující 16 tun; tato poslední řada zahrnuje silniční model IVECO S-WAY, terénní model IVECO T-WAY a IVECO X-WAY pro lehké úkoly v terénu. Její portfolio dále zahrnuje produkty značky IVECO Astra, která se zaměřuje na speciální vozidla, pevné sklápěcí vozy a kloubové sklápěče.</w:t>
      </w:r>
    </w:p>
    <w:p w14:paraId="56AE6D97" w14:textId="77777777" w:rsidR="00E034A0" w:rsidRPr="008E5EE5" w:rsidRDefault="00E034A0" w:rsidP="00E034A0">
      <w:pPr>
        <w:spacing w:line="360" w:lineRule="auto"/>
        <w:jc w:val="both"/>
        <w:rPr>
          <w:i/>
          <w:sz w:val="16"/>
          <w:szCs w:val="16"/>
          <w:lang w:val="cs-CZ"/>
        </w:rPr>
      </w:pPr>
    </w:p>
    <w:p w14:paraId="7CAF162A" w14:textId="77777777" w:rsidR="00E034A0" w:rsidRPr="008E5EE5" w:rsidRDefault="00E034A0" w:rsidP="00E034A0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8E5EE5">
        <w:rPr>
          <w:i/>
          <w:sz w:val="16"/>
          <w:lang w:val="cs-CZ"/>
        </w:rPr>
        <w:t>V současnosti společnost IVECO zaměstnává po celém světě více než 21 000 zaměstnanců a má zastoupení v 7 zemích. Vedle Evropy se moderní technologie společnosti Iveco používají v Asii, Africe, Oceánii a Latinské Americe. Více než 4200 servisních a prodejních míst ve více než 160 zemích zajišťuje všudypřítomnou dostupnost technické podpory při používání vozidel IVECO.</w:t>
      </w:r>
    </w:p>
    <w:p w14:paraId="63F24111" w14:textId="77777777" w:rsidR="00E034A0" w:rsidRPr="008E5EE5" w:rsidRDefault="00E034A0" w:rsidP="00E034A0">
      <w:pPr>
        <w:spacing w:line="360" w:lineRule="auto"/>
        <w:jc w:val="both"/>
        <w:rPr>
          <w:i/>
          <w:sz w:val="16"/>
          <w:lang w:val="cs-CZ"/>
        </w:rPr>
      </w:pPr>
    </w:p>
    <w:p w14:paraId="5FB71419" w14:textId="77777777" w:rsidR="00E034A0" w:rsidRPr="008E5EE5" w:rsidRDefault="00E034A0" w:rsidP="00E034A0">
      <w:pPr>
        <w:spacing w:line="360" w:lineRule="auto"/>
        <w:jc w:val="both"/>
        <w:rPr>
          <w:i/>
          <w:sz w:val="16"/>
          <w:lang w:val="cs-CZ"/>
        </w:rPr>
      </w:pPr>
      <w:r w:rsidRPr="008E5EE5">
        <w:rPr>
          <w:i/>
          <w:sz w:val="16"/>
          <w:lang w:val="cs-CZ"/>
        </w:rPr>
        <w:t>Další informace o společnosti IVECO: </w:t>
      </w:r>
      <w:hyperlink r:id="rId12" w:history="1">
        <w:r w:rsidRPr="008E5EE5">
          <w:rPr>
            <w:rStyle w:val="Hypertextovodkaz"/>
            <w:i/>
            <w:sz w:val="16"/>
            <w:lang w:val="cs-CZ"/>
          </w:rPr>
          <w:t>www.iveco.com</w:t>
        </w:r>
      </w:hyperlink>
    </w:p>
    <w:p w14:paraId="0D8AE4A4" w14:textId="77777777" w:rsidR="00E034A0" w:rsidRPr="008E5EE5" w:rsidRDefault="00E034A0" w:rsidP="00E034A0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8E5EE5">
        <w:rPr>
          <w:i/>
          <w:sz w:val="16"/>
          <w:lang w:val="cs-CZ"/>
        </w:rPr>
        <w:t xml:space="preserve">Více informací o skupině Iveco najdete na adrese: </w:t>
      </w:r>
      <w:hyperlink r:id="rId13" w:history="1">
        <w:r w:rsidRPr="008E5EE5">
          <w:rPr>
            <w:rStyle w:val="Hypertextovodkaz"/>
            <w:i/>
            <w:sz w:val="16"/>
            <w:lang w:val="cs-CZ"/>
          </w:rPr>
          <w:t>www.ivecogroup.com</w:t>
        </w:r>
      </w:hyperlink>
    </w:p>
    <w:p w14:paraId="07C82B89" w14:textId="77777777" w:rsidR="00597D84" w:rsidRPr="008E5EE5" w:rsidRDefault="00597D84" w:rsidP="00597D84">
      <w:pPr>
        <w:spacing w:line="330" w:lineRule="atLeast"/>
        <w:jc w:val="both"/>
        <w:rPr>
          <w:rFonts w:ascii="Calibri" w:hAnsi="Calibri" w:cs="Calibri"/>
          <w:i/>
          <w:iCs/>
          <w:sz w:val="16"/>
          <w:szCs w:val="16"/>
          <w:lang w:val="cs-CZ"/>
        </w:rPr>
      </w:pPr>
    </w:p>
    <w:p w14:paraId="253AE3C3" w14:textId="77777777" w:rsidR="00597D84" w:rsidRPr="008E5EE5" w:rsidRDefault="00597D84" w:rsidP="00597D84">
      <w:pPr>
        <w:spacing w:line="330" w:lineRule="atLeast"/>
        <w:jc w:val="both"/>
        <w:rPr>
          <w:rFonts w:ascii="Calibri" w:hAnsi="Calibri" w:cs="Calibri"/>
          <w:sz w:val="22"/>
          <w:szCs w:val="22"/>
          <w:lang w:val="cs-CZ"/>
        </w:rPr>
      </w:pPr>
    </w:p>
    <w:p w14:paraId="1816BE41" w14:textId="77777777" w:rsidR="00E034A0" w:rsidRPr="008E5EE5" w:rsidRDefault="00E034A0" w:rsidP="00E034A0">
      <w:pPr>
        <w:spacing w:line="360" w:lineRule="auto"/>
        <w:jc w:val="both"/>
        <w:rPr>
          <w:b/>
          <w:sz w:val="18"/>
          <w:szCs w:val="18"/>
          <w:lang w:val="cs-CZ"/>
        </w:rPr>
      </w:pPr>
      <w:r w:rsidRPr="008E5EE5">
        <w:rPr>
          <w:b/>
          <w:sz w:val="18"/>
          <w:szCs w:val="18"/>
          <w:lang w:val="cs-CZ"/>
        </w:rPr>
        <w:t xml:space="preserve">Kontakt pro média </w:t>
      </w:r>
    </w:p>
    <w:p w14:paraId="3B8D70CC" w14:textId="51C91408" w:rsidR="00E034A0" w:rsidRPr="008E5EE5" w:rsidRDefault="009C2577" w:rsidP="00E034A0">
      <w:pPr>
        <w:spacing w:line="360" w:lineRule="auto"/>
        <w:jc w:val="both"/>
        <w:rPr>
          <w:rFonts w:ascii="Calibri" w:hAnsi="Calibri" w:cs="Calibri"/>
          <w:sz w:val="22"/>
          <w:szCs w:val="22"/>
          <w:lang w:val="cs-CZ"/>
        </w:rPr>
      </w:pPr>
      <w:r w:rsidRPr="008E5EE5">
        <w:rPr>
          <w:rFonts w:ascii="Calibri" w:hAnsi="Calibri" w:cs="Calibri"/>
          <w:sz w:val="22"/>
          <w:szCs w:val="22"/>
          <w:lang w:val="cs-CZ"/>
        </w:rPr>
        <w:t xml:space="preserve">Tereza </w:t>
      </w:r>
      <w:proofErr w:type="spellStart"/>
      <w:r w:rsidRPr="008E5EE5">
        <w:rPr>
          <w:rFonts w:ascii="Calibri" w:hAnsi="Calibri" w:cs="Calibri"/>
          <w:sz w:val="22"/>
          <w:szCs w:val="22"/>
          <w:lang w:val="cs-CZ"/>
        </w:rPr>
        <w:t>Deméňová</w:t>
      </w:r>
      <w:proofErr w:type="spellEnd"/>
      <w:r w:rsidR="00E034A0" w:rsidRPr="008E5EE5">
        <w:rPr>
          <w:rFonts w:ascii="Calibri" w:hAnsi="Calibri" w:cs="Calibri"/>
          <w:sz w:val="22"/>
          <w:szCs w:val="22"/>
          <w:lang w:val="cs-CZ"/>
        </w:rPr>
        <w:t>| Vedoucí marketingu IVECO CZ &amp; SK</w:t>
      </w:r>
    </w:p>
    <w:p w14:paraId="6A6BA2CB" w14:textId="05C4DE88" w:rsidR="00A8171B" w:rsidRPr="008E5EE5" w:rsidRDefault="00E034A0" w:rsidP="00794EAC">
      <w:pPr>
        <w:spacing w:line="360" w:lineRule="auto"/>
        <w:jc w:val="both"/>
        <w:rPr>
          <w:rFonts w:ascii="Calibri" w:hAnsi="Calibri" w:cs="Calibri"/>
          <w:sz w:val="22"/>
          <w:szCs w:val="22"/>
          <w:lang w:val="cs-CZ"/>
        </w:rPr>
      </w:pPr>
      <w:r w:rsidRPr="008E5EE5">
        <w:rPr>
          <w:rFonts w:ascii="Calibri" w:hAnsi="Calibri" w:cs="Calibri"/>
          <w:sz w:val="22"/>
          <w:szCs w:val="22"/>
          <w:lang w:val="cs-CZ"/>
        </w:rPr>
        <w:t>+</w:t>
      </w:r>
      <w:proofErr w:type="gramStart"/>
      <w:r w:rsidRPr="008E5EE5">
        <w:rPr>
          <w:rFonts w:ascii="Calibri" w:hAnsi="Calibri" w:cs="Calibri"/>
          <w:sz w:val="22"/>
          <w:szCs w:val="22"/>
          <w:lang w:val="cs-CZ"/>
        </w:rPr>
        <w:t>420  |</w:t>
      </w:r>
      <w:proofErr w:type="gramEnd"/>
      <w:r w:rsidRPr="008E5EE5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CA40BA" w:rsidRPr="008E5EE5">
        <w:rPr>
          <w:lang w:val="cs-CZ"/>
        </w:rPr>
        <w:t>tereza.demenova@ivecogroup.com</w:t>
      </w:r>
      <w:bookmarkEnd w:id="0"/>
    </w:p>
    <w:sectPr w:rsidR="00A8171B" w:rsidRPr="008E5EE5" w:rsidSect="00E807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6FCC" w14:textId="77777777" w:rsidR="007E3FE3" w:rsidRDefault="007E3FE3" w:rsidP="00BD46B8">
      <w:r>
        <w:separator/>
      </w:r>
    </w:p>
  </w:endnote>
  <w:endnote w:type="continuationSeparator" w:id="0">
    <w:p w14:paraId="679D01A2" w14:textId="77777777" w:rsidR="007E3FE3" w:rsidRDefault="007E3FE3" w:rsidP="00BD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9F300" w14:textId="77777777" w:rsidR="00E8072E" w:rsidRDefault="00E807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BA187C" w14:paraId="5EE1D0B6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4CBE9545" w14:textId="77777777" w:rsidR="00E8072E" w:rsidRPr="000A69C9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</w:rPr>
          </w:pPr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IVECO</w:t>
          </w:r>
          <w:r w:rsidRPr="00F23FB3">
            <w:rPr>
              <w:rFonts w:ascii="Gill Sans MT" w:hAnsi="Gill Sans MT"/>
              <w:color w:val="0093CC"/>
              <w:spacing w:val="5"/>
              <w:sz w:val="14"/>
              <w:szCs w:val="14"/>
            </w:rPr>
            <w:t xml:space="preserve"> </w:t>
          </w:r>
          <w:proofErr w:type="spellStart"/>
          <w:r w:rsidRPr="00F23FB3">
            <w:rPr>
              <w:rFonts w:ascii="Gill Sans MT" w:hAnsi="Gill Sans MT"/>
              <w:color w:val="0093CC"/>
              <w:spacing w:val="5"/>
              <w:sz w:val="14"/>
              <w:szCs w:val="14"/>
            </w:rPr>
            <w:t>S.p.</w:t>
          </w:r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A</w:t>
          </w:r>
          <w:proofErr w:type="spellEnd"/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.</w:t>
          </w:r>
        </w:p>
        <w:p w14:paraId="46716011" w14:textId="77777777" w:rsidR="00E8072E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Via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Puglia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 35</w:t>
          </w:r>
        </w:p>
        <w:p w14:paraId="067F4A84" w14:textId="77777777" w:rsidR="00E8072E" w:rsidRPr="00B170BA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 w:rsidRPr="00B170BA">
            <w:rPr>
              <w:rFonts w:ascii="Gill Sans MT" w:hAnsi="Gill Sans MT"/>
              <w:spacing w:val="5"/>
              <w:sz w:val="14"/>
            </w:rPr>
            <w:t xml:space="preserve">10156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T</w:t>
          </w:r>
          <w:r>
            <w:rPr>
              <w:rFonts w:ascii="Gill Sans MT" w:hAnsi="Gill Sans MT"/>
              <w:spacing w:val="5"/>
              <w:sz w:val="14"/>
            </w:rPr>
            <w:t>urin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,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Ita</w:t>
          </w:r>
          <w:r>
            <w:rPr>
              <w:rFonts w:ascii="Gill Sans MT" w:hAnsi="Gill Sans MT"/>
              <w:spacing w:val="5"/>
              <w:sz w:val="14"/>
            </w:rPr>
            <w:t>ly</w:t>
          </w:r>
          <w:proofErr w:type="spellEnd"/>
        </w:p>
        <w:p w14:paraId="66343A14" w14:textId="5C5A515D" w:rsidR="00B174B4" w:rsidRPr="00E8072E" w:rsidRDefault="00E8072E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en-US"/>
            </w:rPr>
          </w:pPr>
          <w:r w:rsidRPr="00E8072E">
            <w:rPr>
              <w:rFonts w:ascii="Gill Sans MT" w:hAnsi="Gill Sans MT"/>
              <w:spacing w:val="5"/>
              <w:sz w:val="14"/>
              <w:lang w:val="en-US"/>
            </w:rPr>
            <w:t>www.iveco.com</w:t>
          </w:r>
        </w:p>
      </w:tc>
      <w:tc>
        <w:tcPr>
          <w:tcW w:w="3474" w:type="dxa"/>
        </w:tcPr>
        <w:p w14:paraId="7CA4F1EB" w14:textId="77777777" w:rsidR="00B174B4" w:rsidRPr="00B174B4" w:rsidRDefault="00B174B4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</w:rPr>
          </w:pPr>
        </w:p>
      </w:tc>
    </w:tr>
  </w:tbl>
  <w:p w14:paraId="1810B833" w14:textId="77777777" w:rsidR="00B174B4" w:rsidRPr="00B174B4" w:rsidRDefault="00B174B4" w:rsidP="00B174B4">
    <w:pPr>
      <w:pStyle w:val="Zpat"/>
      <w:rPr>
        <w:color w:val="0093CC"/>
        <w:lang w:val="en-US"/>
      </w:rPr>
    </w:pPr>
    <w:r w:rsidRPr="00BD46B8">
      <w:rPr>
        <w:noProof/>
      </w:rPr>
      <w:drawing>
        <wp:anchor distT="0" distB="0" distL="114300" distR="114300" simplePos="0" relativeHeight="251662336" behindDoc="1" locked="1" layoutInCell="1" allowOverlap="0" wp14:anchorId="54774D73" wp14:editId="36A4F975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69" name="Immagin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5F318A" w14:textId="0B264A7E" w:rsidR="00517C7F" w:rsidRPr="00B174B4" w:rsidRDefault="00517C7F" w:rsidP="00B174B4">
    <w:pPr>
      <w:pStyle w:val="Zpa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BA187C" w14:paraId="3A30E7E9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591E6B82" w14:textId="77777777" w:rsidR="00F35E78" w:rsidRPr="000A69C9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</w:rPr>
          </w:pPr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IVECO</w:t>
          </w:r>
          <w:r w:rsidRPr="00F23FB3">
            <w:rPr>
              <w:rFonts w:ascii="Gill Sans MT" w:hAnsi="Gill Sans MT"/>
              <w:color w:val="0093CC"/>
              <w:spacing w:val="5"/>
              <w:sz w:val="14"/>
              <w:szCs w:val="14"/>
            </w:rPr>
            <w:t xml:space="preserve"> </w:t>
          </w:r>
          <w:proofErr w:type="spellStart"/>
          <w:r w:rsidRPr="00F23FB3">
            <w:rPr>
              <w:rFonts w:ascii="Gill Sans MT" w:hAnsi="Gill Sans MT"/>
              <w:color w:val="0093CC"/>
              <w:spacing w:val="5"/>
              <w:sz w:val="14"/>
              <w:szCs w:val="14"/>
            </w:rPr>
            <w:t>S.p.</w:t>
          </w:r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A</w:t>
          </w:r>
          <w:proofErr w:type="spellEnd"/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.</w:t>
          </w:r>
        </w:p>
        <w:p w14:paraId="041DCB95" w14:textId="77777777" w:rsidR="00E8072E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Via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Puglia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 35</w:t>
          </w:r>
        </w:p>
        <w:p w14:paraId="7F0F3842" w14:textId="1D313728" w:rsidR="00F35E78" w:rsidRPr="00B170BA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 w:rsidRPr="00B170BA">
            <w:rPr>
              <w:rFonts w:ascii="Gill Sans MT" w:hAnsi="Gill Sans MT"/>
              <w:spacing w:val="5"/>
              <w:sz w:val="14"/>
            </w:rPr>
            <w:t xml:space="preserve">10156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T</w:t>
          </w:r>
          <w:r>
            <w:rPr>
              <w:rFonts w:ascii="Gill Sans MT" w:hAnsi="Gill Sans MT"/>
              <w:spacing w:val="5"/>
              <w:sz w:val="14"/>
            </w:rPr>
            <w:t>urin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,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Ita</w:t>
          </w:r>
          <w:r>
            <w:rPr>
              <w:rFonts w:ascii="Gill Sans MT" w:hAnsi="Gill Sans MT"/>
              <w:spacing w:val="5"/>
              <w:sz w:val="14"/>
            </w:rPr>
            <w:t>ly</w:t>
          </w:r>
          <w:proofErr w:type="spellEnd"/>
        </w:p>
        <w:p w14:paraId="20E0D308" w14:textId="77777777" w:rsidR="00F35E78" w:rsidRPr="00E8072E" w:rsidRDefault="00F35E78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it-IT"/>
            </w:rPr>
          </w:pPr>
          <w:r w:rsidRPr="00E8072E">
            <w:rPr>
              <w:rFonts w:ascii="Gill Sans MT" w:hAnsi="Gill Sans MT"/>
              <w:spacing w:val="5"/>
              <w:sz w:val="14"/>
              <w:lang w:val="it-IT"/>
            </w:rPr>
            <w:t>www.iveco.com</w:t>
          </w:r>
        </w:p>
      </w:tc>
      <w:tc>
        <w:tcPr>
          <w:tcW w:w="3474" w:type="dxa"/>
        </w:tcPr>
        <w:p w14:paraId="6C0C9805" w14:textId="77777777" w:rsidR="00F35E78" w:rsidRPr="00E8072E" w:rsidRDefault="00F35E78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it-IT"/>
            </w:rPr>
          </w:pPr>
        </w:p>
      </w:tc>
    </w:tr>
  </w:tbl>
  <w:p w14:paraId="411904B9" w14:textId="24F7C5A5" w:rsidR="00514CAE" w:rsidRDefault="00F35E78">
    <w:pPr>
      <w:pStyle w:val="Zpat"/>
    </w:pPr>
    <w:r w:rsidRPr="00BD46B8">
      <w:rPr>
        <w:noProof/>
      </w:rPr>
      <w:drawing>
        <wp:anchor distT="0" distB="0" distL="114300" distR="114300" simplePos="0" relativeHeight="251668480" behindDoc="1" locked="1" layoutInCell="1" allowOverlap="0" wp14:anchorId="50661C3D" wp14:editId="25E7C5C9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BA63" w14:textId="77777777" w:rsidR="007E3FE3" w:rsidRDefault="007E3FE3" w:rsidP="00BD46B8">
      <w:r>
        <w:separator/>
      </w:r>
    </w:p>
  </w:footnote>
  <w:footnote w:type="continuationSeparator" w:id="0">
    <w:p w14:paraId="7DD8250B" w14:textId="77777777" w:rsidR="007E3FE3" w:rsidRDefault="007E3FE3" w:rsidP="00BD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B6423" w14:textId="77777777" w:rsidR="00E8072E" w:rsidRDefault="00E807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38AA" w14:textId="77777777" w:rsidR="00F23FB3" w:rsidRDefault="00F23FB3" w:rsidP="00F23FB3">
    <w:pPr>
      <w:pStyle w:val="Zhlav"/>
    </w:pPr>
  </w:p>
  <w:p w14:paraId="4A25F10C" w14:textId="466D88A5" w:rsidR="00517C7F" w:rsidRDefault="00647474" w:rsidP="00762D40">
    <w:pPr>
      <w:pStyle w:val="Zhlav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79EBB683" wp14:editId="731FEA8B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07DB" w:rsidRPr="00BD46B8">
      <w:rPr>
        <w:noProof/>
      </w:rPr>
      <w:drawing>
        <wp:anchor distT="0" distB="0" distL="114300" distR="114300" simplePos="0" relativeHeight="251658240" behindDoc="0" locked="1" layoutInCell="1" allowOverlap="0" wp14:anchorId="512D0410" wp14:editId="291FCCBF">
          <wp:simplePos x="0" y="0"/>
          <wp:positionH relativeFrom="column">
            <wp:posOffset>5295265</wp:posOffset>
          </wp:positionH>
          <wp:positionV relativeFrom="page">
            <wp:posOffset>565150</wp:posOffset>
          </wp:positionV>
          <wp:extent cx="1256400" cy="280800"/>
          <wp:effectExtent l="0" t="0" r="1270" b="0"/>
          <wp:wrapSquare wrapText="bothSides"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D5AE" w14:textId="54FBC5DF" w:rsidR="00514CAE" w:rsidRDefault="00F35E78">
    <w:pPr>
      <w:pStyle w:val="Zhlav"/>
    </w:pPr>
    <w:r w:rsidRPr="00BD46B8">
      <w:rPr>
        <w:noProof/>
      </w:rPr>
      <w:drawing>
        <wp:anchor distT="0" distB="0" distL="114300" distR="114300" simplePos="0" relativeHeight="251666432" behindDoc="0" locked="1" layoutInCell="1" allowOverlap="0" wp14:anchorId="59E2CC42" wp14:editId="43FE9706">
          <wp:simplePos x="0" y="0"/>
          <wp:positionH relativeFrom="column">
            <wp:posOffset>5296535</wp:posOffset>
          </wp:positionH>
          <wp:positionV relativeFrom="page">
            <wp:posOffset>565150</wp:posOffset>
          </wp:positionV>
          <wp:extent cx="1256400" cy="280800"/>
          <wp:effectExtent l="0" t="0" r="1270" b="0"/>
          <wp:wrapSquare wrapText="bothSides"/>
          <wp:docPr id="71" name="Immagine 7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B8"/>
    <w:rsid w:val="0005544D"/>
    <w:rsid w:val="00060FDD"/>
    <w:rsid w:val="000A69C9"/>
    <w:rsid w:val="00136067"/>
    <w:rsid w:val="001E64BF"/>
    <w:rsid w:val="0022155A"/>
    <w:rsid w:val="00244123"/>
    <w:rsid w:val="0025541B"/>
    <w:rsid w:val="00263FB3"/>
    <w:rsid w:val="00281D12"/>
    <w:rsid w:val="002E2B91"/>
    <w:rsid w:val="00351BE2"/>
    <w:rsid w:val="00394688"/>
    <w:rsid w:val="003E2D3C"/>
    <w:rsid w:val="0040753D"/>
    <w:rsid w:val="004116AF"/>
    <w:rsid w:val="00486E7B"/>
    <w:rsid w:val="004E11BF"/>
    <w:rsid w:val="004F5819"/>
    <w:rsid w:val="00514CAE"/>
    <w:rsid w:val="00517C7F"/>
    <w:rsid w:val="00535A8D"/>
    <w:rsid w:val="005549A5"/>
    <w:rsid w:val="0058628C"/>
    <w:rsid w:val="005864FE"/>
    <w:rsid w:val="00597D84"/>
    <w:rsid w:val="005C59E7"/>
    <w:rsid w:val="0060406B"/>
    <w:rsid w:val="00607ED0"/>
    <w:rsid w:val="00614A9A"/>
    <w:rsid w:val="00647474"/>
    <w:rsid w:val="00657213"/>
    <w:rsid w:val="00682F4C"/>
    <w:rsid w:val="006E1CE2"/>
    <w:rsid w:val="00762D40"/>
    <w:rsid w:val="00794EAC"/>
    <w:rsid w:val="00796FD7"/>
    <w:rsid w:val="007E3FE3"/>
    <w:rsid w:val="00863B5F"/>
    <w:rsid w:val="00877365"/>
    <w:rsid w:val="0088778B"/>
    <w:rsid w:val="008A31B8"/>
    <w:rsid w:val="008E5EE5"/>
    <w:rsid w:val="0092549C"/>
    <w:rsid w:val="00973702"/>
    <w:rsid w:val="009C2577"/>
    <w:rsid w:val="00A257FC"/>
    <w:rsid w:val="00A8171B"/>
    <w:rsid w:val="00B01A93"/>
    <w:rsid w:val="00B170BA"/>
    <w:rsid w:val="00B174B4"/>
    <w:rsid w:val="00B21799"/>
    <w:rsid w:val="00B607DB"/>
    <w:rsid w:val="00B76757"/>
    <w:rsid w:val="00BA187C"/>
    <w:rsid w:val="00BD46B8"/>
    <w:rsid w:val="00C3423C"/>
    <w:rsid w:val="00CA40BA"/>
    <w:rsid w:val="00D164EE"/>
    <w:rsid w:val="00D56B6D"/>
    <w:rsid w:val="00D71195"/>
    <w:rsid w:val="00D76BEC"/>
    <w:rsid w:val="00DA7166"/>
    <w:rsid w:val="00DC1CE5"/>
    <w:rsid w:val="00DE4165"/>
    <w:rsid w:val="00DE7000"/>
    <w:rsid w:val="00E034A0"/>
    <w:rsid w:val="00E11348"/>
    <w:rsid w:val="00E23112"/>
    <w:rsid w:val="00E73A21"/>
    <w:rsid w:val="00E8072E"/>
    <w:rsid w:val="00F23FB3"/>
    <w:rsid w:val="00F35E78"/>
    <w:rsid w:val="00F7560D"/>
    <w:rsid w:val="00F8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5822F"/>
  <w15:chartTrackingRefBased/>
  <w15:docId w15:val="{8A8CD6FF-711E-3549-AE57-318C777F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7D84"/>
    <w:pPr>
      <w:spacing w:line="300" w:lineRule="exact"/>
    </w:pPr>
    <w:rPr>
      <w:rFonts w:ascii="Arial" w:eastAsia="Times New Roman" w:hAnsi="Arial" w:cs="Times New Roman"/>
      <w:color w:val="000000"/>
      <w:sz w:val="19"/>
      <w:lang w:val="es-AR" w:eastAsia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D46B8"/>
  </w:style>
  <w:style w:type="paragraph" w:styleId="Zpat">
    <w:name w:val="footer"/>
    <w:basedOn w:val="Normln"/>
    <w:link w:val="Zpat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D46B8"/>
  </w:style>
  <w:style w:type="paragraph" w:customStyle="1" w:styleId="04FOOTER">
    <w:name w:val="04_FOOTER"/>
    <w:basedOn w:val="Normln"/>
    <w:rsid w:val="00517C7F"/>
    <w:pPr>
      <w:spacing w:line="160" w:lineRule="exact"/>
    </w:pPr>
    <w:rPr>
      <w:sz w:val="15"/>
      <w:szCs w:val="20"/>
      <w:lang w:val="en-US"/>
    </w:rPr>
  </w:style>
  <w:style w:type="character" w:styleId="slostrnky">
    <w:name w:val="page number"/>
    <w:basedOn w:val="Standardnpsmoodstavce"/>
    <w:uiPriority w:val="99"/>
    <w:semiHidden/>
    <w:unhideWhenUsed/>
    <w:rsid w:val="001E64BF"/>
  </w:style>
  <w:style w:type="table" w:styleId="Mkatabulky">
    <w:name w:val="Table Grid"/>
    <w:aliases w:val="PIEDINO"/>
    <w:basedOn w:val="Normlntabulka"/>
    <w:uiPriority w:val="59"/>
    <w:rsid w:val="00255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TESTO">
    <w:name w:val="01_TESTO"/>
    <w:basedOn w:val="Normln"/>
    <w:link w:val="01TESTOChar"/>
    <w:rsid w:val="00597D84"/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597D8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97D84"/>
    <w:rPr>
      <w:b/>
      <w:bCs/>
    </w:rPr>
  </w:style>
  <w:style w:type="character" w:customStyle="1" w:styleId="apple-converted-space">
    <w:name w:val="apple-converted-space"/>
    <w:basedOn w:val="Standardnpsmoodstavce"/>
    <w:rsid w:val="00597D84"/>
  </w:style>
  <w:style w:type="character" w:customStyle="1" w:styleId="01TESTOChar">
    <w:name w:val="01_TESTO Char"/>
    <w:link w:val="01TESTO"/>
    <w:locked/>
    <w:rsid w:val="00597D84"/>
    <w:rPr>
      <w:rFonts w:ascii="Arial" w:eastAsia="Times New Roman" w:hAnsi="Arial" w:cs="Times New Roman"/>
      <w:color w:val="000000"/>
      <w:sz w:val="19"/>
      <w:szCs w:val="20"/>
      <w:lang w:val="es-AR" w:eastAsia="it-IT"/>
    </w:rPr>
  </w:style>
  <w:style w:type="character" w:styleId="Sledovanodkaz">
    <w:name w:val="FollowedHyperlink"/>
    <w:basedOn w:val="Standardnpsmoodstavce"/>
    <w:uiPriority w:val="99"/>
    <w:semiHidden/>
    <w:unhideWhenUsed/>
    <w:rsid w:val="002E2B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ivecogroup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iveco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F77382F93EC4C80C66D5A4320801E" ma:contentTypeVersion="12" ma:contentTypeDescription="Vytvoří nový dokument" ma:contentTypeScope="" ma:versionID="88d0b4b9a8cb1a3bd67e06bd5bd77711">
  <xsd:schema xmlns:xsd="http://www.w3.org/2001/XMLSchema" xmlns:xs="http://www.w3.org/2001/XMLSchema" xmlns:p="http://schemas.microsoft.com/office/2006/metadata/properties" xmlns:ns2="ffc3ceff-9b2d-4a58-b984-3b4d2f7312b3" xmlns:ns3="57bb462e-f781-4dbe-9f63-b38627c41903" targetNamespace="http://schemas.microsoft.com/office/2006/metadata/properties" ma:root="true" ma:fieldsID="bf95924859b63f9abfc37765d8e4caaa" ns2:_="" ns3:_="">
    <xsd:import namespace="ffc3ceff-9b2d-4a58-b984-3b4d2f7312b3"/>
    <xsd:import namespace="57bb462e-f781-4dbe-9f63-b38627c41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3ceff-9b2d-4a58-b984-3b4d2f7312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ec0caf5-e0c2-4b30-8768-d3860fe40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462e-f781-4dbe-9f63-b38627c419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a57f7b-ea53-4c47-8fae-90846d86453b}" ma:internalName="TaxCatchAll" ma:showField="CatchAllData" ma:web="57bb462e-f781-4dbe-9f63-b38627c419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b462e-f781-4dbe-9f63-b38627c41903" xsi:nil="true"/>
    <lcf76f155ced4ddcb4097134ff3c332f xmlns="ffc3ceff-9b2d-4a58-b984-3b4d2f7312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D43FF7-2D5A-4E28-9D7D-EE1B1E7885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17C620-D5F6-BB4B-AA70-C3DE09D247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74392A-C23C-49C7-B61D-74361344A777}"/>
</file>

<file path=customXml/itemProps4.xml><?xml version="1.0" encoding="utf-8"?>
<ds:datastoreItem xmlns:ds="http://schemas.openxmlformats.org/officeDocument/2006/customXml" ds:itemID="{0A43A537-E7E6-4F8F-A8BA-C01138EFAD55}">
  <ds:schemaRefs>
    <ds:schemaRef ds:uri="http://schemas.microsoft.com/office/2006/metadata/properties"/>
    <ds:schemaRef ds:uri="http://schemas.microsoft.com/office/infopath/2007/PartnerControls"/>
    <ds:schemaRef ds:uri="ff577879-4a38-47a6-9418-4b88430d62ca"/>
    <ds:schemaRef ds:uri="240c06c4-b6af-40d0-b671-31435f0167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3164</Characters>
  <Application>Microsoft Office Word</Application>
  <DocSecurity>0</DocSecurity>
  <Lines>66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Caneschi</dc:creator>
  <cp:keywords/>
  <dc:description/>
  <cp:lastModifiedBy>Kristina Duláková</cp:lastModifiedBy>
  <cp:revision>2</cp:revision>
  <dcterms:created xsi:type="dcterms:W3CDTF">2023-05-10T08:53:00Z</dcterms:created>
  <dcterms:modified xsi:type="dcterms:W3CDTF">2023-05-10T08:53:00Z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0x0101002A1F77382F93EC4C80C66D5A4320801E</vt:lpwstr>
  </property>
  <property fmtid="{D5CDD505-2E9C-101B-9397-08002B2CF9AE}" pid="3" name="B2EAudience">
    <vt:lpwstr>565;#Searchable|80cf1064-c633-49ed-9843-4a18cbe9843e</vt:lpwstr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