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875305" w14:textId="77777777" w:rsidR="00485DC4" w:rsidRDefault="00485DC4" w:rsidP="00283F1A">
      <w:pPr>
        <w:rPr>
          <w:b/>
          <w:bCs/>
          <w:lang w:eastAsia="cs-CZ"/>
        </w:rPr>
      </w:pPr>
    </w:p>
    <w:p w14:paraId="57D8701D" w14:textId="192494CC" w:rsidR="00A63E2C" w:rsidRPr="00B85003" w:rsidRDefault="00A63E2C" w:rsidP="00283F1A">
      <w:pPr>
        <w:rPr>
          <w:b/>
          <w:bCs/>
          <w:sz w:val="24"/>
          <w:szCs w:val="24"/>
          <w:u w:val="single"/>
          <w:lang w:eastAsia="cs-CZ"/>
        </w:rPr>
      </w:pPr>
      <w:r w:rsidRPr="00B85003">
        <w:rPr>
          <w:b/>
          <w:bCs/>
          <w:sz w:val="24"/>
          <w:szCs w:val="24"/>
          <w:u w:val="single"/>
        </w:rPr>
        <w:t>Tisková zpráva</w:t>
      </w:r>
      <w:r w:rsidR="00B85003" w:rsidRPr="00B85003">
        <w:rPr>
          <w:b/>
          <w:bCs/>
          <w:sz w:val="24"/>
          <w:szCs w:val="24"/>
          <w:u w:val="single"/>
          <w:lang w:eastAsia="cs-CZ"/>
        </w:rPr>
        <w:t>:</w:t>
      </w:r>
    </w:p>
    <w:p w14:paraId="1605E9AB" w14:textId="2B6D0863" w:rsidR="00A63E2C" w:rsidRPr="00B85003" w:rsidRDefault="00A63E2C" w:rsidP="00283F1A">
      <w:pPr>
        <w:rPr>
          <w:b/>
          <w:bCs/>
          <w:sz w:val="24"/>
          <w:szCs w:val="24"/>
          <w:u w:val="single"/>
        </w:rPr>
      </w:pPr>
      <w:r w:rsidRPr="00B85003">
        <w:rPr>
          <w:b/>
          <w:bCs/>
          <w:sz w:val="24"/>
          <w:szCs w:val="24"/>
          <w:u w:val="single"/>
        </w:rPr>
        <w:t>Nová generace FlexiMed Active: Teď ve formě kapslí s nejčistším glukosaminem pro klouby</w:t>
      </w:r>
    </w:p>
    <w:p w14:paraId="5AF751A0" w14:textId="6DAB26C3" w:rsidR="00A63E2C" w:rsidRDefault="00A63E2C" w:rsidP="00A63E2C">
      <w:pPr>
        <w:pStyle w:val="Odstavecseseznamem"/>
        <w:numPr>
          <w:ilvl w:val="0"/>
          <w:numId w:val="12"/>
        </w:numPr>
      </w:pPr>
      <w:r>
        <w:t>Přechod z tablet na kapsle pro lepší vstřebatelnost a pohodlí</w:t>
      </w:r>
    </w:p>
    <w:p w14:paraId="5D0352DF" w14:textId="22333861" w:rsidR="00A63E2C" w:rsidRDefault="00A63E2C" w:rsidP="00A63E2C">
      <w:pPr>
        <w:pStyle w:val="Odstavecseseznamem"/>
        <w:numPr>
          <w:ilvl w:val="0"/>
          <w:numId w:val="12"/>
        </w:numPr>
      </w:pPr>
      <w:r>
        <w:t>Změna dávkování: Nyní jen dvě kapsle denně</w:t>
      </w:r>
    </w:p>
    <w:p w14:paraId="638F167E" w14:textId="424ED422" w:rsidR="00A63E2C" w:rsidRDefault="00A63E2C" w:rsidP="00A63E2C">
      <w:pPr>
        <w:pStyle w:val="Odstavecseseznamem"/>
        <w:numPr>
          <w:ilvl w:val="0"/>
          <w:numId w:val="12"/>
        </w:numPr>
      </w:pPr>
      <w:r>
        <w:t>Použití GlukosaGreen – nejčistší glukosamin pro Vaše klouby</w:t>
      </w:r>
    </w:p>
    <w:p w14:paraId="18D51D0F" w14:textId="4AE76C72" w:rsidR="00B85003" w:rsidRPr="00B85003" w:rsidRDefault="00B85003" w:rsidP="00A63E2C">
      <w:pPr>
        <w:pStyle w:val="Odstavecseseznamem"/>
        <w:numPr>
          <w:ilvl w:val="0"/>
          <w:numId w:val="12"/>
        </w:numPr>
      </w:pPr>
      <w:r w:rsidRPr="00B85003">
        <w:t>Až 80</w:t>
      </w:r>
      <w:r w:rsidR="004A1B59">
        <w:t xml:space="preserve"> </w:t>
      </w:r>
      <w:r w:rsidRPr="00B85003">
        <w:t xml:space="preserve">% Čechů starších 50 let se potýká </w:t>
      </w:r>
      <w:r w:rsidR="004A1B59">
        <w:t xml:space="preserve">s </w:t>
      </w:r>
      <w:r w:rsidRPr="00B85003">
        <w:t>problémy s klouby</w:t>
      </w:r>
    </w:p>
    <w:p w14:paraId="03048A42" w14:textId="77777777" w:rsidR="00C4036D" w:rsidRPr="0000682D" w:rsidRDefault="00C4036D" w:rsidP="004E46C4">
      <w:pPr>
        <w:pStyle w:val="Odstavecseseznamem"/>
        <w:rPr>
          <w:lang w:eastAsia="cs-CZ"/>
        </w:rPr>
      </w:pPr>
    </w:p>
    <w:p w14:paraId="25E93F6F" w14:textId="20D2BD64" w:rsidR="00A63E2C" w:rsidRDefault="00283F1A" w:rsidP="008B4593">
      <w:pPr>
        <w:jc w:val="both"/>
      </w:pPr>
      <w:r w:rsidRPr="00D55517">
        <w:rPr>
          <w:i/>
          <w:iCs/>
          <w:lang w:eastAsia="cs-CZ"/>
        </w:rPr>
        <w:t xml:space="preserve">Společnost </w:t>
      </w:r>
      <w:r w:rsidRPr="00D55517">
        <w:rPr>
          <w:b/>
          <w:bCs/>
          <w:i/>
          <w:iCs/>
          <w:lang w:eastAsia="cs-CZ"/>
        </w:rPr>
        <w:t>NaturaMed Pharmaceuticals</w:t>
      </w:r>
      <w:r w:rsidRPr="00D55517">
        <w:rPr>
          <w:i/>
          <w:iCs/>
          <w:lang w:eastAsia="cs-CZ"/>
        </w:rPr>
        <w:t xml:space="preserve"> s.r.o. uvádí na trh nový doplněk stravy </w:t>
      </w:r>
      <w:r w:rsidR="00A63E2C">
        <w:t>FlexiMed Active</w:t>
      </w:r>
      <w:r w:rsidRPr="004E46C4">
        <w:rPr>
          <w:i/>
          <w:iCs/>
        </w:rPr>
        <w:t xml:space="preserve">. </w:t>
      </w:r>
      <w:r w:rsidR="00A63E2C">
        <w:t xml:space="preserve">FlexiMed Active přichází ve formě kapslí, které jsou snadněji vstřebatelné a pohodlnější na polknutí. Kapsle také umožňují rychlejší a efektivnější dodání účinných látek přímo tam, kde je </w:t>
      </w:r>
      <w:r w:rsidR="004A1B59">
        <w:t xml:space="preserve">jich </w:t>
      </w:r>
      <w:r w:rsidR="00A63E2C">
        <w:t>potřeba.</w:t>
      </w:r>
    </w:p>
    <w:p w14:paraId="75B236D7" w14:textId="77777777" w:rsidR="00A63E2C" w:rsidRDefault="00A63E2C" w:rsidP="008B4593">
      <w:pPr>
        <w:jc w:val="both"/>
      </w:pPr>
    </w:p>
    <w:p w14:paraId="48308462" w14:textId="3657C028" w:rsidR="00A63E2C" w:rsidRDefault="00A63E2C" w:rsidP="008B4593">
      <w:pPr>
        <w:jc w:val="both"/>
        <w:rPr>
          <w:b/>
          <w:bCs/>
        </w:rPr>
      </w:pPr>
      <w:r w:rsidRPr="00A63E2C">
        <w:rPr>
          <w:b/>
          <w:bCs/>
        </w:rPr>
        <w:t>Přechod z tablet na kapsle: Výhody, které zákazníci pocítí</w:t>
      </w:r>
    </w:p>
    <w:p w14:paraId="7ADD0E7E" w14:textId="23F478E4" w:rsidR="00283F1A" w:rsidRDefault="00A63E2C" w:rsidP="008B4593">
      <w:pPr>
        <w:jc w:val="both"/>
        <w:rPr>
          <w:b/>
          <w:bCs/>
        </w:rPr>
      </w:pPr>
      <w:r w:rsidRPr="00A63E2C">
        <w:rPr>
          <w:i/>
          <w:iCs/>
        </w:rPr>
        <w:t>„Zakládáme si na tom, že FlexiMed Active je vyráběn podle zásad správné výrobní praxe, ekologickým způsobem s ohledem na udržitelnost. Jeho unikátní norská receptura obsahuje revoluční patentované složky GlukosaGreen® a AquaMin a ideální kombinaci vitamínu a minerálů. Což dělá z FlexiMed Active moderní doplněk stravy, který spojuje nejnovější vědecké poznatky a technologie s Vašimi potřebami</w:t>
      </w:r>
      <w:r w:rsidR="004A1B59">
        <w:rPr>
          <w:i/>
          <w:iCs/>
        </w:rPr>
        <w:t>,</w:t>
      </w:r>
      <w:r w:rsidRPr="00A63E2C">
        <w:rPr>
          <w:i/>
          <w:iCs/>
        </w:rPr>
        <w:t>“</w:t>
      </w:r>
      <w:r>
        <w:t xml:space="preserve"> </w:t>
      </w:r>
      <w:r w:rsidR="004A1B59">
        <w:t xml:space="preserve">říká </w:t>
      </w:r>
      <w:r>
        <w:t xml:space="preserve">ředitel společnosti Martin Kozelský </w:t>
      </w:r>
    </w:p>
    <w:p w14:paraId="19A098E5" w14:textId="77777777" w:rsidR="00A63E2C" w:rsidRPr="00A63E2C" w:rsidRDefault="00A63E2C" w:rsidP="008B4593">
      <w:pPr>
        <w:jc w:val="both"/>
        <w:rPr>
          <w:b/>
          <w:bCs/>
        </w:rPr>
      </w:pPr>
    </w:p>
    <w:p w14:paraId="7D99CD6F" w14:textId="394C9472" w:rsidR="00A63E2C" w:rsidRPr="00A63E2C" w:rsidRDefault="00A63E2C" w:rsidP="008B4593">
      <w:pPr>
        <w:jc w:val="both"/>
        <w:rPr>
          <w:b/>
          <w:bCs/>
        </w:rPr>
      </w:pPr>
      <w:r w:rsidRPr="00A63E2C">
        <w:rPr>
          <w:b/>
          <w:bCs/>
        </w:rPr>
        <w:t>Menší dávkování, stejná účinnost: Dvě kapsle denně stačí</w:t>
      </w:r>
    </w:p>
    <w:p w14:paraId="106B20ED" w14:textId="56920D98" w:rsidR="00A63E2C" w:rsidRDefault="00A63E2C" w:rsidP="008B4593">
      <w:pPr>
        <w:jc w:val="both"/>
      </w:pPr>
      <w:r>
        <w:t xml:space="preserve">Dávkování bylo optimalizováno tak, aby vaše tělo získalo všechny  živiny </w:t>
      </w:r>
      <w:r w:rsidR="004A1B59">
        <w:t xml:space="preserve">potřebné </w:t>
      </w:r>
      <w:r>
        <w:t xml:space="preserve">pro podporu zdravých kloubů. Nyní stačí jen dvě kapsle denně místo původních tří tablet, čímž se vám </w:t>
      </w:r>
      <w:r w:rsidR="004A1B59" w:rsidRPr="008B4593">
        <w:t>zjednoduší</w:t>
      </w:r>
      <w:r>
        <w:t xml:space="preserve"> pravidelná péče o klouby.</w:t>
      </w:r>
    </w:p>
    <w:p w14:paraId="2A432672" w14:textId="77777777" w:rsidR="00A63E2C" w:rsidRPr="00283F1A" w:rsidRDefault="00A63E2C" w:rsidP="008B4593">
      <w:pPr>
        <w:jc w:val="both"/>
      </w:pPr>
    </w:p>
    <w:p w14:paraId="73F192C9" w14:textId="3743B2B1" w:rsidR="00A63E2C" w:rsidRPr="00A63E2C" w:rsidRDefault="00A63E2C" w:rsidP="008B4593">
      <w:pPr>
        <w:jc w:val="both"/>
        <w:rPr>
          <w:b/>
          <w:bCs/>
        </w:rPr>
      </w:pPr>
      <w:r w:rsidRPr="00A63E2C">
        <w:rPr>
          <w:b/>
          <w:bCs/>
        </w:rPr>
        <w:t>GlukosaGreen: Nejčistší glukosamin pro klouby</w:t>
      </w:r>
    </w:p>
    <w:p w14:paraId="69B5EB1A" w14:textId="3FF80573" w:rsidR="00B85003" w:rsidRDefault="00A63E2C" w:rsidP="008B4593">
      <w:pPr>
        <w:jc w:val="both"/>
      </w:pPr>
      <w:r>
        <w:t xml:space="preserve">FlexiMed Active nyní obsahuje GlukosaGreen – nejčistší formu glukosaminu na trhu. </w:t>
      </w:r>
      <w:r w:rsidR="004A1B59">
        <w:t>„</w:t>
      </w:r>
      <w:r>
        <w:t>Čistý" zde znamená nejen vysoce kvalitní, ale také ekologicky šetrný, vyráběný procesem přímé fermentace z</w:t>
      </w:r>
      <w:r w:rsidR="00B5794D">
        <w:t> </w:t>
      </w:r>
      <w:r>
        <w:t>kukuřice. Výhody? Menší dopad na životní prostředí a kompatibilita s vegetariány a vegany.</w:t>
      </w:r>
    </w:p>
    <w:p w14:paraId="16E70642" w14:textId="77777777" w:rsidR="00B85003" w:rsidRDefault="00B85003" w:rsidP="00A63E2C"/>
    <w:p w14:paraId="7F997C00" w14:textId="28F5E39F" w:rsidR="00B85003" w:rsidRDefault="00B85003" w:rsidP="00A63E2C">
      <w:pPr>
        <w:rPr>
          <w:b/>
          <w:bCs/>
        </w:rPr>
      </w:pPr>
      <w:r w:rsidRPr="00B85003">
        <w:rPr>
          <w:b/>
          <w:bCs/>
        </w:rPr>
        <w:t>Až 80</w:t>
      </w:r>
      <w:r w:rsidR="004A1B59">
        <w:rPr>
          <w:b/>
          <w:bCs/>
        </w:rPr>
        <w:t xml:space="preserve"> </w:t>
      </w:r>
      <w:r w:rsidRPr="00B85003">
        <w:rPr>
          <w:b/>
          <w:bCs/>
        </w:rPr>
        <w:t xml:space="preserve">% Čechů starších 50 let se potýká </w:t>
      </w:r>
      <w:r w:rsidR="004A1B59">
        <w:rPr>
          <w:b/>
          <w:bCs/>
        </w:rPr>
        <w:t xml:space="preserve">s </w:t>
      </w:r>
      <w:r w:rsidRPr="00B85003">
        <w:rPr>
          <w:b/>
          <w:bCs/>
        </w:rPr>
        <w:t>problémy s</w:t>
      </w:r>
      <w:r>
        <w:rPr>
          <w:b/>
          <w:bCs/>
        </w:rPr>
        <w:t> </w:t>
      </w:r>
      <w:r w:rsidRPr="00B85003">
        <w:rPr>
          <w:b/>
          <w:bCs/>
        </w:rPr>
        <w:t>klouby</w:t>
      </w:r>
    </w:p>
    <w:p w14:paraId="324B849B" w14:textId="3773A4A7" w:rsidR="00B85003" w:rsidRDefault="00B85003" w:rsidP="008B4593">
      <w:pPr>
        <w:jc w:val="both"/>
      </w:pPr>
      <w:r>
        <w:t xml:space="preserve">S věkem se situace dokonce ještě zhoršuje. Komplikace se </w:t>
      </w:r>
      <w:r w:rsidR="004A1B59">
        <w:t xml:space="preserve">nevyhýbají </w:t>
      </w:r>
      <w:r>
        <w:t xml:space="preserve">ani mladším ročníkům, pokud pravidelně sportují nebo manuálně pracují. Proto </w:t>
      </w:r>
      <w:r w:rsidR="004A1B59">
        <w:t xml:space="preserve">je </w:t>
      </w:r>
      <w:r>
        <w:t xml:space="preserve">stále </w:t>
      </w:r>
      <w:r w:rsidR="004A1B59">
        <w:t xml:space="preserve">kladen </w:t>
      </w:r>
      <w:r>
        <w:t xml:space="preserve">velký důraz na to, </w:t>
      </w:r>
      <w:r w:rsidR="004A1B59">
        <w:t xml:space="preserve">aby se </w:t>
      </w:r>
      <w:r>
        <w:t xml:space="preserve">na český trh </w:t>
      </w:r>
      <w:r w:rsidR="004A1B59">
        <w:t xml:space="preserve">dostávaly </w:t>
      </w:r>
      <w:r>
        <w:t xml:space="preserve">kvalitní doplňky stravy na podporu pohybového aparátu. FlexiMed Active je novinka podle norské receptury s unikátní kombinací glukosaminu a vápníku a vitamíny C a D, nabízející komplexní péči pro svaly, kosti a klouby. </w:t>
      </w:r>
    </w:p>
    <w:p w14:paraId="4C1C6425" w14:textId="162AEBFA" w:rsidR="00B85003" w:rsidRDefault="00B85003" w:rsidP="00A63E2C"/>
    <w:p w14:paraId="7C93D8C6" w14:textId="77777777" w:rsidR="00C4036D" w:rsidRDefault="00C4036D" w:rsidP="00A63E2C"/>
    <w:p w14:paraId="370BFEFF" w14:textId="77777777" w:rsidR="00B85003" w:rsidRDefault="00B85003" w:rsidP="00A63E2C"/>
    <w:p w14:paraId="0E511B82" w14:textId="2FDC71F1" w:rsidR="00A63E2C" w:rsidRPr="00C4036D" w:rsidRDefault="00B85003" w:rsidP="00A63E2C">
      <w:pPr>
        <w:rPr>
          <w:b/>
          <w:bCs/>
        </w:rPr>
      </w:pPr>
      <w:r w:rsidRPr="00C4036D">
        <w:rPr>
          <w:b/>
          <w:bCs/>
        </w:rPr>
        <w:t>Měsíční vzorek zdarma</w:t>
      </w:r>
    </w:p>
    <w:p w14:paraId="458DAD95" w14:textId="6A8060E0" w:rsidR="002F0EAF" w:rsidRPr="00C4036D" w:rsidRDefault="00C4036D" w:rsidP="008B4593">
      <w:pPr>
        <w:jc w:val="both"/>
      </w:pPr>
      <w:r w:rsidRPr="00C4036D">
        <w:t>Zákazníkům nabízí NaturaMed vyzkoušet si tento produkt na měsíc zdarma</w:t>
      </w:r>
      <w:r w:rsidR="004A1B59">
        <w:t xml:space="preserve"> a</w:t>
      </w:r>
      <w:r w:rsidRPr="00C4036D">
        <w:t xml:space="preserve"> bez závazků. Zájemci uhradí pouze poštovné a balné ve výši 49 korun a balíček jim přijde rovnou do schránky. Tento způsob jim umožní zjistit, zda jim FlexiMed Active vyhovuje.</w:t>
      </w:r>
    </w:p>
    <w:p w14:paraId="77C90A1A" w14:textId="77777777" w:rsidR="002F0EAF" w:rsidRDefault="002F0EAF" w:rsidP="002F0EAF">
      <w:pPr>
        <w:rPr>
          <w:lang w:eastAsia="cs-CZ"/>
        </w:rPr>
      </w:pPr>
    </w:p>
    <w:p w14:paraId="509D5AB5" w14:textId="77777777" w:rsidR="00C4036D" w:rsidRDefault="00C4036D" w:rsidP="002F0EAF">
      <w:pPr>
        <w:rPr>
          <w:lang w:eastAsia="cs-CZ"/>
        </w:rPr>
      </w:pPr>
    </w:p>
    <w:p w14:paraId="62CF2E0C" w14:textId="58F39312" w:rsidR="002F0EAF" w:rsidRDefault="004E46C4" w:rsidP="002F0EAF">
      <w:pPr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E3483D" wp14:editId="3E9B23D1">
                <wp:simplePos x="0" y="0"/>
                <wp:positionH relativeFrom="margin">
                  <wp:posOffset>-110490</wp:posOffset>
                </wp:positionH>
                <wp:positionV relativeFrom="paragraph">
                  <wp:posOffset>17145</wp:posOffset>
                </wp:positionV>
                <wp:extent cx="6276975" cy="1343025"/>
                <wp:effectExtent l="0" t="0" r="28575" b="28575"/>
                <wp:wrapNone/>
                <wp:docPr id="931667789" name="Textové po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76975" cy="1343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2AD2943" w14:textId="6CB5CDE8" w:rsidR="004E46C4" w:rsidRPr="009E1110" w:rsidRDefault="004E46C4" w:rsidP="004E46C4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br/>
                            </w:r>
                            <w:r w:rsidRPr="009E1110">
                              <w:rPr>
                                <w:b/>
                                <w:bCs/>
                              </w:rPr>
                              <w:t xml:space="preserve">Společnost NaturaMed </w:t>
                            </w:r>
                          </w:p>
                          <w:p w14:paraId="4814AD75" w14:textId="658ACFDE" w:rsidR="004E46C4" w:rsidRPr="00592A49" w:rsidRDefault="004E46C4" w:rsidP="008B4593">
                            <w:pPr>
                              <w:jc w:val="both"/>
                            </w:pPr>
                            <w:r>
                              <w:t>je jednou z největších společností působících na českém trhu v oblasti potravinových doplňků</w:t>
                            </w:r>
                            <w:r w:rsidR="00B5794D">
                              <w:t xml:space="preserve"> </w:t>
                            </w:r>
                            <w:r w:rsidR="004A1B59">
                              <w:t>již</w:t>
                            </w:r>
                            <w:r>
                              <w:t xml:space="preserve"> 16</w:t>
                            </w:r>
                            <w:r w:rsidR="004A1B59">
                              <w:t>.</w:t>
                            </w:r>
                            <w:r>
                              <w:t xml:space="preserve"> rokem. V prodeji omega-3 je na českém a slovenském trhu </w:t>
                            </w:r>
                            <w:r w:rsidR="004A1B59">
                              <w:t xml:space="preserve">dokonce </w:t>
                            </w:r>
                            <w:r>
                              <w:t>lídrem. Společnost NaturaMed má ve svém portfoliu 1</w:t>
                            </w:r>
                            <w:r w:rsidR="00A63E2C">
                              <w:t>8</w:t>
                            </w:r>
                            <w:r>
                              <w:t xml:space="preserve"> produktů a v letošním roce uvede na trh další. </w:t>
                            </w:r>
                          </w:p>
                          <w:p w14:paraId="3419673E" w14:textId="77777777" w:rsidR="004E46C4" w:rsidRDefault="004E46C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9E3483D" id="_x0000_t202" coordsize="21600,21600" o:spt="202" path="m,l,21600r21600,l21600,xe">
                <v:stroke joinstyle="miter"/>
                <v:path gradientshapeok="t" o:connecttype="rect"/>
              </v:shapetype>
              <v:shape id="Textové pole 6" o:spid="_x0000_s1026" type="#_x0000_t202" style="position:absolute;margin-left:-8.7pt;margin-top:1.35pt;width:494.25pt;height:105.75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" fillcolor="white [3201]" strokeweight=".5pt">
                <v:textbox>
                  <w:txbxContent>
                    <w:p w14:paraId="02AD2943" w14:textId="6CB5CDE8" w:rsidR="004E46C4" w:rsidRPr="009E1110" w:rsidRDefault="004E46C4" w:rsidP="004E46C4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br/>
                      </w:r>
                      <w:r w:rsidRPr="009E1110">
                        <w:rPr>
                          <w:b/>
                          <w:bCs/>
                        </w:rPr>
                        <w:t xml:space="preserve">Společnost NaturaMed </w:t>
                      </w:r>
                    </w:p>
                    <w:p w14:paraId="4814AD75" w14:textId="658ACFDE" w:rsidR="004E46C4" w:rsidRPr="00592A49" w:rsidRDefault="004E46C4" w:rsidP="008B4593">
                      <w:pPr>
                        <w:jc w:val="both"/>
                      </w:pPr>
                      <w:r>
                        <w:t>je jednou z největších společností působících na českém trhu v oblasti potravinových doplňků</w:t>
                      </w:r>
                      <w:r w:rsidR="00B5794D">
                        <w:t xml:space="preserve"> </w:t>
                      </w:r>
                      <w:r w:rsidR="004A1B59">
                        <w:t>již</w:t>
                      </w:r>
                      <w:r>
                        <w:t xml:space="preserve"> 16</w:t>
                      </w:r>
                      <w:r w:rsidR="004A1B59">
                        <w:t>.</w:t>
                      </w:r>
                      <w:r>
                        <w:t xml:space="preserve"> rokem. V prodeji omega-3 je na českém a slovenském trhu </w:t>
                      </w:r>
                      <w:r w:rsidR="004A1B59">
                        <w:t xml:space="preserve">dokonce </w:t>
                      </w:r>
                      <w:r>
                        <w:t>lídrem. Společnost NaturaMed má ve svém portfoliu 1</w:t>
                      </w:r>
                      <w:r w:rsidR="00A63E2C">
                        <w:t>8</w:t>
                      </w:r>
                      <w:r>
                        <w:t xml:space="preserve"> produktů a v letošním roce uvede na trh další. </w:t>
                      </w:r>
                    </w:p>
                    <w:p w14:paraId="3419673E" w14:textId="77777777" w:rsidR="004E46C4" w:rsidRDefault="004E46C4"/>
                  </w:txbxContent>
                </v:textbox>
                <w10:wrap anchorx="margin"/>
              </v:shape>
            </w:pict>
          </mc:Fallback>
        </mc:AlternateContent>
      </w:r>
    </w:p>
    <w:p w14:paraId="18E5035B" w14:textId="3BF171F3" w:rsidR="00B230C9" w:rsidRDefault="00B230C9" w:rsidP="00283F1A">
      <w:pPr>
        <w:rPr>
          <w:lang w:eastAsia="cs-CZ"/>
        </w:rPr>
      </w:pPr>
    </w:p>
    <w:p w14:paraId="79BEE836" w14:textId="487C0A74" w:rsidR="004E46C4" w:rsidRDefault="004E46C4" w:rsidP="002F0EAF">
      <w:pPr>
        <w:rPr>
          <w:b/>
          <w:bCs/>
        </w:rPr>
      </w:pPr>
    </w:p>
    <w:p w14:paraId="30D0EB0A" w14:textId="4ED48A70" w:rsidR="004E46C4" w:rsidRDefault="004E46C4" w:rsidP="002F0EAF">
      <w:pPr>
        <w:rPr>
          <w:b/>
          <w:bCs/>
        </w:rPr>
      </w:pPr>
    </w:p>
    <w:p w14:paraId="7799E58C" w14:textId="0B54D4D5" w:rsidR="004E46C4" w:rsidRDefault="004E46C4" w:rsidP="002F0EAF">
      <w:pPr>
        <w:rPr>
          <w:b/>
          <w:bCs/>
        </w:rPr>
      </w:pPr>
    </w:p>
    <w:p w14:paraId="6236177E" w14:textId="2E9B3D2F" w:rsidR="004E46C4" w:rsidRDefault="004E46C4" w:rsidP="002F0EAF">
      <w:pPr>
        <w:rPr>
          <w:b/>
          <w:bCs/>
        </w:rPr>
      </w:pPr>
    </w:p>
    <w:p w14:paraId="15BC9100" w14:textId="4538FB46" w:rsidR="002F0EAF" w:rsidRDefault="002F0EAF" w:rsidP="002F0EAF">
      <w:pPr>
        <w:rPr>
          <w:lang w:eastAsia="cs-CZ"/>
        </w:rPr>
      </w:pPr>
      <w:r>
        <w:rPr>
          <w:b/>
          <w:bCs/>
        </w:rPr>
        <w:t>Pro doplňující informace prosím kontaktujte</w:t>
      </w:r>
      <w:r w:rsidRPr="00E902AF">
        <w:rPr>
          <w:b/>
          <w:bCs/>
        </w:rPr>
        <w:t>:</w:t>
      </w:r>
      <w:r>
        <w:br/>
      </w:r>
      <w:r>
        <w:rPr>
          <w:lang w:eastAsia="cs-CZ"/>
        </w:rPr>
        <w:t>Jan Řepa</w:t>
      </w:r>
      <w:r>
        <w:rPr>
          <w:lang w:eastAsia="cs-CZ"/>
        </w:rPr>
        <w:br/>
        <w:t>PR Manager</w:t>
      </w:r>
      <w:r>
        <w:rPr>
          <w:lang w:eastAsia="cs-CZ"/>
        </w:rPr>
        <w:br/>
        <w:t>Tel.: +420 775 869 139</w:t>
      </w:r>
      <w:r>
        <w:rPr>
          <w:lang w:eastAsia="cs-CZ"/>
        </w:rPr>
        <w:br/>
        <w:t xml:space="preserve">E-mail: </w:t>
      </w:r>
      <w:hyperlink r:id="rId7" w:history="1">
        <w:r>
          <w:rPr>
            <w:rStyle w:val="Hypertextovodkaz"/>
            <w:color w:val="0000FF"/>
          </w:rPr>
          <w:t>honza@naturamed.cz</w:t>
        </w:r>
      </w:hyperlink>
    </w:p>
    <w:p w14:paraId="45A994C1" w14:textId="41579B74" w:rsidR="002F0EAF" w:rsidRDefault="002F0EAF" w:rsidP="00283F1A">
      <w:pPr>
        <w:rPr>
          <w:lang w:eastAsia="cs-CZ"/>
        </w:rPr>
      </w:pPr>
    </w:p>
    <w:p w14:paraId="7497FA78" w14:textId="04C0FD05" w:rsidR="002F0EAF" w:rsidRPr="008B4593" w:rsidRDefault="002F0EAF" w:rsidP="00283F1A">
      <w:pPr>
        <w:rPr>
          <w:b/>
          <w:bCs/>
          <w:color w:val="FF0000"/>
        </w:rPr>
      </w:pPr>
      <w:r w:rsidRPr="002F0EAF">
        <w:rPr>
          <w:b/>
          <w:bCs/>
        </w:rPr>
        <w:t>Fotografie k</w:t>
      </w:r>
      <w:r w:rsidR="00B5794D">
        <w:rPr>
          <w:b/>
          <w:bCs/>
        </w:rPr>
        <w:t> </w:t>
      </w:r>
      <w:r w:rsidRPr="002F0EAF">
        <w:rPr>
          <w:b/>
          <w:bCs/>
        </w:rPr>
        <w:t>tématu</w:t>
      </w:r>
      <w:r w:rsidR="00B5794D">
        <w:rPr>
          <w:b/>
          <w:bCs/>
        </w:rPr>
        <w:tab/>
      </w:r>
      <w:r w:rsidR="00B5794D">
        <w:rPr>
          <w:b/>
          <w:bCs/>
        </w:rPr>
        <w:tab/>
      </w:r>
      <w:r w:rsidR="00B5794D">
        <w:rPr>
          <w:b/>
          <w:bCs/>
        </w:rPr>
        <w:tab/>
      </w:r>
      <w:r w:rsidR="00B5794D">
        <w:rPr>
          <w:b/>
          <w:bCs/>
        </w:rPr>
        <w:tab/>
      </w:r>
      <w:r w:rsidR="00B5794D">
        <w:rPr>
          <w:b/>
          <w:bCs/>
        </w:rPr>
        <w:tab/>
      </w:r>
      <w:r w:rsidR="00B5794D" w:rsidRPr="008B4593">
        <w:rPr>
          <w:b/>
          <w:bCs/>
          <w:highlight w:val="yellow"/>
        </w:rPr>
        <w:t>s</w:t>
      </w:r>
      <w:r w:rsidR="00B5794D">
        <w:rPr>
          <w:b/>
          <w:bCs/>
        </w:rPr>
        <w:t> </w:t>
      </w:r>
      <w:r w:rsidR="00B5794D" w:rsidRPr="008B4593">
        <w:rPr>
          <w:b/>
          <w:bCs/>
          <w:color w:val="FF0000"/>
        </w:rPr>
        <w:t>vysokou vstřebatelností</w:t>
      </w:r>
    </w:p>
    <w:p w14:paraId="4D4FFE69" w14:textId="77777777" w:rsidR="00B5794D" w:rsidRDefault="008742A7" w:rsidP="00283F1A">
      <w:pPr>
        <w:rPr>
          <w:b/>
          <w:bCs/>
        </w:rPr>
      </w:pPr>
      <w:r w:rsidRPr="008742A7">
        <w:rPr>
          <w:b/>
          <w:bCs/>
          <w:noProof/>
        </w:rPr>
        <w:drawing>
          <wp:inline distT="0" distB="0" distL="0" distR="0" wp14:anchorId="1A875CDC" wp14:editId="33B9BF28">
            <wp:extent cx="5226050" cy="2569854"/>
            <wp:effectExtent l="0" t="0" r="0" b="1905"/>
            <wp:docPr id="724733101" name="Obrázek 1" descr="Obsah obrázku text, snímek obrazovky, zdravotní péče, lékařský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4733101" name="Obrázek 1" descr="Obsah obrázku text, snímek obrazovky, zdravotní péče, lékařský&#10;&#10;Popis byl vytvořen automaticky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32877" cy="2573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DF4500" w14:textId="37098796" w:rsidR="00B5794D" w:rsidRPr="008B4593" w:rsidRDefault="00B5794D" w:rsidP="00283F1A">
      <w:pPr>
        <w:rPr>
          <w:b/>
          <w:bCs/>
          <w:color w:val="FF0000"/>
        </w:rPr>
      </w:pPr>
      <w:r w:rsidRPr="008B4593">
        <w:rPr>
          <w:b/>
          <w:bCs/>
          <w:color w:val="FF0000"/>
          <w:highlight w:val="yellow"/>
        </w:rPr>
        <w:t>pouhé 2 kapsle                            Vašich</w:t>
      </w:r>
    </w:p>
    <w:p w14:paraId="2A5B22A7" w14:textId="6EE7618C" w:rsidR="008742A7" w:rsidRPr="002F0EAF" w:rsidRDefault="008742A7" w:rsidP="00283F1A">
      <w:pPr>
        <w:rPr>
          <w:b/>
          <w:bCs/>
        </w:rPr>
      </w:pPr>
      <w:r w:rsidRPr="008742A7">
        <w:rPr>
          <w:b/>
          <w:bCs/>
          <w:noProof/>
        </w:rPr>
        <w:lastRenderedPageBreak/>
        <w:drawing>
          <wp:inline distT="0" distB="0" distL="0" distR="0" wp14:anchorId="3D961C90" wp14:editId="3854BCDE">
            <wp:extent cx="5076825" cy="2552403"/>
            <wp:effectExtent l="0" t="0" r="0" b="635"/>
            <wp:docPr id="1564747888" name="Obrázek 1" descr="Obsah obrázku text, snímek obrazovky, grafický design, vod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4747888" name="Obrázek 1" descr="Obsah obrázku text, snímek obrazovky, grafický design, voda&#10;&#10;Popis byl vytvořen automaticky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99276" cy="2563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236409" w14:textId="77777777" w:rsidR="00A63E2C" w:rsidRDefault="004E46C4" w:rsidP="00283F1A">
      <w:r w:rsidRPr="004E46C4">
        <w:t xml:space="preserve"> </w:t>
      </w:r>
      <w:r w:rsidR="00A63E2C">
        <w:rPr>
          <w:noProof/>
        </w:rPr>
        <w:drawing>
          <wp:inline distT="0" distB="0" distL="0" distR="0" wp14:anchorId="1D18DF19" wp14:editId="71E7BA84">
            <wp:extent cx="1762808" cy="2047671"/>
            <wp:effectExtent l="0" t="0" r="8890" b="0"/>
            <wp:docPr id="1819960223" name="Obrázek 2" descr="Obsah obrázku text, plakát, snímek obrazovky, grafický design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9960223" name="Obrázek 2" descr="Obsah obrázku text, plakát, snímek obrazovky, grafický design&#10;&#10;Popis byl vytvořen automaticky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9459" cy="2067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63E2C">
        <w:rPr>
          <w:noProof/>
        </w:rPr>
        <w:drawing>
          <wp:inline distT="0" distB="0" distL="0" distR="0" wp14:anchorId="777F65BC" wp14:editId="7645E178">
            <wp:extent cx="1820084" cy="2038165"/>
            <wp:effectExtent l="0" t="0" r="8890" b="635"/>
            <wp:docPr id="705310721" name="Obrázek 3" descr="Obsah obrázku text, snímek obrazovky, plakát, grafický design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5310721" name="Obrázek 3" descr="Obsah obrázku text, snímek obrazovky, plakát, grafický design&#10;&#10;Popis byl vytvořen automaticky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1772" cy="2051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FC7136" w14:textId="711C84E6" w:rsidR="002F0EAF" w:rsidRDefault="00A63E2C" w:rsidP="00283F1A">
      <w:r>
        <w:rPr>
          <w:noProof/>
        </w:rPr>
        <w:drawing>
          <wp:inline distT="0" distB="0" distL="0" distR="0" wp14:anchorId="29D83648" wp14:editId="662D6343">
            <wp:extent cx="1946521" cy="2152650"/>
            <wp:effectExtent l="0" t="0" r="0" b="0"/>
            <wp:docPr id="1611526837" name="Obrázek 1" descr="Obsah obrázku text, plakát, snímek obrazovky, grafický design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1526837" name="Obrázek 1" descr="Obsah obrázku text, plakát, snímek obrazovky, grafický design&#10;&#10;Popis byl vytvořen automaticky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5282" cy="2228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3996B53" wp14:editId="4B506487">
            <wp:extent cx="2111510" cy="2364510"/>
            <wp:effectExtent l="0" t="0" r="3175" b="0"/>
            <wp:docPr id="1595346264" name="Obrázek 4" descr="Obsah obrázku text, voda, hračk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5346264" name="Obrázek 4" descr="Obsah obrázku text, voda, hračka&#10;&#10;Popis byl vytvořen automaticky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6183" cy="23809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E71A09" w14:textId="7196A6D8" w:rsidR="00B85003" w:rsidRDefault="00B85003" w:rsidP="00283F1A">
      <w:r>
        <w:rPr>
          <w:noProof/>
        </w:rPr>
        <w:lastRenderedPageBreak/>
        <w:drawing>
          <wp:inline distT="0" distB="0" distL="0" distR="0" wp14:anchorId="3B9600CC" wp14:editId="24500B44">
            <wp:extent cx="2255019" cy="2401923"/>
            <wp:effectExtent l="0" t="0" r="0" b="0"/>
            <wp:docPr id="1862383707" name="Obrázek 5" descr="Obsah obrázku text, Plastová láhev, Rozpustné/rozpouštědlo, tekutin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2383707" name="Obrázek 5" descr="Obsah obrázku text, Plastová láhev, Rozpustné/rozpouštědlo, tekutina&#10;&#10;Popis byl vytvořen automaticky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9686" cy="2417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B8BA7BA" wp14:editId="62424B4F">
            <wp:extent cx="2317881" cy="2468880"/>
            <wp:effectExtent l="0" t="0" r="6350" b="7620"/>
            <wp:docPr id="251450008" name="Obrázek 6" descr="Obsah obrázku text, Plastová láhev, láhev, Rozpustné/rozpouštědlo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1450008" name="Obrázek 6" descr="Obsah obrázku text, Plastová láhev, láhev, Rozpustné/rozpouštědlo&#10;&#10;Popis byl vytvořen automaticky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0168" cy="2471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B24C69" w14:textId="41E9E0F8" w:rsidR="002F0EAF" w:rsidRPr="00283F1A" w:rsidRDefault="002F0EAF" w:rsidP="00283F1A">
      <w:r>
        <w:t>Zdroj: NaturaMed</w:t>
      </w:r>
    </w:p>
    <w:sectPr w:rsidR="002F0EAF" w:rsidRPr="00283F1A">
      <w:headerReference w:type="default" r:id="rId16"/>
      <w:footerReference w:type="defaul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8553A9" w14:textId="77777777" w:rsidR="00453C20" w:rsidRDefault="00453C20" w:rsidP="002F0EAF">
      <w:pPr>
        <w:spacing w:after="0" w:line="240" w:lineRule="auto"/>
      </w:pPr>
      <w:r>
        <w:separator/>
      </w:r>
    </w:p>
  </w:endnote>
  <w:endnote w:type="continuationSeparator" w:id="0">
    <w:p w14:paraId="4BC90AD2" w14:textId="77777777" w:rsidR="00453C20" w:rsidRDefault="00453C20" w:rsidP="002F0E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032EE5" w14:textId="77777777" w:rsidR="002F0EAF" w:rsidRPr="00D52C34" w:rsidRDefault="002F0EAF" w:rsidP="002F0EAF">
    <w:pPr>
      <w:spacing w:after="0"/>
      <w:rPr>
        <w:sz w:val="16"/>
        <w:szCs w:val="16"/>
        <w:lang w:eastAsia="cs-CZ"/>
      </w:rPr>
    </w:pPr>
    <w:r w:rsidRPr="00D52C34">
      <w:rPr>
        <w:sz w:val="16"/>
        <w:szCs w:val="16"/>
      </w:rPr>
      <w:t>Jan Řepa</w:t>
    </w:r>
    <w:r w:rsidRPr="00D52C34">
      <w:rPr>
        <w:sz w:val="16"/>
        <w:szCs w:val="16"/>
        <w:lang w:eastAsia="cs-CZ"/>
      </w:rPr>
      <w:br/>
    </w:r>
    <w:r w:rsidRPr="00D52C34">
      <w:rPr>
        <w:sz w:val="16"/>
        <w:szCs w:val="16"/>
      </w:rPr>
      <w:t>PR Manager</w:t>
    </w:r>
    <w:r w:rsidRPr="00D52C34">
      <w:rPr>
        <w:sz w:val="16"/>
        <w:szCs w:val="16"/>
        <w:lang w:eastAsia="cs-CZ"/>
      </w:rPr>
      <w:br/>
    </w:r>
    <w:r w:rsidRPr="00D52C34">
      <w:rPr>
        <w:sz w:val="16"/>
        <w:szCs w:val="16"/>
      </w:rPr>
      <w:t>Tel.: +420 775 869 139</w:t>
    </w:r>
    <w:r w:rsidRPr="00D52C34">
      <w:rPr>
        <w:sz w:val="16"/>
        <w:szCs w:val="16"/>
        <w:lang w:eastAsia="cs-CZ"/>
      </w:rPr>
      <w:br/>
    </w:r>
    <w:r w:rsidRPr="00D52C34">
      <w:rPr>
        <w:sz w:val="16"/>
        <w:szCs w:val="16"/>
      </w:rPr>
      <w:t xml:space="preserve">E-mail: </w:t>
    </w:r>
    <w:hyperlink r:id="rId1" w:history="1">
      <w:r w:rsidRPr="00D52C34">
        <w:rPr>
          <w:rStyle w:val="Hypertextovodkaz"/>
          <w:sz w:val="16"/>
          <w:szCs w:val="16"/>
        </w:rPr>
        <w:t>honza@naturamed.cz</w:t>
      </w:r>
    </w:hyperlink>
    <w:r w:rsidRPr="00D52C34">
      <w:rPr>
        <w:sz w:val="16"/>
        <w:szCs w:val="16"/>
        <w:lang w:eastAsia="cs-CZ"/>
      </w:rPr>
      <w:br/>
    </w:r>
  </w:p>
  <w:p w14:paraId="48591EFE" w14:textId="77777777" w:rsidR="002F0EAF" w:rsidRDefault="002F0EA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772897" w14:textId="77777777" w:rsidR="00453C20" w:rsidRDefault="00453C20" w:rsidP="002F0EAF">
      <w:pPr>
        <w:spacing w:after="0" w:line="240" w:lineRule="auto"/>
      </w:pPr>
      <w:r>
        <w:separator/>
      </w:r>
    </w:p>
  </w:footnote>
  <w:footnote w:type="continuationSeparator" w:id="0">
    <w:p w14:paraId="5C0F65EA" w14:textId="77777777" w:rsidR="00453C20" w:rsidRDefault="00453C20" w:rsidP="002F0E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8BD2B0" w14:textId="6173FC84" w:rsidR="002F0EAF" w:rsidRDefault="002F0EAF">
    <w:pPr>
      <w:pStyle w:val="Zhlav"/>
    </w:pPr>
    <w:r>
      <w:rPr>
        <w:noProof/>
      </w:rPr>
      <w:drawing>
        <wp:inline distT="0" distB="0" distL="0" distR="0" wp14:anchorId="39AB470B" wp14:editId="7AD14AD5">
          <wp:extent cx="1671821" cy="488984"/>
          <wp:effectExtent l="0" t="0" r="0" b="0"/>
          <wp:docPr id="2" name="Obrázek 2" descr="Obsah obrázku logo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 descr="Obsah obrázku logo&#10;&#10;Popis byl vytvořen automaticky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6265" b="34486"/>
                  <a:stretch/>
                </pic:blipFill>
                <pic:spPr bwMode="auto">
                  <a:xfrm>
                    <a:off x="0" y="0"/>
                    <a:ext cx="1686226" cy="49319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34AEE"/>
    <w:multiLevelType w:val="multilevel"/>
    <w:tmpl w:val="ACD85B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28377D"/>
    <w:multiLevelType w:val="hybridMultilevel"/>
    <w:tmpl w:val="09705114"/>
    <w:lvl w:ilvl="0" w:tplc="04050001">
      <w:start w:val="1"/>
      <w:numFmt w:val="bullet"/>
      <w:lvlText w:val=""/>
      <w:lvlJc w:val="left"/>
      <w:pPr>
        <w:ind w:left="5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2" w15:restartNumberingAfterBreak="0">
    <w:nsid w:val="0CF42938"/>
    <w:multiLevelType w:val="hybridMultilevel"/>
    <w:tmpl w:val="731A449C"/>
    <w:lvl w:ilvl="0" w:tplc="46546BC2">
      <w:numFmt w:val="bullet"/>
      <w:lvlText w:val="-"/>
      <w:lvlJc w:val="left"/>
      <w:pPr>
        <w:ind w:left="46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abstractNum w:abstractNumId="3" w15:restartNumberingAfterBreak="0">
    <w:nsid w:val="0D453800"/>
    <w:multiLevelType w:val="hybridMultilevel"/>
    <w:tmpl w:val="11D0CB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FE7DCC"/>
    <w:multiLevelType w:val="multilevel"/>
    <w:tmpl w:val="7C0E9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C23A30"/>
    <w:multiLevelType w:val="multilevel"/>
    <w:tmpl w:val="2758B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F0F5A00"/>
    <w:multiLevelType w:val="multilevel"/>
    <w:tmpl w:val="E1063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FD173EC"/>
    <w:multiLevelType w:val="hybridMultilevel"/>
    <w:tmpl w:val="CF1CF872"/>
    <w:lvl w:ilvl="0" w:tplc="46546BC2">
      <w:numFmt w:val="bullet"/>
      <w:lvlText w:val="-"/>
      <w:lvlJc w:val="left"/>
      <w:pPr>
        <w:ind w:left="56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8" w15:restartNumberingAfterBreak="0">
    <w:nsid w:val="41C85ED5"/>
    <w:multiLevelType w:val="multilevel"/>
    <w:tmpl w:val="C22A7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24B3B0D"/>
    <w:multiLevelType w:val="multilevel"/>
    <w:tmpl w:val="2B7808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EBD4E86"/>
    <w:multiLevelType w:val="multilevel"/>
    <w:tmpl w:val="59AC6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A66288A"/>
    <w:multiLevelType w:val="hybridMultilevel"/>
    <w:tmpl w:val="003414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8343388">
    <w:abstractNumId w:val="4"/>
  </w:num>
  <w:num w:numId="2" w16cid:durableId="528418408">
    <w:abstractNumId w:val="8"/>
  </w:num>
  <w:num w:numId="3" w16cid:durableId="1393038641">
    <w:abstractNumId w:val="0"/>
  </w:num>
  <w:num w:numId="4" w16cid:durableId="1441341461">
    <w:abstractNumId w:val="6"/>
  </w:num>
  <w:num w:numId="5" w16cid:durableId="2135902665">
    <w:abstractNumId w:val="5"/>
  </w:num>
  <w:num w:numId="6" w16cid:durableId="428697659">
    <w:abstractNumId w:val="10"/>
  </w:num>
  <w:num w:numId="7" w16cid:durableId="1583830721">
    <w:abstractNumId w:val="9"/>
  </w:num>
  <w:num w:numId="8" w16cid:durableId="1743674931">
    <w:abstractNumId w:val="3"/>
  </w:num>
  <w:num w:numId="9" w16cid:durableId="1787117427">
    <w:abstractNumId w:val="11"/>
  </w:num>
  <w:num w:numId="10" w16cid:durableId="835995663">
    <w:abstractNumId w:val="2"/>
  </w:num>
  <w:num w:numId="11" w16cid:durableId="1217165197">
    <w:abstractNumId w:val="7"/>
  </w:num>
  <w:num w:numId="12" w16cid:durableId="17435226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517"/>
    <w:rsid w:val="0000682D"/>
    <w:rsid w:val="001F655E"/>
    <w:rsid w:val="00283F1A"/>
    <w:rsid w:val="002F0EAF"/>
    <w:rsid w:val="003F481C"/>
    <w:rsid w:val="00453C20"/>
    <w:rsid w:val="00485DC4"/>
    <w:rsid w:val="004A1B59"/>
    <w:rsid w:val="004E46C4"/>
    <w:rsid w:val="005C4219"/>
    <w:rsid w:val="006E4C8C"/>
    <w:rsid w:val="008742A7"/>
    <w:rsid w:val="008B4593"/>
    <w:rsid w:val="008F1CD3"/>
    <w:rsid w:val="00A63E2C"/>
    <w:rsid w:val="00B230C9"/>
    <w:rsid w:val="00B5794D"/>
    <w:rsid w:val="00B85003"/>
    <w:rsid w:val="00C4036D"/>
    <w:rsid w:val="00D55517"/>
    <w:rsid w:val="00EA3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D0D66"/>
  <w15:chartTrackingRefBased/>
  <w15:docId w15:val="{E7A5355F-AC35-4A52-B6D8-B83A9531A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D5551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  <w14:ligatures w14:val="none"/>
    </w:rPr>
  </w:style>
  <w:style w:type="paragraph" w:styleId="Nadpis2">
    <w:name w:val="heading 2"/>
    <w:basedOn w:val="Normln"/>
    <w:link w:val="Nadpis2Char"/>
    <w:uiPriority w:val="9"/>
    <w:qFormat/>
    <w:rsid w:val="00D5551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cs-CZ"/>
      <w14:ligatures w14:val="none"/>
    </w:rPr>
  </w:style>
  <w:style w:type="paragraph" w:styleId="Nadpis3">
    <w:name w:val="heading 3"/>
    <w:basedOn w:val="Normln"/>
    <w:link w:val="Nadpis3Char"/>
    <w:uiPriority w:val="9"/>
    <w:qFormat/>
    <w:rsid w:val="00D5551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55517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  <w14:ligatures w14:val="none"/>
    </w:rPr>
  </w:style>
  <w:style w:type="character" w:customStyle="1" w:styleId="Nadpis2Char">
    <w:name w:val="Nadpis 2 Char"/>
    <w:basedOn w:val="Standardnpsmoodstavce"/>
    <w:link w:val="Nadpis2"/>
    <w:uiPriority w:val="9"/>
    <w:rsid w:val="00D55517"/>
    <w:rPr>
      <w:rFonts w:ascii="Times New Roman" w:eastAsia="Times New Roman" w:hAnsi="Times New Roman" w:cs="Times New Roman"/>
      <w:b/>
      <w:bCs/>
      <w:kern w:val="0"/>
      <w:sz w:val="36"/>
      <w:szCs w:val="36"/>
      <w:lang w:eastAsia="cs-CZ"/>
      <w14:ligatures w14:val="none"/>
    </w:rPr>
  </w:style>
  <w:style w:type="character" w:customStyle="1" w:styleId="Nadpis3Char">
    <w:name w:val="Nadpis 3 Char"/>
    <w:basedOn w:val="Standardnpsmoodstavce"/>
    <w:link w:val="Nadpis3"/>
    <w:uiPriority w:val="9"/>
    <w:rsid w:val="00D55517"/>
    <w:rPr>
      <w:rFonts w:ascii="Times New Roman" w:eastAsia="Times New Roman" w:hAnsi="Times New Roman" w:cs="Times New Roman"/>
      <w:b/>
      <w:bCs/>
      <w:kern w:val="0"/>
      <w:sz w:val="27"/>
      <w:szCs w:val="27"/>
      <w:lang w:eastAsia="cs-CZ"/>
      <w14:ligatures w14:val="none"/>
    </w:rPr>
  </w:style>
  <w:style w:type="paragraph" w:styleId="Normlnweb">
    <w:name w:val="Normal (Web)"/>
    <w:basedOn w:val="Normln"/>
    <w:uiPriority w:val="99"/>
    <w:semiHidden/>
    <w:unhideWhenUsed/>
    <w:rsid w:val="00D555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styleId="Siln">
    <w:name w:val="Strong"/>
    <w:basedOn w:val="Standardnpsmoodstavce"/>
    <w:uiPriority w:val="22"/>
    <w:qFormat/>
    <w:rsid w:val="00D55517"/>
    <w:rPr>
      <w:b/>
      <w:bCs/>
    </w:rPr>
  </w:style>
  <w:style w:type="paragraph" w:customStyle="1" w:styleId="fs-xl">
    <w:name w:val="fs-xl"/>
    <w:basedOn w:val="Normln"/>
    <w:rsid w:val="000068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customStyle="1" w:styleId="text-primary">
    <w:name w:val="text-primary"/>
    <w:basedOn w:val="Standardnpsmoodstavce"/>
    <w:rsid w:val="0000682D"/>
  </w:style>
  <w:style w:type="character" w:customStyle="1" w:styleId="fw-bold">
    <w:name w:val="fw-bold"/>
    <w:basedOn w:val="Standardnpsmoodstavce"/>
    <w:rsid w:val="0000682D"/>
  </w:style>
  <w:style w:type="character" w:customStyle="1" w:styleId="text-dark">
    <w:name w:val="text-dark"/>
    <w:basedOn w:val="Standardnpsmoodstavce"/>
    <w:rsid w:val="0000682D"/>
  </w:style>
  <w:style w:type="paragraph" w:customStyle="1" w:styleId="fs-sm">
    <w:name w:val="fs-sm"/>
    <w:basedOn w:val="Normln"/>
    <w:rsid w:val="000068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Odstavecseseznamem">
    <w:name w:val="List Paragraph"/>
    <w:basedOn w:val="Normln"/>
    <w:uiPriority w:val="34"/>
    <w:qFormat/>
    <w:rsid w:val="00283F1A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2F0E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F0EAF"/>
  </w:style>
  <w:style w:type="paragraph" w:styleId="Zpat">
    <w:name w:val="footer"/>
    <w:basedOn w:val="Normln"/>
    <w:link w:val="ZpatChar"/>
    <w:uiPriority w:val="99"/>
    <w:unhideWhenUsed/>
    <w:rsid w:val="002F0E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F0EAF"/>
  </w:style>
  <w:style w:type="character" w:styleId="Hypertextovodkaz">
    <w:name w:val="Hyperlink"/>
    <w:basedOn w:val="Standardnpsmoodstavce"/>
    <w:uiPriority w:val="99"/>
    <w:unhideWhenUsed/>
    <w:rsid w:val="002F0EAF"/>
    <w:rPr>
      <w:color w:val="0563C1" w:themeColor="hyperlink"/>
      <w:u w:val="single"/>
    </w:rPr>
  </w:style>
  <w:style w:type="paragraph" w:styleId="Revize">
    <w:name w:val="Revision"/>
    <w:hidden/>
    <w:uiPriority w:val="99"/>
    <w:semiHidden/>
    <w:rsid w:val="004A1B5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5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95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68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347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39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50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675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823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595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823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69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76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0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6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21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honza@naturamed.cz" TargetMode="Externa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honza@naturamed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433</Words>
  <Characters>2360</Characters>
  <Application>Microsoft Office Word</Application>
  <DocSecurity>0</DocSecurity>
  <Lines>53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Greger</dc:creator>
  <cp:keywords/>
  <dc:description/>
  <cp:lastModifiedBy>Marek Greger</cp:lastModifiedBy>
  <cp:revision>3</cp:revision>
  <dcterms:created xsi:type="dcterms:W3CDTF">2023-10-05T05:44:00Z</dcterms:created>
  <dcterms:modified xsi:type="dcterms:W3CDTF">2023-10-05T05:46:00Z</dcterms:modified>
</cp:coreProperties>
</file>