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4C73" w14:textId="4D77930A" w:rsidR="008C5585" w:rsidRPr="008C5585" w:rsidRDefault="007A4EC2" w:rsidP="008C5585">
      <w:pPr>
        <w:spacing w:after="0"/>
        <w:rPr>
          <w:b/>
          <w:bCs/>
        </w:rPr>
      </w:pPr>
      <w:r>
        <w:rPr>
          <w:b/>
          <w:bCs/>
        </w:rPr>
        <w:t>GEALAN-</w:t>
      </w:r>
      <w:proofErr w:type="spellStart"/>
      <w:r w:rsidRPr="007A4EC2">
        <w:rPr>
          <w:b/>
          <w:bCs/>
        </w:rPr>
        <w:t>Acrylcolor</w:t>
      </w:r>
      <w:proofErr w:type="spellEnd"/>
      <w:r w:rsidRPr="007A4EC2">
        <w:rPr>
          <w:b/>
          <w:bCs/>
        </w:rPr>
        <w:t>®</w:t>
      </w:r>
      <w:r>
        <w:t xml:space="preserve"> - </w:t>
      </w:r>
      <w:r w:rsidR="008C5585" w:rsidRPr="008C5585">
        <w:rPr>
          <w:b/>
          <w:bCs/>
        </w:rPr>
        <w:t>Prémiový design doladěný do detailu</w:t>
      </w:r>
    </w:p>
    <w:p w14:paraId="41C2FBD5" w14:textId="77777777" w:rsidR="008C5585" w:rsidRPr="008C5585" w:rsidRDefault="008C5585" w:rsidP="008C5585">
      <w:pPr>
        <w:spacing w:after="0"/>
        <w:rPr>
          <w:b/>
          <w:bCs/>
        </w:rPr>
      </w:pPr>
    </w:p>
    <w:p w14:paraId="56F09EA1" w14:textId="0D84BE88" w:rsidR="004E273E" w:rsidRDefault="00715419" w:rsidP="008C5585">
      <w:pPr>
        <w:spacing w:after="0"/>
      </w:pPr>
      <w:r w:rsidRPr="00715419">
        <w:t xml:space="preserve">Sníte o </w:t>
      </w:r>
      <w:r w:rsidR="004E273E">
        <w:t xml:space="preserve">oknech v nadčasových elegantních barvách? Pak vás zaujme povrchová úprava </w:t>
      </w:r>
      <w:proofErr w:type="gramStart"/>
      <w:r w:rsidR="0080614B">
        <w:t>GEALAN-</w:t>
      </w:r>
      <w:r w:rsidR="007A4EC2" w:rsidRPr="007A4EC2">
        <w:t xml:space="preserve"> </w:t>
      </w:r>
      <w:proofErr w:type="spellStart"/>
      <w:r w:rsidR="007A4EC2">
        <w:t>Acrylcolor</w:t>
      </w:r>
      <w:proofErr w:type="spellEnd"/>
      <w:proofErr w:type="gramEnd"/>
      <w:r w:rsidR="007A4EC2">
        <w:t>®</w:t>
      </w:r>
      <w:r w:rsidR="004E273E">
        <w:t xml:space="preserve">, kterou nabízí výrobce </w:t>
      </w:r>
      <w:r w:rsidR="00703CDC">
        <w:t>OKNA</w:t>
      </w:r>
      <w:r w:rsidR="004E273E">
        <w:t xml:space="preserve"> Vorlíček. Okna s tímto povrchem se </w:t>
      </w:r>
      <w:r w:rsidR="004E273E" w:rsidRPr="00315E0C">
        <w:t xml:space="preserve">vyrábějí speciální patentovanou technologií </w:t>
      </w:r>
      <w:proofErr w:type="spellStart"/>
      <w:r w:rsidR="004E273E" w:rsidRPr="00315E0C">
        <w:t>koextruze</w:t>
      </w:r>
      <w:proofErr w:type="spellEnd"/>
      <w:r w:rsidR="004E273E" w:rsidRPr="00315E0C">
        <w:t>.</w:t>
      </w:r>
      <w:r w:rsidR="004E273E">
        <w:t xml:space="preserve"> Na vnějších stranu profilu je nanesena vrstva akrylátu, která se neoddělitelně spojí s jádrem profilu. </w:t>
      </w:r>
      <w:r w:rsidRPr="00715419">
        <w:t>Vzniká hedvábně matný barevný povrch, který si své vlastnosti udrží i po letech.</w:t>
      </w:r>
      <w:r w:rsidR="004E273E">
        <w:t xml:space="preserve"> </w:t>
      </w:r>
      <w:r w:rsidR="004E273E" w:rsidRPr="00715419">
        <w:t>Na rozdíl od dekoračních fólií hrozí menší riziko</w:t>
      </w:r>
      <w:r w:rsidR="004E273E">
        <w:t xml:space="preserve"> poškrabání barvy a d</w:t>
      </w:r>
      <w:r w:rsidR="004E273E" w:rsidRPr="00715419">
        <w:t>íky hloubkovému probarvení se</w:t>
      </w:r>
      <w:r w:rsidR="004E273E">
        <w:t xml:space="preserve"> případné</w:t>
      </w:r>
      <w:r w:rsidR="004E273E" w:rsidRPr="00715419">
        <w:t xml:space="preserve"> menší škrábance snadno zahladí. Rám s akrylátovým povrchem se </w:t>
      </w:r>
      <w:r w:rsidR="004E273E">
        <w:t xml:space="preserve">navíc </w:t>
      </w:r>
      <w:r w:rsidR="004E273E" w:rsidRPr="00715419">
        <w:t>ohřívá méně než u okna s</w:t>
      </w:r>
      <w:r w:rsidR="004E273E">
        <w:t> </w:t>
      </w:r>
      <w:r w:rsidR="004E273E" w:rsidRPr="00715419">
        <w:t>fólií</w:t>
      </w:r>
      <w:r w:rsidR="004E273E">
        <w:t>.</w:t>
      </w:r>
    </w:p>
    <w:p w14:paraId="5BBEF1E5" w14:textId="440C97E6" w:rsidR="004E273E" w:rsidRDefault="004E273E" w:rsidP="008C5585">
      <w:pPr>
        <w:spacing w:after="0"/>
      </w:pPr>
      <w:r>
        <w:t xml:space="preserve">Zajímavou novinkou je možnost tmavého barevného provedení samotného profilu okna. Ten pak vizuálně splývá s </w:t>
      </w:r>
      <w:r w:rsidRPr="00315E0C">
        <w:t xml:space="preserve">povrchem </w:t>
      </w:r>
      <w:r w:rsidR="0080614B">
        <w:t>GEALAN-</w:t>
      </w:r>
      <w:proofErr w:type="spellStart"/>
      <w:r w:rsidR="0080614B">
        <w:t>Acrylcolor</w:t>
      </w:r>
      <w:proofErr w:type="spellEnd"/>
      <w:r w:rsidR="0080614B">
        <w:t>®</w:t>
      </w:r>
      <w:r w:rsidR="001E0097">
        <w:t xml:space="preserve"> </w:t>
      </w:r>
      <w:r w:rsidR="008C5585">
        <w:t xml:space="preserve">a dekorativní interiérovou fólií. Přesvědčte se o kvalitě s prémiovém designu. </w:t>
      </w:r>
    </w:p>
    <w:p w14:paraId="53FF010A" w14:textId="323CECBA" w:rsidR="008C5585" w:rsidRDefault="008C5585" w:rsidP="008C5585">
      <w:pPr>
        <w:spacing w:after="0"/>
      </w:pPr>
      <w:r>
        <w:t xml:space="preserve">Více informací na </w:t>
      </w:r>
      <w:r w:rsidR="00D12935">
        <w:t>www.</w:t>
      </w:r>
      <w:r>
        <w:t xml:space="preserve">oknavorlicek.cz </w:t>
      </w:r>
    </w:p>
    <w:p w14:paraId="33B0B1E8" w14:textId="77777777" w:rsidR="008C5585" w:rsidRPr="00715419" w:rsidRDefault="008C5585" w:rsidP="008C5585">
      <w:pPr>
        <w:spacing w:after="0"/>
      </w:pPr>
    </w:p>
    <w:p w14:paraId="256F1159" w14:textId="77777777" w:rsidR="001E0097" w:rsidRPr="00315E0C" w:rsidRDefault="001E0097" w:rsidP="008C5585">
      <w:pPr>
        <w:spacing w:after="0"/>
      </w:pPr>
    </w:p>
    <w:sectPr w:rsidR="001E0097" w:rsidRPr="0031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5D65"/>
    <w:multiLevelType w:val="multilevel"/>
    <w:tmpl w:val="674E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55BF2"/>
    <w:multiLevelType w:val="multilevel"/>
    <w:tmpl w:val="1DD8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1259F"/>
    <w:multiLevelType w:val="multilevel"/>
    <w:tmpl w:val="191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362A2"/>
    <w:multiLevelType w:val="multilevel"/>
    <w:tmpl w:val="7F3C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984862">
    <w:abstractNumId w:val="3"/>
  </w:num>
  <w:num w:numId="2" w16cid:durableId="1578201808">
    <w:abstractNumId w:val="2"/>
  </w:num>
  <w:num w:numId="3" w16cid:durableId="432289619">
    <w:abstractNumId w:val="1"/>
  </w:num>
  <w:num w:numId="4" w16cid:durableId="190999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19"/>
    <w:rsid w:val="000A4496"/>
    <w:rsid w:val="001E0097"/>
    <w:rsid w:val="002168DB"/>
    <w:rsid w:val="002A6E79"/>
    <w:rsid w:val="003121C4"/>
    <w:rsid w:val="00315E0C"/>
    <w:rsid w:val="004E273E"/>
    <w:rsid w:val="004F0767"/>
    <w:rsid w:val="00703CDC"/>
    <w:rsid w:val="00715419"/>
    <w:rsid w:val="007A4EC2"/>
    <w:rsid w:val="0080614B"/>
    <w:rsid w:val="00884109"/>
    <w:rsid w:val="008C5585"/>
    <w:rsid w:val="00917B5F"/>
    <w:rsid w:val="00BB2547"/>
    <w:rsid w:val="00D12935"/>
    <w:rsid w:val="00DA6FBA"/>
    <w:rsid w:val="00E911A2"/>
    <w:rsid w:val="00F05434"/>
    <w:rsid w:val="00F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E873"/>
  <w15:chartTrackingRefBased/>
  <w15:docId w15:val="{E4AED040-60BA-4AC4-92B9-5E4C8CF1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5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4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4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4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4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4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41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061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61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21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10</cp:revision>
  <dcterms:created xsi:type="dcterms:W3CDTF">2024-11-27T17:09:00Z</dcterms:created>
  <dcterms:modified xsi:type="dcterms:W3CDTF">2026-04-19T16:34:00Z</dcterms:modified>
</cp:coreProperties>
</file>