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812F1" w14:textId="5BF96117" w:rsidR="00B83BE7" w:rsidRDefault="00B83BE7" w:rsidP="00B83BE7">
      <w:pPr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83BE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Spolupráce Rohlíku a </w:t>
      </w:r>
      <w:proofErr w:type="spellStart"/>
      <w:r w:rsidRPr="00B83BE7">
        <w:rPr>
          <w:rFonts w:ascii="Arial" w:eastAsia="Times New Roman" w:hAnsi="Arial" w:cs="Arial"/>
          <w:b/>
          <w:bCs/>
          <w:color w:val="000000"/>
          <w:sz w:val="28"/>
          <w:szCs w:val="28"/>
        </w:rPr>
        <w:t>Knihobotu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: z</w:t>
      </w:r>
      <w:r w:rsidRPr="00B83BE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ákazníci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už dali druhou šanci </w:t>
      </w:r>
      <w:r w:rsidR="00E44ED9">
        <w:rPr>
          <w:rFonts w:ascii="Arial" w:eastAsia="Times New Roman" w:hAnsi="Arial" w:cs="Arial"/>
          <w:b/>
          <w:bCs/>
          <w:color w:val="000000"/>
          <w:sz w:val="28"/>
          <w:szCs w:val="28"/>
        </w:rPr>
        <w:t>3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5 tisícům knih a na charitativní účely putují první finance </w:t>
      </w:r>
    </w:p>
    <w:p w14:paraId="4A0012F9" w14:textId="77777777" w:rsidR="00B83BE7" w:rsidRPr="00B83BE7" w:rsidRDefault="00B83BE7" w:rsidP="00B83BE7">
      <w:pP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7FE4C827" w14:textId="4B3F98E6" w:rsidR="00B83BE7" w:rsidRPr="00B83BE7" w:rsidRDefault="00B83BE7" w:rsidP="00B83BE7">
      <w:pP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Praha,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24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>. července 2023 – Rohlik.cz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a Knihobot.cz, největší knižní secondhand v České republice,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mají za sebou první měsíce společného projektu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. Od května mají zákazníci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největšího tuzemského e-shopu s potravinami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možnost předat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kurýrům při převzetí nákupu také nepotřebné knihy, které za ně </w:t>
      </w:r>
      <w:proofErr w:type="spellStart"/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>Knihobot</w:t>
      </w:r>
      <w:proofErr w:type="spellEnd"/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nabídne k prodeji.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Služba, která kombinuje ekologické i ekonomické výhody, se setkává s velkým zájmem. </w:t>
      </w:r>
    </w:p>
    <w:p w14:paraId="06DF6E04" w14:textId="77777777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448C4DDE" w14:textId="2209F928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Od spuštění projektu v letošním květnu 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>do konce červ</w:t>
      </w:r>
      <w:r w:rsidR="00E44ED9">
        <w:rPr>
          <w:rFonts w:ascii="Arial" w:eastAsia="Times New Roman" w:hAnsi="Arial" w:cs="Arial"/>
          <w:b/>
          <w:bCs/>
          <w:color w:val="000000"/>
          <w:sz w:val="22"/>
          <w:szCs w:val="22"/>
        </w:rPr>
        <w:t>ence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se uskutečnilo celkem </w:t>
      </w:r>
      <w:r w:rsidR="00E44ED9">
        <w:rPr>
          <w:rFonts w:ascii="Arial" w:eastAsia="Times New Roman" w:hAnsi="Arial" w:cs="Arial"/>
          <w:b/>
          <w:bCs/>
          <w:color w:val="000000"/>
          <w:sz w:val="22"/>
          <w:szCs w:val="22"/>
        </w:rPr>
        <w:t>3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E44ED9">
        <w:rPr>
          <w:rFonts w:ascii="Arial" w:eastAsia="Times New Roman" w:hAnsi="Arial" w:cs="Arial"/>
          <w:b/>
          <w:bCs/>
          <w:color w:val="000000"/>
          <w:sz w:val="22"/>
          <w:szCs w:val="22"/>
        </w:rPr>
        <w:t>696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svozů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knih Rohlíkem, který za tuto službu obdržel částku </w:t>
      </w:r>
      <w:r w:rsidR="00E44ED9">
        <w:rPr>
          <w:rFonts w:ascii="Arial" w:eastAsia="Times New Roman" w:hAnsi="Arial" w:cs="Arial"/>
          <w:b/>
          <w:bCs/>
          <w:color w:val="000000"/>
          <w:sz w:val="22"/>
          <w:szCs w:val="22"/>
        </w:rPr>
        <w:t>241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000 Kč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. Jedná se o finance, které Rohlík získal od </w:t>
      </w:r>
      <w:proofErr w:type="spellStart"/>
      <w:r w:rsidRPr="00B83BE7">
        <w:rPr>
          <w:rFonts w:ascii="Arial" w:eastAsia="Times New Roman" w:hAnsi="Arial" w:cs="Arial"/>
          <w:color w:val="000000"/>
          <w:sz w:val="22"/>
          <w:szCs w:val="22"/>
        </w:rPr>
        <w:t>Knihobotu</w:t>
      </w:r>
      <w:proofErr w:type="spellEnd"/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za zprocesování logistiky dovážek. V souladu se svým závazkem společenské odpovědnosti 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>se Rohlík rozhodl celý tento výnos věnovat na charitativní účely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. Konkrétně Nadačnímu fondu Veroniky Kašákové, který se zaměřuje na pomoc dětem z dětských domovů. </w:t>
      </w:r>
    </w:p>
    <w:p w14:paraId="55942340" w14:textId="77777777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2F1933C7" w14:textId="0F89C1DF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>„Jsme velmi vděčni celému týmu Rohlik.cz za jejich finanční podporu a zájem o naše činnosti. Naše mise je dozorovat mladým lidem z dětských domovů jejich odchod a usnadnit jim život po skončení ústavní péče. Naše terapie je v budování vztahů s lidmi z DD s kompetentní osobou, která je připravena pomoct i v krizové situaci. Díky Rohlíku tak pomůžeme mnoha mladým lidem k lepšímu startu v životě,“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komentuje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Veronika Kašáková. </w:t>
      </w:r>
    </w:p>
    <w:p w14:paraId="723F88E0" w14:textId="77777777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0A72DBC2" w14:textId="77777777" w:rsidR="00B83BE7" w:rsidRPr="00B83BE7" w:rsidRDefault="00B83BE7" w:rsidP="00B83BE7">
      <w:pP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>Okamžitý ohlas</w:t>
      </w:r>
    </w:p>
    <w:p w14:paraId="736567FB" w14:textId="77777777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14530577" w14:textId="0B210448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color w:val="000000"/>
          <w:sz w:val="22"/>
          <w:szCs w:val="22"/>
        </w:rPr>
        <w:t>Řada zákazníků se na sociálních sítích svěřila, že přečtené nebo nepotřebné knihy měla ve svých domácnostech připravené již delší dobu, nikdy se však nedostala k tomu je skutečně někam odeslat nebo darovat. Díky možnosti předání přímo kurýrovi při převzetí nákupu se tak podařilo odstranit další bariéru ve vracení knih do oběhu.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>Za květen a</w:t>
      </w:r>
      <w:r w:rsidR="00E44ED9">
        <w:rPr>
          <w:rFonts w:ascii="Arial" w:eastAsia="Times New Roman" w:hAnsi="Arial" w:cs="Arial"/>
          <w:b/>
          <w:bCs/>
          <w:color w:val="000000"/>
          <w:sz w:val="22"/>
          <w:szCs w:val="22"/>
        </w:rPr>
        <w:t>ž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červen</w:t>
      </w:r>
      <w:r w:rsidR="00E44ED9">
        <w:rPr>
          <w:rFonts w:ascii="Arial" w:eastAsia="Times New Roman" w:hAnsi="Arial" w:cs="Arial"/>
          <w:b/>
          <w:bCs/>
          <w:color w:val="000000"/>
          <w:sz w:val="22"/>
          <w:szCs w:val="22"/>
        </w:rPr>
        <w:t>ec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tak lidé poslali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znovu do oběhu 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přes Rohlík </w:t>
      </w:r>
      <w:r w:rsidR="00E44ED9">
        <w:rPr>
          <w:rFonts w:ascii="Arial" w:eastAsia="Times New Roman" w:hAnsi="Arial" w:cs="Arial"/>
          <w:b/>
          <w:bCs/>
          <w:color w:val="000000"/>
          <w:sz w:val="22"/>
          <w:szCs w:val="22"/>
        </w:rPr>
        <w:t>3</w:t>
      </w: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>5 tisíc knih.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500574AE" w14:textId="77777777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275285A1" w14:textId="504C1DB7" w:rsid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„Tato služba si od prvního dne získala jen ty nejpozitivnější ohlasy. To dokazuje i nemalá částka, která se pro nadační fond dokázala vybrat během prvních </w:t>
      </w:r>
      <w:r w:rsidR="00E44ED9">
        <w:rPr>
          <w:rFonts w:ascii="Arial" w:eastAsia="Times New Roman" w:hAnsi="Arial" w:cs="Arial"/>
          <w:i/>
          <w:iCs/>
          <w:color w:val="000000"/>
          <w:sz w:val="22"/>
          <w:szCs w:val="22"/>
        </w:rPr>
        <w:t>tří</w:t>
      </w:r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měsíců jejího fungování. To nás utvrzuje v tom, že jsme se vydali správnou cestou“,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svěřuje se Martin </w:t>
      </w:r>
      <w:proofErr w:type="spellStart"/>
      <w:r w:rsidRPr="00B83BE7">
        <w:rPr>
          <w:rFonts w:ascii="Arial" w:eastAsia="Times New Roman" w:hAnsi="Arial" w:cs="Arial"/>
          <w:color w:val="000000"/>
          <w:sz w:val="22"/>
          <w:szCs w:val="22"/>
        </w:rPr>
        <w:t>Beháň</w:t>
      </w:r>
      <w:proofErr w:type="spellEnd"/>
      <w:r w:rsidRPr="00B83BE7">
        <w:rPr>
          <w:rFonts w:ascii="Arial" w:eastAsia="Times New Roman" w:hAnsi="Arial" w:cs="Arial"/>
          <w:color w:val="000000"/>
          <w:sz w:val="22"/>
          <w:szCs w:val="22"/>
        </w:rPr>
        <w:t>, CEO Rohlíku. Současně dodává, že plánuje ve spolupráci pokračovat.</w:t>
      </w:r>
    </w:p>
    <w:p w14:paraId="4F584260" w14:textId="77777777" w:rsid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704825B9" w14:textId="67189E86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Projekt vnímají jako velmi úspěšný i zástupci </w:t>
      </w:r>
      <w:proofErr w:type="spellStart"/>
      <w:r w:rsidR="00E44ED9">
        <w:rPr>
          <w:rFonts w:ascii="Arial" w:eastAsia="Times New Roman" w:hAnsi="Arial" w:cs="Arial"/>
          <w:color w:val="000000"/>
          <w:sz w:val="22"/>
          <w:szCs w:val="22"/>
        </w:rPr>
        <w:t>K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>n</w:t>
      </w:r>
      <w:r>
        <w:rPr>
          <w:rFonts w:ascii="Arial" w:eastAsia="Times New Roman" w:hAnsi="Arial" w:cs="Arial"/>
          <w:color w:val="000000"/>
          <w:sz w:val="22"/>
          <w:szCs w:val="22"/>
        </w:rPr>
        <w:t>i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>hobotu</w:t>
      </w:r>
      <w:proofErr w:type="spellEnd"/>
      <w:r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. </w:t>
      </w:r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„Díky Rohlíku jsme získali více než </w:t>
      </w:r>
      <w:r w:rsidR="00E44ED9">
        <w:rPr>
          <w:rFonts w:ascii="Arial" w:eastAsia="Times New Roman" w:hAnsi="Arial" w:cs="Arial"/>
          <w:i/>
          <w:iCs/>
          <w:color w:val="000000"/>
          <w:sz w:val="22"/>
          <w:szCs w:val="22"/>
        </w:rPr>
        <w:t>tři</w:t>
      </w:r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tisíce nových dodavatelů knih, a to pouze za první </w:t>
      </w:r>
      <w:r w:rsidR="00E44ED9">
        <w:rPr>
          <w:rFonts w:ascii="Arial" w:eastAsia="Times New Roman" w:hAnsi="Arial" w:cs="Arial"/>
          <w:i/>
          <w:iCs/>
          <w:color w:val="000000"/>
          <w:sz w:val="22"/>
          <w:szCs w:val="22"/>
        </w:rPr>
        <w:t>tři</w:t>
      </w:r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měsíce spolupráce. Většina z nich navíc byla </w:t>
      </w:r>
      <w:proofErr w:type="spellStart"/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>prvododavateli</w:t>
      </w:r>
      <w:proofErr w:type="spellEnd"/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a využila tedy naši službu poprvé“,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vysvětluje Dominik </w:t>
      </w:r>
      <w:proofErr w:type="spellStart"/>
      <w:r w:rsidRPr="00B83BE7">
        <w:rPr>
          <w:rFonts w:ascii="Arial" w:eastAsia="Times New Roman" w:hAnsi="Arial" w:cs="Arial"/>
          <w:color w:val="000000"/>
          <w:sz w:val="22"/>
          <w:szCs w:val="22"/>
        </w:rPr>
        <w:t>Gazdoš</w:t>
      </w:r>
      <w:proofErr w:type="spellEnd"/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, CEO knižního secondhandu </w:t>
      </w:r>
      <w:proofErr w:type="spellStart"/>
      <w:r w:rsidRPr="00B83BE7">
        <w:rPr>
          <w:rFonts w:ascii="Arial" w:eastAsia="Times New Roman" w:hAnsi="Arial" w:cs="Arial"/>
          <w:color w:val="000000"/>
          <w:sz w:val="22"/>
          <w:szCs w:val="22"/>
        </w:rPr>
        <w:t>Knihobot</w:t>
      </w:r>
      <w:proofErr w:type="spellEnd"/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Pr="00B83BE7">
        <w:rPr>
          <w:rFonts w:ascii="Arial" w:eastAsia="Times New Roman" w:hAnsi="Arial" w:cs="Arial"/>
          <w:i/>
          <w:iCs/>
          <w:color w:val="000000"/>
          <w:sz w:val="22"/>
          <w:szCs w:val="22"/>
        </w:rPr>
        <w:t>„Na sociálních sítích jsme zaregistrovali desítky pochvalných reakcí, jaký je služba skvělý nápad a informace o spuštění spolupráce byla jedním z nejúspěšnějších postů letošního roku,“</w:t>
      </w: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dodává. </w:t>
      </w:r>
    </w:p>
    <w:p w14:paraId="756B0942" w14:textId="77777777" w:rsidR="00B83BE7" w:rsidRPr="00B83BE7" w:rsidRDefault="00B83BE7" w:rsidP="00B83BE7">
      <w:pP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23DD2D35" w14:textId="4610F9B4" w:rsidR="00B83BE7" w:rsidRPr="00B83BE7" w:rsidRDefault="00B83BE7" w:rsidP="00B83BE7">
      <w:pP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b/>
          <w:bCs/>
          <w:color w:val="000000"/>
          <w:sz w:val="22"/>
          <w:szCs w:val="22"/>
        </w:rPr>
        <w:t>V jednoduchosti je síla</w:t>
      </w:r>
    </w:p>
    <w:p w14:paraId="48FE35A2" w14:textId="77777777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5B5C7372" w14:textId="77777777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Společný projekt Rohlíku a </w:t>
      </w:r>
      <w:proofErr w:type="spellStart"/>
      <w:r w:rsidRPr="00B83BE7">
        <w:rPr>
          <w:rFonts w:ascii="Arial" w:eastAsia="Times New Roman" w:hAnsi="Arial" w:cs="Arial"/>
          <w:color w:val="000000"/>
          <w:sz w:val="22"/>
          <w:szCs w:val="22"/>
        </w:rPr>
        <w:t>Knihobotu</w:t>
      </w:r>
      <w:proofErr w:type="spellEnd"/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přináší zákazníkům jednoduchou službu. Při doručování nákupu si pouze připraví své nepotřebné knihy do tašky, do které </w:t>
      </w:r>
      <w:proofErr w:type="gramStart"/>
      <w:r w:rsidRPr="00B83BE7">
        <w:rPr>
          <w:rFonts w:ascii="Arial" w:eastAsia="Times New Roman" w:hAnsi="Arial" w:cs="Arial"/>
          <w:color w:val="000000"/>
          <w:sz w:val="22"/>
          <w:szCs w:val="22"/>
        </w:rPr>
        <w:t>vloží</w:t>
      </w:r>
      <w:proofErr w:type="gramEnd"/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štítek s telefonním číslem a e-mailem. Kurýr od Rohlíku předá zákazníkovi nákup a zároveň od něj převezme tašku s knihami. Pak se postará o předání zásilky </w:t>
      </w:r>
      <w:proofErr w:type="spellStart"/>
      <w:r w:rsidRPr="00B83BE7">
        <w:rPr>
          <w:rFonts w:ascii="Arial" w:eastAsia="Times New Roman" w:hAnsi="Arial" w:cs="Arial"/>
          <w:color w:val="000000"/>
          <w:sz w:val="22"/>
          <w:szCs w:val="22"/>
        </w:rPr>
        <w:t>Knihobotu</w:t>
      </w:r>
      <w:proofErr w:type="spellEnd"/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. Tam jsou přijaté knihy spárovány se zákazníkem a zařazeny do systému pro prodej. Po prodeji každé odevzdané knihy </w:t>
      </w:r>
      <w:proofErr w:type="gramStart"/>
      <w:r w:rsidRPr="00B83BE7">
        <w:rPr>
          <w:rFonts w:ascii="Arial" w:eastAsia="Times New Roman" w:hAnsi="Arial" w:cs="Arial"/>
          <w:color w:val="000000"/>
          <w:sz w:val="22"/>
          <w:szCs w:val="22"/>
        </w:rPr>
        <w:t>obdrží</w:t>
      </w:r>
      <w:proofErr w:type="gramEnd"/>
      <w:r w:rsidRPr="00B83BE7">
        <w:rPr>
          <w:rFonts w:ascii="Arial" w:eastAsia="Times New Roman" w:hAnsi="Arial" w:cs="Arial"/>
          <w:color w:val="000000"/>
          <w:sz w:val="22"/>
          <w:szCs w:val="22"/>
        </w:rPr>
        <w:t xml:space="preserve"> zákazník 60 % prodejní ceny minus 29 Kč. </w:t>
      </w:r>
    </w:p>
    <w:p w14:paraId="04C5D654" w14:textId="77777777" w:rsidR="00B83BE7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45C120C4" w14:textId="7A5185F3" w:rsidR="00D31F9C" w:rsidRPr="00B83BE7" w:rsidRDefault="00B83BE7" w:rsidP="00B83BE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83BE7">
        <w:rPr>
          <w:rFonts w:ascii="Arial" w:eastAsia="Times New Roman" w:hAnsi="Arial" w:cs="Arial"/>
          <w:color w:val="000000"/>
          <w:sz w:val="22"/>
          <w:szCs w:val="22"/>
        </w:rPr>
        <w:lastRenderedPageBreak/>
        <w:t>Tato inovativní služba je k dispozici zákazníkům Rohlíku nejen v hlavním městě, ale i v regionech, ve kterých má společnost své flotily. Knihy mohou být předány kurýrům při každém doručení nákupu, což zajišťuje pohodlnost a efektivitu celého procesu.</w:t>
      </w:r>
    </w:p>
    <w:sectPr w:rsidR="00D31F9C" w:rsidRPr="00B83BE7">
      <w:headerReference w:type="default" r:id="rId8"/>
      <w:footerReference w:type="default" r:id="rId9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3C7C6" w14:textId="77777777" w:rsidR="00041D8A" w:rsidRDefault="00041D8A">
      <w:r>
        <w:separator/>
      </w:r>
    </w:p>
  </w:endnote>
  <w:endnote w:type="continuationSeparator" w:id="0">
    <w:p w14:paraId="4520E53A" w14:textId="77777777" w:rsidR="00041D8A" w:rsidRDefault="0004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D408" w14:textId="77777777" w:rsidR="006458E0" w:rsidRDefault="006458E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725BE" w14:textId="77777777" w:rsidR="00041D8A" w:rsidRDefault="00041D8A">
      <w:r>
        <w:separator/>
      </w:r>
    </w:p>
  </w:footnote>
  <w:footnote w:type="continuationSeparator" w:id="0">
    <w:p w14:paraId="4277D9C5" w14:textId="77777777" w:rsidR="00041D8A" w:rsidRDefault="00041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0953" w14:textId="77777777" w:rsidR="006458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9BEEDC4" wp14:editId="6CB44C1F">
          <wp:simplePos x="0" y="0"/>
          <wp:positionH relativeFrom="column">
            <wp:posOffset>-36181</wp:posOffset>
          </wp:positionH>
          <wp:positionV relativeFrom="paragraph">
            <wp:posOffset>-180961</wp:posOffset>
          </wp:positionV>
          <wp:extent cx="1737360" cy="951230"/>
          <wp:effectExtent l="0" t="0" r="0" b="0"/>
          <wp:wrapSquare wrapText="bothSides" distT="0" distB="0" distL="114300" distR="114300"/>
          <wp:docPr id="15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A7A8B1" w14:textId="77777777" w:rsidR="006458E0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7AFF6B95" w14:textId="77777777" w:rsidR="006458E0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33CF38CD" w14:textId="01277F35" w:rsidR="006458E0" w:rsidRDefault="00AC5E0A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denisa.morgensteinova@heroandoutlaw.com</w:t>
    </w:r>
  </w:p>
  <w:p w14:paraId="2FC2EC1C" w14:textId="77777777" w:rsidR="006458E0" w:rsidRDefault="006458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63E8CDA1" w14:textId="77777777" w:rsidR="006458E0" w:rsidRDefault="006458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E0"/>
    <w:rsid w:val="00024DFE"/>
    <w:rsid w:val="00041D8A"/>
    <w:rsid w:val="00125885"/>
    <w:rsid w:val="001F7E78"/>
    <w:rsid w:val="00375AAA"/>
    <w:rsid w:val="00434311"/>
    <w:rsid w:val="004536D5"/>
    <w:rsid w:val="005A0D8E"/>
    <w:rsid w:val="006235A5"/>
    <w:rsid w:val="006313DE"/>
    <w:rsid w:val="006458E0"/>
    <w:rsid w:val="006A67C9"/>
    <w:rsid w:val="006D74B1"/>
    <w:rsid w:val="008337D5"/>
    <w:rsid w:val="00882C19"/>
    <w:rsid w:val="008F6B79"/>
    <w:rsid w:val="00932FFF"/>
    <w:rsid w:val="009A49A8"/>
    <w:rsid w:val="009C2B6C"/>
    <w:rsid w:val="00A16768"/>
    <w:rsid w:val="00AC5E0A"/>
    <w:rsid w:val="00B63940"/>
    <w:rsid w:val="00B71D0B"/>
    <w:rsid w:val="00B83BE7"/>
    <w:rsid w:val="00C319BA"/>
    <w:rsid w:val="00D31F9C"/>
    <w:rsid w:val="00E44ED9"/>
    <w:rsid w:val="00E839A2"/>
    <w:rsid w:val="00F3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756939"/>
  <w15:docId w15:val="{8229D376-F684-A044-A714-B22D4FD9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5AAA"/>
    <w:rPr>
      <w:color w:val="605E5C"/>
      <w:shd w:val="clear" w:color="auto" w:fill="E1DFDD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5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5E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utHoFxeCw9HlRbtEJ6cSk+n9Dg==">AMUW2mUpS5kVz732XIf45Kv6RFSXPhgy/IlKfQmA74Uwq62rDz+pHEKx7c+oejhZSD7IkFP3mOHJaYYAViNDN1s8msQ9+jSEQ/8JBlRrMDl/ihg2fK9RdiQ=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5AE5CD6-8B2A-A54D-BCB6-0797AECF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505</Words>
  <Characters>2955</Characters>
  <Application>Microsoft Office Word</Application>
  <DocSecurity>0</DocSecurity>
  <Lines>56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Noemi Krausová</cp:lastModifiedBy>
  <cp:revision>3</cp:revision>
  <dcterms:created xsi:type="dcterms:W3CDTF">2023-07-22T06:46:00Z</dcterms:created>
  <dcterms:modified xsi:type="dcterms:W3CDTF">2023-08-13T18:37:00Z</dcterms:modified>
</cp:coreProperties>
</file>