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Poproś Mikołaja o „Marzycielki” - Fundacja Avalon i KABAK, łączą siły we wspólnym, świątecznym projekcie!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2024-12-06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Międzynarodowy Dzień Osób z Niepełnosprawnościami co roku przypada w dniu 3 grudnia i ma za zadanie wspierać OzN, poprzez edukowanie, zmienianie społecznego postrzegania niepełnosprawności oraz szerzenie pomocy w tworzeniu większych możliwości dla ich codziennego życia. Z okazji tegorocznych obchodów powstały oryginalne, autorskie skarpetki „Marzycielki” Fundacji Avalon, które są wynikiem kolejnych, wspólnych działań z firmą KABAK. Kolorowa akcja ma na celu zwrócenie uwagi na osoby z niepełnosprawnościami, które są integralną częścią społeczeństwa. Świętując Światowy Dzień Osób z Niepełnosprawnościami 3 grudnia, skarpetki przypominają, że marzenia nie mają granic! Fundacja Avalon i KABAK serdecznie zapraszają do zakupu „Marzycielek”!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Kup „Marzycielki” i pomóż dzieciom w spełnianiu ich marzeń!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czynnie działa na rzecz wyrównywania szans pomiędzy dziećmi z niepełnosprawnościami a pełnosprawnymi, poprzez prowadzenie terapii w Centrum Aktywnej Rehabilitacji pod okiem wykwalifikowanych specjalistów, w nowoczesnej przestrzeni zajęciowo-rehabilitacyjnej. Projekt Avalon Kids Fundacji Avalon, który jest pomysłodawcom „Marzycielek” wspiera dzieci z niepełnosprawnościami oraz pełnosprawne, pomagając im realizować marzenia i pokonywać codzienne wyzwania.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„Marzycielki” to wyjątkowe skarpetki, które dodają odwagi i inspiracji każdemu dziecku oraz dorosłemu. Stworzone przez dzieci podczas warsztatów skarpetkowych, są nie do pary, co podkreśla ich unikalność i kreatywność. Każda para to małe dzieło sztuki, pełne kolorów i radości.  Skarpetki powstały we współpracy z marką KABAK i Projektem Kids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Dziecięce marzenia są według mnie wyrazem dziecięcej wyobraźni, ciekawości świata i wiary, że wszystko jest możliwe. Najskrytsze marzenia sięgają tam, gdzie my dorośli czasem nawet nie pomyślimy. Ich wyjątkowość jest w tym, że często z nami dorastają, zmieniają się z biegiem czasu a na myśl o nich, każdy ma uśmiech na twarzy. My, dorośli też mamy marzenia – to nas łączy z dziećmi – każdy o czymś marzy, niektóre są na wyciągnięcie ręki, niektóre troszkę dalej natomiast w dalszym ciągu pozostaje w tym niezwykła radość, urok i szczęście, gdy się o nich pomyśli. Każde dziecko ma marzenia, niezależnie od tego czy jest osobą z niepełnosprawnością czy nie – a piękno ich jest takie, że marzenia są nieograniczone, i każdy może i ma prawo, aby marzyć o wszystkim czego zapragnie. Avalon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Lusine Duryan, Kierowniczka Avalon Kids w 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KABAK to polska marka kolorowych skarpetek i akcesoriów. W swojej ofercie mają wszystko, by ubrać się od stóp do głów – wesołe skarpetki, bawełniane czapki oraz szaliki, damską i męską bieliznę, plecione paski, a także ozdobne, ręcznie malowane piny.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Wszyscy mamy prawo do marzeń i do ich spełniania. Naszą rolą jest budowanie w dzieciach przekonania, że ich marzenia mają szansę się ziścić!  Jako dorośli czasem zapominamy o tym, jak drobne sprawy, kiedyś były dla nas całym światem. W rzeczywistości czasem wystarczą małe z naszej perspektywy gesty, by wesprzeć najmłodszych w dążeniu do spełniania ich podstawowych pragnień, jak i bardziej złożonych ambicji, takich jak zostanie pilotem, czy znaną śpiewaczką operową.  Dzieci z niepełnosprawnościami mają prawo marzyć i te marzenia spełniać. Nasz wspólny projekt ma przypomnieć, że nie ma rzeczy niemożliwych a wytrwałość i wiara w siłę marzeń, potrafi przenosić góry. To projekt pełen pozytywnej energii i wiary w siłę marzeń. W skarpetkach Marzycielkach nie ma rzeczy niemożliwych!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Jakub Stępski, współzałożyciel marki KABAK 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Skarpetki są już dostępne w sprzedaży. Dochód ze sprzedaży każdej pary realnie wesprze działania Projektu Kids Fundacji Avalon. Zapraszamy do zakupu „Marzycielek”, które mogą być wspaniałym prezentem na Mikołajki i pod choinkę!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Skarpetki dziecięce KABAK &amp;amp; Fundacja Avalon "Marzycielki" Rozmiar 31-35 - link do skarpetek dla dzieci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Skarpetki KABAK &amp;amp; Fundacja Avalon "Marzycielki" Rozmiar 36-41 -link do skarpetek dla dorosłych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15 000 osób z całej Polski. Łączna wartość pomocy udzielonej przez Fundację swoim podopiecznym wynosi blisko 420 mln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dac350578c0ab09cfd6a916a9e318b0d8f035804bb0af95c728ae9fe6bf04892popros-mikolaja-o-marzycielki-fun20260309-8-6cr05k.docx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