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37AD" w14:textId="63A7F3C1" w:rsidR="00624D95" w:rsidRDefault="00624D95" w:rsidP="00624D95">
      <w:pPr>
        <w:pStyle w:val="Titulek"/>
        <w:tabs>
          <w:tab w:val="left" w:pos="1440"/>
          <w:tab w:val="left" w:pos="2880"/>
        </w:tabs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Tisková zpráva</w:t>
      </w:r>
    </w:p>
    <w:p w14:paraId="3D3F2C1F" w14:textId="77777777" w:rsidR="00624D95" w:rsidRDefault="00624D95" w:rsidP="00624D95">
      <w:pPr>
        <w:pStyle w:val="Titulek"/>
        <w:tabs>
          <w:tab w:val="left" w:pos="1440"/>
          <w:tab w:val="left" w:pos="2880"/>
        </w:tabs>
      </w:pPr>
    </w:p>
    <w:p w14:paraId="719912AA" w14:textId="77777777" w:rsidR="00200903" w:rsidRDefault="00FE60EB" w:rsidP="00FE60EB">
      <w:pPr>
        <w:ind w:right="-2"/>
        <w:jc w:val="both"/>
        <w:rPr>
          <w:rFonts w:cs="Arial"/>
          <w:b/>
          <w:bCs/>
          <w:sz w:val="22"/>
          <w:szCs w:val="22"/>
          <w:lang w:val="en-US"/>
        </w:rPr>
      </w:pPr>
      <w:bookmarkStart w:id="0" w:name="_Hlk514418104"/>
      <w:r w:rsidRPr="00FD50BB">
        <w:rPr>
          <w:rFonts w:cs="Arial"/>
          <w:b/>
          <w:bCs/>
          <w:sz w:val="22"/>
          <w:szCs w:val="22"/>
          <w:lang w:val="en-US"/>
        </w:rPr>
        <w:t xml:space="preserve">MĚNÍME SE: IVECO </w:t>
      </w:r>
      <w:r>
        <w:rPr>
          <w:rFonts w:cs="Arial"/>
          <w:b/>
          <w:bCs/>
          <w:sz w:val="22"/>
          <w:szCs w:val="22"/>
          <w:lang w:val="en-US"/>
        </w:rPr>
        <w:t xml:space="preserve">jde </w:t>
      </w:r>
      <w:r w:rsidRPr="00FD50BB">
        <w:rPr>
          <w:rFonts w:cs="Arial"/>
          <w:b/>
          <w:bCs/>
          <w:sz w:val="22"/>
          <w:szCs w:val="22"/>
          <w:lang w:val="en-US"/>
        </w:rPr>
        <w:t xml:space="preserve">vstříc budoucnosti s </w:t>
      </w:r>
      <w:r>
        <w:rPr>
          <w:rFonts w:cs="Arial"/>
          <w:b/>
          <w:bCs/>
          <w:sz w:val="22"/>
          <w:szCs w:val="22"/>
          <w:lang w:val="en-US"/>
        </w:rPr>
        <w:t xml:space="preserve">kompletně </w:t>
      </w:r>
      <w:r w:rsidRPr="00FD50BB">
        <w:rPr>
          <w:rFonts w:cs="Arial"/>
          <w:b/>
          <w:bCs/>
          <w:sz w:val="22"/>
          <w:szCs w:val="22"/>
          <w:lang w:val="en-US"/>
        </w:rPr>
        <w:t xml:space="preserve">obnovenou nabídkou svých produktů </w:t>
      </w:r>
    </w:p>
    <w:p w14:paraId="3E455C9E" w14:textId="66FF7785" w:rsidR="00FE60EB" w:rsidRPr="00967307" w:rsidRDefault="00FE60EB" w:rsidP="00FE60EB">
      <w:pPr>
        <w:ind w:right="-2"/>
        <w:jc w:val="both"/>
        <w:rPr>
          <w:rFonts w:cs="Arial"/>
          <w:b/>
          <w:bCs/>
          <w:sz w:val="22"/>
          <w:szCs w:val="22"/>
          <w:lang w:val="en-US"/>
        </w:rPr>
      </w:pPr>
      <w:r w:rsidRPr="00FD50BB">
        <w:rPr>
          <w:rFonts w:cs="Arial"/>
          <w:b/>
          <w:bCs/>
          <w:sz w:val="22"/>
          <w:szCs w:val="22"/>
          <w:lang w:val="en-US"/>
        </w:rPr>
        <w:t>a služeb</w:t>
      </w:r>
    </w:p>
    <w:p w14:paraId="05FEE54E" w14:textId="77777777" w:rsidR="00FE60EB" w:rsidRPr="00967307" w:rsidRDefault="00FE60EB" w:rsidP="00FE60EB">
      <w:pPr>
        <w:ind w:right="-2"/>
        <w:jc w:val="both"/>
        <w:rPr>
          <w:rFonts w:cs="Arial"/>
          <w:b/>
          <w:bCs/>
          <w:sz w:val="20"/>
          <w:szCs w:val="20"/>
          <w:lang w:val="en-US"/>
        </w:rPr>
      </w:pPr>
    </w:p>
    <w:p w14:paraId="1EAF94E4" w14:textId="3827F520" w:rsidR="00FE60EB" w:rsidRPr="00967307" w:rsidRDefault="00FE60EB" w:rsidP="00FE60EB">
      <w:pPr>
        <w:pStyle w:val="Odstavecseseznamem"/>
        <w:numPr>
          <w:ilvl w:val="0"/>
          <w:numId w:val="1"/>
        </w:numPr>
        <w:jc w:val="both"/>
        <w:rPr>
          <w:rFonts w:cs="Arial"/>
          <w:i/>
          <w:iCs/>
          <w:sz w:val="20"/>
          <w:szCs w:val="20"/>
          <w:lang w:val="en-US"/>
        </w:rPr>
      </w:pPr>
      <w:r w:rsidRPr="00423B60">
        <w:rPr>
          <w:rFonts w:cs="Arial"/>
          <w:i/>
          <w:iCs/>
          <w:sz w:val="20"/>
          <w:szCs w:val="20"/>
          <w:lang w:val="en-US"/>
        </w:rPr>
        <w:t>IVECO</w:t>
      </w:r>
      <w:r>
        <w:rPr>
          <w:rFonts w:cs="Arial"/>
          <w:i/>
          <w:iCs/>
          <w:sz w:val="20"/>
          <w:szCs w:val="20"/>
          <w:lang w:val="en-US"/>
        </w:rPr>
        <w:t xml:space="preserve"> </w:t>
      </w:r>
      <w:r w:rsidR="00C7696C">
        <w:rPr>
          <w:rFonts w:cs="Arial"/>
          <w:i/>
          <w:iCs/>
          <w:sz w:val="20"/>
          <w:szCs w:val="20"/>
          <w:lang w:val="en-US"/>
        </w:rPr>
        <w:t xml:space="preserve">poprvé za dobu své existence </w:t>
      </w:r>
      <w:r>
        <w:rPr>
          <w:rFonts w:cs="Arial"/>
          <w:i/>
          <w:iCs/>
          <w:sz w:val="20"/>
          <w:szCs w:val="20"/>
          <w:lang w:val="en-US"/>
        </w:rPr>
        <w:t>obnovuje celý sortiment výrobků a služeb</w:t>
      </w:r>
      <w:r w:rsidR="00C7696C">
        <w:rPr>
          <w:rFonts w:cs="Arial"/>
          <w:i/>
          <w:iCs/>
          <w:sz w:val="20"/>
          <w:szCs w:val="20"/>
          <w:lang w:val="en-US"/>
        </w:rPr>
        <w:t xml:space="preserve">. Jde zatím o jeho největší </w:t>
      </w:r>
      <w:r>
        <w:rPr>
          <w:rFonts w:cs="Arial"/>
          <w:i/>
          <w:iCs/>
          <w:sz w:val="20"/>
          <w:szCs w:val="20"/>
          <w:lang w:val="en-US"/>
        </w:rPr>
        <w:t>investic</w:t>
      </w:r>
      <w:r w:rsidR="00C7696C">
        <w:rPr>
          <w:rFonts w:cs="Arial"/>
          <w:i/>
          <w:iCs/>
          <w:sz w:val="20"/>
          <w:szCs w:val="20"/>
          <w:lang w:val="en-US"/>
        </w:rPr>
        <w:t>i</w:t>
      </w:r>
      <w:r>
        <w:rPr>
          <w:rFonts w:cs="Arial"/>
          <w:i/>
          <w:iCs/>
          <w:sz w:val="20"/>
          <w:szCs w:val="20"/>
          <w:lang w:val="en-US"/>
        </w:rPr>
        <w:t xml:space="preserve"> v celé své historii</w:t>
      </w:r>
    </w:p>
    <w:p w14:paraId="50EFA11B" w14:textId="77777777" w:rsidR="00FE60EB" w:rsidRPr="00967307" w:rsidRDefault="00FE60EB" w:rsidP="00FE60EB">
      <w:pPr>
        <w:jc w:val="both"/>
        <w:rPr>
          <w:rFonts w:cs="Arial"/>
          <w:i/>
          <w:iCs/>
          <w:sz w:val="20"/>
          <w:szCs w:val="20"/>
          <w:lang w:val="en-US"/>
        </w:rPr>
      </w:pPr>
    </w:p>
    <w:p w14:paraId="14045E14" w14:textId="77777777" w:rsidR="00FE60EB" w:rsidRPr="00967307" w:rsidRDefault="00FE60EB" w:rsidP="00FE60EB">
      <w:pPr>
        <w:pStyle w:val="Odstavecseseznamem"/>
        <w:numPr>
          <w:ilvl w:val="0"/>
          <w:numId w:val="1"/>
        </w:numPr>
        <w:jc w:val="both"/>
        <w:rPr>
          <w:rFonts w:cs="Arial"/>
          <w:i/>
          <w:iCs/>
          <w:color w:val="auto"/>
          <w:sz w:val="20"/>
          <w:szCs w:val="20"/>
          <w:lang w:val="en-US"/>
        </w:rPr>
      </w:pPr>
      <w:r>
        <w:rPr>
          <w:rFonts w:cs="Arial"/>
          <w:i/>
          <w:iCs/>
          <w:color w:val="auto"/>
          <w:sz w:val="20"/>
          <w:szCs w:val="20"/>
          <w:lang w:val="en-US"/>
        </w:rPr>
        <w:t>Všechna technická řešení, n</w:t>
      </w:r>
      <w:r w:rsidRPr="00A93440">
        <w:rPr>
          <w:rFonts w:cs="Arial"/>
          <w:i/>
          <w:iCs/>
          <w:color w:val="auto"/>
          <w:sz w:val="20"/>
          <w:szCs w:val="20"/>
          <w:lang w:val="en-US"/>
        </w:rPr>
        <w:t>ejmodernější multienergetická řada doplněná nejrozsáhlejším portfoliem služeb</w:t>
      </w:r>
      <w:r>
        <w:rPr>
          <w:rFonts w:cs="Arial"/>
          <w:i/>
          <w:iCs/>
          <w:color w:val="auto"/>
          <w:sz w:val="20"/>
          <w:szCs w:val="20"/>
          <w:lang w:val="en-US"/>
        </w:rPr>
        <w:t xml:space="preserve">, to vše vyvinuté s cílem poskytnout </w:t>
      </w:r>
      <w:r w:rsidRPr="00A93440">
        <w:rPr>
          <w:rFonts w:cs="Arial"/>
          <w:i/>
          <w:iCs/>
          <w:color w:val="auto"/>
          <w:sz w:val="20"/>
          <w:szCs w:val="20"/>
          <w:lang w:val="en-US"/>
        </w:rPr>
        <w:t xml:space="preserve">kompletní řešení </w:t>
      </w:r>
      <w:r>
        <w:rPr>
          <w:rFonts w:cs="Arial"/>
          <w:i/>
          <w:iCs/>
          <w:color w:val="auto"/>
          <w:sz w:val="20"/>
          <w:szCs w:val="20"/>
          <w:lang w:val="en-US"/>
        </w:rPr>
        <w:t>současných nároků na mobilitu</w:t>
      </w:r>
    </w:p>
    <w:p w14:paraId="0699F3DF" w14:textId="77777777" w:rsidR="00FE60EB" w:rsidRPr="00967307" w:rsidRDefault="00FE60EB" w:rsidP="00FE60EB">
      <w:pPr>
        <w:pStyle w:val="Odstavecseseznamem"/>
        <w:rPr>
          <w:rFonts w:cs="Arial"/>
          <w:i/>
          <w:iCs/>
          <w:sz w:val="20"/>
          <w:szCs w:val="20"/>
          <w:lang w:val="en-US"/>
        </w:rPr>
      </w:pPr>
    </w:p>
    <w:p w14:paraId="5B2D53E1" w14:textId="77777777" w:rsidR="00FE60EB" w:rsidRPr="00967307" w:rsidRDefault="00FE60EB" w:rsidP="00FE60EB">
      <w:pPr>
        <w:pStyle w:val="Odstavecseseznamem"/>
        <w:numPr>
          <w:ilvl w:val="0"/>
          <w:numId w:val="1"/>
        </w:numPr>
        <w:jc w:val="both"/>
        <w:rPr>
          <w:rFonts w:cs="Arial"/>
          <w:i/>
          <w:iCs/>
          <w:color w:val="auto"/>
          <w:sz w:val="20"/>
          <w:szCs w:val="20"/>
          <w:lang w:val="en-US"/>
        </w:rPr>
      </w:pPr>
      <w:r w:rsidRPr="009107E7">
        <w:rPr>
          <w:rFonts w:cs="Arial"/>
          <w:i/>
          <w:iCs/>
          <w:sz w:val="20"/>
          <w:szCs w:val="20"/>
          <w:lang w:val="en-US"/>
        </w:rPr>
        <w:t xml:space="preserve">Uvedení na trh je výsledkem firemní strategie IVECO, postavené na čtyřech pilířích: Produktivita podnikání, Udržitelnost, </w:t>
      </w:r>
      <w:r>
        <w:rPr>
          <w:rFonts w:cs="Arial"/>
          <w:i/>
          <w:iCs/>
          <w:sz w:val="20"/>
          <w:szCs w:val="20"/>
          <w:lang w:val="en-US"/>
        </w:rPr>
        <w:t>Pohodlí a bezpečnost řidičů</w:t>
      </w:r>
      <w:r w:rsidRPr="009107E7">
        <w:rPr>
          <w:rFonts w:cs="Arial"/>
          <w:i/>
          <w:iCs/>
          <w:sz w:val="20"/>
          <w:szCs w:val="20"/>
          <w:lang w:val="en-US"/>
        </w:rPr>
        <w:t xml:space="preserve"> a </w:t>
      </w:r>
      <w:r>
        <w:rPr>
          <w:rFonts w:cs="Arial"/>
          <w:i/>
          <w:iCs/>
          <w:sz w:val="20"/>
          <w:szCs w:val="20"/>
          <w:lang w:val="en-US"/>
        </w:rPr>
        <w:t>Propojitelnost a sdílení</w:t>
      </w:r>
    </w:p>
    <w:p w14:paraId="74F7BC78" w14:textId="77777777" w:rsidR="00FE60EB" w:rsidRPr="00967307" w:rsidRDefault="00FE60EB" w:rsidP="00FE60EB">
      <w:pPr>
        <w:pStyle w:val="Odstavecseseznamem"/>
        <w:rPr>
          <w:rFonts w:cs="Arial"/>
          <w:i/>
          <w:iCs/>
          <w:color w:val="auto"/>
          <w:sz w:val="20"/>
          <w:szCs w:val="20"/>
          <w:lang w:val="en-US"/>
        </w:rPr>
      </w:pPr>
    </w:p>
    <w:p w14:paraId="5F0650B6" w14:textId="77777777" w:rsidR="00FE60EB" w:rsidRPr="00C86F2B" w:rsidRDefault="00FE60EB" w:rsidP="00FE60EB">
      <w:pPr>
        <w:pStyle w:val="Odstavecseseznamem"/>
        <w:jc w:val="both"/>
        <w:rPr>
          <w:rFonts w:cs="Arial"/>
          <w:i/>
          <w:iCs/>
          <w:color w:val="auto"/>
          <w:sz w:val="20"/>
          <w:szCs w:val="20"/>
          <w:lang w:val="en-US"/>
        </w:rPr>
      </w:pPr>
      <w:r w:rsidRPr="00C86F2B">
        <w:rPr>
          <w:rFonts w:cs="Arial"/>
          <w:i/>
          <w:iCs/>
          <w:color w:val="auto"/>
          <w:sz w:val="20"/>
          <w:szCs w:val="20"/>
          <w:lang w:val="en-US"/>
        </w:rPr>
        <w:t>Nová identita značky je začátkem nové kapitoly v historii společnosti IVECO</w:t>
      </w:r>
    </w:p>
    <w:p w14:paraId="10533F8B" w14:textId="77777777" w:rsidR="00FE60EB" w:rsidRPr="00967307" w:rsidRDefault="00FE60EB" w:rsidP="00FE60EB">
      <w:pPr>
        <w:jc w:val="both"/>
        <w:rPr>
          <w:rFonts w:eastAsia="Arial" w:cs="Arial"/>
          <w:bCs/>
          <w:i/>
          <w:iCs/>
          <w:sz w:val="24"/>
          <w:lang w:val="en-US"/>
        </w:rPr>
      </w:pPr>
    </w:p>
    <w:p w14:paraId="64B980C6" w14:textId="77777777" w:rsidR="00FE60EB" w:rsidRPr="00967307" w:rsidRDefault="00FE60EB" w:rsidP="00FE60EB">
      <w:pPr>
        <w:jc w:val="both"/>
        <w:rPr>
          <w:rFonts w:eastAsia="Arial" w:cs="Arial"/>
          <w:bCs/>
          <w:i/>
          <w:iCs/>
          <w:sz w:val="18"/>
          <w:szCs w:val="18"/>
          <w:lang w:val="en-US"/>
        </w:rPr>
      </w:pPr>
      <w:r w:rsidRPr="00967307">
        <w:rPr>
          <w:rFonts w:eastAsia="Arial" w:cs="Arial"/>
          <w:bCs/>
          <w:i/>
          <w:iCs/>
          <w:sz w:val="18"/>
          <w:szCs w:val="18"/>
          <w:lang w:val="en-US"/>
        </w:rPr>
        <w:t>Tur</w:t>
      </w:r>
      <w:r>
        <w:rPr>
          <w:rFonts w:eastAsia="Arial" w:cs="Arial"/>
          <w:bCs/>
          <w:i/>
          <w:iCs/>
          <w:sz w:val="18"/>
          <w:szCs w:val="18"/>
          <w:lang w:val="en-US"/>
        </w:rPr>
        <w:t>í</w:t>
      </w:r>
      <w:r w:rsidRPr="00967307">
        <w:rPr>
          <w:rFonts w:eastAsia="Arial" w:cs="Arial"/>
          <w:bCs/>
          <w:i/>
          <w:iCs/>
          <w:sz w:val="18"/>
          <w:szCs w:val="18"/>
          <w:lang w:val="en-US"/>
        </w:rPr>
        <w:t xml:space="preserve">n, </w:t>
      </w:r>
      <w:r>
        <w:rPr>
          <w:rFonts w:eastAsia="Arial" w:cs="Arial"/>
          <w:bCs/>
          <w:i/>
          <w:iCs/>
          <w:sz w:val="18"/>
          <w:szCs w:val="18"/>
          <w:lang w:val="en-US"/>
        </w:rPr>
        <w:t>15. listopadu</w:t>
      </w:r>
      <w:r w:rsidRPr="00967307">
        <w:rPr>
          <w:rFonts w:eastAsia="Arial" w:cs="Arial"/>
          <w:bCs/>
          <w:i/>
          <w:iCs/>
          <w:sz w:val="18"/>
          <w:szCs w:val="18"/>
          <w:lang w:val="en-US"/>
        </w:rPr>
        <w:t xml:space="preserve">, 2023 </w:t>
      </w:r>
    </w:p>
    <w:p w14:paraId="3B8E1E7F" w14:textId="77777777" w:rsidR="00FE60EB" w:rsidRPr="00967307" w:rsidRDefault="00FE60EB" w:rsidP="00FE60EB">
      <w:pPr>
        <w:spacing w:line="280" w:lineRule="exact"/>
        <w:jc w:val="both"/>
        <w:rPr>
          <w:rFonts w:eastAsia="Arial" w:cs="Arial"/>
          <w:bCs/>
          <w:i/>
          <w:iCs/>
          <w:sz w:val="18"/>
          <w:szCs w:val="18"/>
          <w:lang w:val="en-US"/>
        </w:rPr>
      </w:pPr>
    </w:p>
    <w:p w14:paraId="5634BD8F" w14:textId="74973F75" w:rsidR="00FE60EB" w:rsidRPr="00967307" w:rsidRDefault="00FE60EB" w:rsidP="00FE60EB">
      <w:pPr>
        <w:spacing w:line="280" w:lineRule="exact"/>
        <w:jc w:val="both"/>
        <w:rPr>
          <w:rFonts w:cs="Arial"/>
          <w:sz w:val="20"/>
          <w:szCs w:val="20"/>
          <w:lang w:val="en-US"/>
        </w:rPr>
      </w:pPr>
      <w:r w:rsidRPr="006350A7">
        <w:rPr>
          <w:rFonts w:cs="Arial"/>
          <w:b/>
          <w:bCs/>
          <w:sz w:val="20"/>
          <w:szCs w:val="20"/>
          <w:lang w:val="en-US"/>
        </w:rPr>
        <w:t>IVECO</w:t>
      </w:r>
      <w:r w:rsidRPr="00B512F5">
        <w:rPr>
          <w:rFonts w:cs="Arial"/>
          <w:sz w:val="20"/>
          <w:szCs w:val="20"/>
          <w:lang w:val="en-US"/>
        </w:rPr>
        <w:t xml:space="preserve"> představil</w:t>
      </w:r>
      <w:r>
        <w:rPr>
          <w:rFonts w:cs="Arial"/>
          <w:sz w:val="20"/>
          <w:szCs w:val="20"/>
          <w:lang w:val="en-US"/>
        </w:rPr>
        <w:t>o</w:t>
      </w:r>
      <w:r w:rsidRPr="00B512F5">
        <w:rPr>
          <w:rFonts w:cs="Arial"/>
          <w:sz w:val="20"/>
          <w:szCs w:val="20"/>
          <w:lang w:val="en-US"/>
        </w:rPr>
        <w:t xml:space="preserve"> svým zákazníkům, prodejcům, partnerům a mezinárodnímu tisku na zahajovací akci</w:t>
      </w:r>
      <w:r w:rsidR="00C7696C">
        <w:rPr>
          <w:rFonts w:cs="Arial"/>
          <w:sz w:val="20"/>
          <w:szCs w:val="20"/>
          <w:lang w:val="en-US"/>
        </w:rPr>
        <w:t xml:space="preserve"> </w:t>
      </w:r>
      <w:r w:rsidRPr="00B512F5">
        <w:rPr>
          <w:rFonts w:cs="Arial"/>
          <w:sz w:val="20"/>
          <w:szCs w:val="20"/>
          <w:lang w:val="en-US"/>
        </w:rPr>
        <w:t>v</w:t>
      </w:r>
      <w:r>
        <w:rPr>
          <w:rFonts w:cs="Arial"/>
          <w:sz w:val="20"/>
          <w:szCs w:val="20"/>
          <w:lang w:val="en-US"/>
        </w:rPr>
        <w:t>e španělské</w:t>
      </w:r>
      <w:r w:rsidRPr="00B512F5">
        <w:rPr>
          <w:rFonts w:cs="Arial"/>
          <w:sz w:val="20"/>
          <w:szCs w:val="20"/>
          <w:lang w:val="en-US"/>
        </w:rPr>
        <w:t xml:space="preserve"> Barceloně </w:t>
      </w:r>
      <w:r w:rsidRPr="006350A7">
        <w:rPr>
          <w:rFonts w:cs="Arial"/>
          <w:b/>
          <w:bCs/>
          <w:sz w:val="20"/>
          <w:szCs w:val="20"/>
          <w:lang w:val="en-US"/>
        </w:rPr>
        <w:t>obnovu své kompletní produktové řady a nabídky služeb.</w:t>
      </w:r>
    </w:p>
    <w:p w14:paraId="40590578" w14:textId="77777777" w:rsidR="00FE60EB" w:rsidRPr="00967307" w:rsidRDefault="00FE60EB" w:rsidP="00FE60EB">
      <w:pPr>
        <w:spacing w:line="280" w:lineRule="exact"/>
        <w:jc w:val="both"/>
        <w:rPr>
          <w:rFonts w:cs="Arial"/>
          <w:sz w:val="20"/>
          <w:szCs w:val="20"/>
          <w:lang w:val="en-US"/>
        </w:rPr>
      </w:pPr>
    </w:p>
    <w:p w14:paraId="4C142EB9" w14:textId="5439DDB8" w:rsidR="00200903" w:rsidRDefault="00FE60EB" w:rsidP="00FE60EB">
      <w:pPr>
        <w:spacing w:line="280" w:lineRule="exact"/>
        <w:jc w:val="both"/>
        <w:rPr>
          <w:rFonts w:cs="Arial"/>
          <w:sz w:val="20"/>
          <w:szCs w:val="20"/>
          <w:lang w:val="en-US"/>
        </w:rPr>
      </w:pPr>
      <w:r w:rsidRPr="008829C4">
        <w:rPr>
          <w:rFonts w:cs="Arial"/>
          <w:sz w:val="20"/>
          <w:szCs w:val="20"/>
          <w:lang w:val="en-US"/>
        </w:rPr>
        <w:t xml:space="preserve">Téma akce </w:t>
      </w:r>
      <w:r w:rsidRPr="006350A7">
        <w:rPr>
          <w:rFonts w:cs="Arial"/>
          <w:b/>
          <w:bCs/>
          <w:sz w:val="20"/>
          <w:szCs w:val="20"/>
          <w:lang w:val="en-US"/>
        </w:rPr>
        <w:t>"MĚNÍME SE"</w:t>
      </w:r>
      <w:r w:rsidRPr="008829C4">
        <w:rPr>
          <w:rFonts w:cs="Arial"/>
          <w:sz w:val="20"/>
          <w:szCs w:val="20"/>
          <w:lang w:val="en-US"/>
        </w:rPr>
        <w:t xml:space="preserve"> je pozvánkou, </w:t>
      </w:r>
      <w:r>
        <w:rPr>
          <w:rFonts w:cs="Arial"/>
          <w:sz w:val="20"/>
          <w:szCs w:val="20"/>
          <w:lang w:val="en-US"/>
        </w:rPr>
        <w:t xml:space="preserve">která vám umožňuje se </w:t>
      </w:r>
      <w:r w:rsidRPr="008829C4">
        <w:rPr>
          <w:rFonts w:cs="Arial"/>
          <w:sz w:val="20"/>
          <w:szCs w:val="20"/>
          <w:lang w:val="en-US"/>
        </w:rPr>
        <w:t>k IVECO světu připoji</w:t>
      </w:r>
      <w:r>
        <w:rPr>
          <w:rFonts w:cs="Arial"/>
          <w:sz w:val="20"/>
          <w:szCs w:val="20"/>
          <w:lang w:val="en-US"/>
        </w:rPr>
        <w:t xml:space="preserve">t </w:t>
      </w:r>
      <w:r w:rsidRPr="008829C4">
        <w:rPr>
          <w:rFonts w:cs="Arial"/>
          <w:sz w:val="20"/>
          <w:szCs w:val="20"/>
          <w:lang w:val="en-US"/>
        </w:rPr>
        <w:t>a společně s námi se pusti</w:t>
      </w:r>
      <w:r>
        <w:rPr>
          <w:rFonts w:cs="Arial"/>
          <w:sz w:val="20"/>
          <w:szCs w:val="20"/>
          <w:lang w:val="en-US"/>
        </w:rPr>
        <w:t>t</w:t>
      </w:r>
      <w:r w:rsidRPr="008829C4">
        <w:rPr>
          <w:rFonts w:cs="Arial"/>
          <w:sz w:val="20"/>
          <w:szCs w:val="20"/>
          <w:lang w:val="en-US"/>
        </w:rPr>
        <w:t xml:space="preserve"> do změn, které nás v budoucnu čekají</w:t>
      </w:r>
      <w:r w:rsidR="00C7696C">
        <w:rPr>
          <w:rFonts w:cs="Arial"/>
          <w:sz w:val="20"/>
          <w:szCs w:val="20"/>
          <w:lang w:val="en-US"/>
        </w:rPr>
        <w:t>,</w:t>
      </w:r>
      <w:r w:rsidRPr="008829C4">
        <w:rPr>
          <w:rFonts w:cs="Arial"/>
          <w:sz w:val="20"/>
          <w:szCs w:val="20"/>
          <w:lang w:val="en-US"/>
        </w:rPr>
        <w:t xml:space="preserve"> a </w:t>
      </w:r>
      <w:r>
        <w:rPr>
          <w:rFonts w:cs="Arial"/>
          <w:sz w:val="20"/>
          <w:szCs w:val="20"/>
          <w:lang w:val="en-US"/>
        </w:rPr>
        <w:t>ke kterým se stavíme čelem</w:t>
      </w:r>
      <w:r w:rsidRPr="008829C4">
        <w:rPr>
          <w:rFonts w:cs="Arial"/>
          <w:sz w:val="20"/>
          <w:szCs w:val="20"/>
          <w:lang w:val="en-US"/>
        </w:rPr>
        <w:t>. V posledních čtyřech letech značka věnovala svou energii a zdroje na předvídání rychlého vývoje trhu. Investovala do obnovy svých produktů na základě potřeb a očekávání zákazníků a urychlila inovace prostřednictvím partnerství s nejlepšími hráči v oboru.</w:t>
      </w:r>
      <w:r w:rsidRPr="00967307">
        <w:rPr>
          <w:rFonts w:cs="Arial"/>
          <w:sz w:val="20"/>
          <w:szCs w:val="20"/>
          <w:lang w:val="en-US"/>
        </w:rPr>
        <w:t xml:space="preserve"> </w:t>
      </w:r>
      <w:r w:rsidRPr="0095114D">
        <w:rPr>
          <w:rFonts w:cs="Arial"/>
          <w:sz w:val="20"/>
          <w:szCs w:val="20"/>
          <w:lang w:val="en-US"/>
        </w:rPr>
        <w:t xml:space="preserve">Vyvinula nabídku </w:t>
      </w:r>
      <w:r w:rsidR="00C7696C">
        <w:rPr>
          <w:rFonts w:cs="Arial"/>
          <w:sz w:val="20"/>
          <w:szCs w:val="20"/>
          <w:lang w:val="en-US"/>
        </w:rPr>
        <w:t>multi</w:t>
      </w:r>
      <w:r w:rsidRPr="0095114D">
        <w:rPr>
          <w:rFonts w:cs="Arial"/>
          <w:sz w:val="20"/>
          <w:szCs w:val="20"/>
          <w:lang w:val="en-US"/>
        </w:rPr>
        <w:t xml:space="preserve">energetických produktů, aby mohla svým zákazníkům poskytnout udržitelná </w:t>
      </w:r>
    </w:p>
    <w:p w14:paraId="3233A35D" w14:textId="186DEC6F" w:rsidR="00FE60EB" w:rsidRPr="00967307" w:rsidRDefault="00FE60EB" w:rsidP="00FE60EB">
      <w:pPr>
        <w:spacing w:line="280" w:lineRule="exact"/>
        <w:jc w:val="both"/>
        <w:rPr>
          <w:rFonts w:cs="Arial"/>
          <w:sz w:val="20"/>
          <w:szCs w:val="20"/>
          <w:lang w:val="en-US"/>
        </w:rPr>
      </w:pPr>
      <w:r w:rsidRPr="0095114D">
        <w:rPr>
          <w:rFonts w:cs="Arial"/>
          <w:sz w:val="20"/>
          <w:szCs w:val="20"/>
          <w:lang w:val="en-US"/>
        </w:rPr>
        <w:t>a zisková řešení pro jakoukoli jejich podnikatelskou potřebu</w:t>
      </w:r>
      <w:r>
        <w:rPr>
          <w:rFonts w:cs="Arial"/>
          <w:sz w:val="20"/>
          <w:szCs w:val="20"/>
          <w:lang w:val="en-US"/>
        </w:rPr>
        <w:t xml:space="preserve">. </w:t>
      </w:r>
      <w:r w:rsidRPr="004D72FA">
        <w:rPr>
          <w:rFonts w:cs="Arial"/>
          <w:sz w:val="20"/>
          <w:szCs w:val="20"/>
          <w:lang w:val="en-US"/>
        </w:rPr>
        <w:t>Urychlila vývoj své nabídky elektromobilů a zřídila speciální výrobní centrum v německém Ulmu, kde vyrábí první těžký nákladní automobil IVECO s elektrickým pohonem.</w:t>
      </w:r>
      <w:r w:rsidRPr="00967307">
        <w:rPr>
          <w:rFonts w:cs="Arial"/>
          <w:sz w:val="20"/>
          <w:szCs w:val="20"/>
          <w:lang w:val="en-US"/>
        </w:rPr>
        <w:t xml:space="preserve"> </w:t>
      </w:r>
      <w:r w:rsidRPr="00FB5444">
        <w:rPr>
          <w:rFonts w:cs="Arial"/>
          <w:sz w:val="20"/>
          <w:szCs w:val="20"/>
          <w:lang w:val="en-US"/>
        </w:rPr>
        <w:t>Společnost se více propojila s podnikáním zákazníků tím, že vytvořila 360stupňový ekosystém kolem jejich vozidel a požadavků, čímž učinila další krok vpřed ve své strategii poskytování servisních služeb.</w:t>
      </w:r>
      <w:r>
        <w:rPr>
          <w:rFonts w:cs="Arial"/>
          <w:sz w:val="20"/>
          <w:szCs w:val="20"/>
          <w:lang w:val="en-US"/>
        </w:rPr>
        <w:t xml:space="preserve"> </w:t>
      </w:r>
      <w:r w:rsidRPr="00DE703C">
        <w:rPr>
          <w:rFonts w:cs="Arial"/>
          <w:sz w:val="20"/>
          <w:szCs w:val="20"/>
          <w:lang w:val="en-US"/>
        </w:rPr>
        <w:t xml:space="preserve">Ve vysoce dynamickém odvětví se IVECO rychle vypracovalo na </w:t>
      </w:r>
      <w:r w:rsidRPr="006350A7">
        <w:rPr>
          <w:rFonts w:cs="Arial"/>
          <w:b/>
          <w:bCs/>
          <w:sz w:val="20"/>
          <w:szCs w:val="20"/>
          <w:lang w:val="en-US"/>
        </w:rPr>
        <w:t>důvěryhodného partnera</w:t>
      </w:r>
      <w:r w:rsidRPr="00DE703C">
        <w:rPr>
          <w:rFonts w:cs="Arial"/>
          <w:sz w:val="20"/>
          <w:szCs w:val="20"/>
          <w:lang w:val="en-US"/>
        </w:rPr>
        <w:t xml:space="preserve"> </w:t>
      </w:r>
      <w:r>
        <w:rPr>
          <w:rFonts w:cs="Arial"/>
          <w:sz w:val="20"/>
          <w:szCs w:val="20"/>
          <w:lang w:val="en-US"/>
        </w:rPr>
        <w:t>pro své zákazníky</w:t>
      </w:r>
      <w:r w:rsidRPr="00DE703C">
        <w:rPr>
          <w:rFonts w:cs="Arial"/>
          <w:sz w:val="20"/>
          <w:szCs w:val="20"/>
          <w:lang w:val="en-US"/>
        </w:rPr>
        <w:t xml:space="preserve">, který je </w:t>
      </w:r>
      <w:r>
        <w:rPr>
          <w:rFonts w:cs="Arial"/>
          <w:sz w:val="20"/>
          <w:szCs w:val="20"/>
          <w:lang w:val="en-US"/>
        </w:rPr>
        <w:t xml:space="preserve">navíc aktivně </w:t>
      </w:r>
      <w:r w:rsidRPr="00DE703C">
        <w:rPr>
          <w:rFonts w:cs="Arial"/>
          <w:sz w:val="20"/>
          <w:szCs w:val="20"/>
          <w:lang w:val="en-US"/>
        </w:rPr>
        <w:t>podporuje při řešení změn a úspěšném překonávání výzev.</w:t>
      </w:r>
    </w:p>
    <w:p w14:paraId="020EE74D" w14:textId="77777777" w:rsidR="00FE60EB" w:rsidRPr="00967307" w:rsidRDefault="00FE60EB" w:rsidP="00FE60EB">
      <w:pPr>
        <w:spacing w:line="280" w:lineRule="exact"/>
        <w:jc w:val="both"/>
        <w:rPr>
          <w:rFonts w:cs="Arial"/>
          <w:sz w:val="20"/>
          <w:szCs w:val="20"/>
          <w:lang w:val="en-US"/>
        </w:rPr>
      </w:pPr>
    </w:p>
    <w:p w14:paraId="71D989A0" w14:textId="77777777" w:rsidR="00200903" w:rsidRDefault="00FE60EB" w:rsidP="00FE60EB">
      <w:pPr>
        <w:spacing w:line="280" w:lineRule="exact"/>
        <w:jc w:val="both"/>
        <w:rPr>
          <w:rFonts w:cs="Arial"/>
          <w:i/>
          <w:iCs/>
          <w:sz w:val="20"/>
          <w:szCs w:val="20"/>
          <w:lang w:val="en-US"/>
        </w:rPr>
      </w:pPr>
      <w:r w:rsidRPr="006350A7">
        <w:rPr>
          <w:rFonts w:cs="Arial"/>
          <w:b/>
          <w:bCs/>
          <w:sz w:val="20"/>
          <w:szCs w:val="20"/>
          <w:lang w:val="en-US"/>
        </w:rPr>
        <w:lastRenderedPageBreak/>
        <w:t>Luca Sra, prezident divize nákladních vozidel skupiny Iveco,</w:t>
      </w:r>
      <w:r w:rsidRPr="004F12C8">
        <w:rPr>
          <w:rFonts w:cs="Arial"/>
          <w:i/>
          <w:iCs/>
          <w:sz w:val="20"/>
          <w:szCs w:val="20"/>
          <w:lang w:val="en-US"/>
        </w:rPr>
        <w:t xml:space="preserve"> </w:t>
      </w:r>
      <w:r w:rsidRPr="006350A7">
        <w:rPr>
          <w:rFonts w:cs="Arial"/>
          <w:sz w:val="20"/>
          <w:szCs w:val="20"/>
          <w:lang w:val="en-US"/>
        </w:rPr>
        <w:t>řekl:</w:t>
      </w:r>
      <w:r w:rsidRPr="004F12C8">
        <w:rPr>
          <w:rFonts w:cs="Arial"/>
          <w:i/>
          <w:iCs/>
          <w:sz w:val="20"/>
          <w:szCs w:val="20"/>
          <w:lang w:val="en-US"/>
        </w:rPr>
        <w:t xml:space="preserve"> "Snaha o změnu je práce na plný úvazek, které jsme v posledních čtyřech letech věnovali všechny své zdroje. V roce 2019 jsme se vydali na novou cestu, na níž jsme v rámci IVECO nastartovali hl</w:t>
      </w:r>
      <w:r>
        <w:rPr>
          <w:rFonts w:cs="Arial"/>
          <w:i/>
          <w:iCs/>
          <w:sz w:val="20"/>
          <w:szCs w:val="20"/>
          <w:lang w:val="en-US"/>
        </w:rPr>
        <w:t>oubkové přeměny</w:t>
      </w:r>
      <w:r w:rsidRPr="004F12C8">
        <w:rPr>
          <w:rFonts w:cs="Arial"/>
          <w:i/>
          <w:iCs/>
          <w:sz w:val="20"/>
          <w:szCs w:val="20"/>
          <w:lang w:val="en-US"/>
        </w:rPr>
        <w:t xml:space="preserve"> tím, že jsme se neustále zaměřovali na zákazníka</w:t>
      </w:r>
    </w:p>
    <w:p w14:paraId="10CC3783" w14:textId="3D51453A" w:rsidR="00FE60EB" w:rsidRPr="00967307" w:rsidRDefault="00FE60EB" w:rsidP="00FE60EB">
      <w:pPr>
        <w:spacing w:line="280" w:lineRule="exact"/>
        <w:jc w:val="both"/>
        <w:rPr>
          <w:rFonts w:cs="Arial"/>
          <w:i/>
          <w:iCs/>
          <w:sz w:val="20"/>
          <w:szCs w:val="20"/>
          <w:lang w:val="en-US"/>
        </w:rPr>
      </w:pPr>
      <w:r w:rsidRPr="004F12C8">
        <w:rPr>
          <w:rFonts w:cs="Arial"/>
          <w:i/>
          <w:iCs/>
          <w:sz w:val="20"/>
          <w:szCs w:val="20"/>
          <w:lang w:val="en-US"/>
        </w:rPr>
        <w:t xml:space="preserve"> a přizpůsobovali naši nabídku jeho potřebám, a to po celou dobu životního cyklu vozidla i po jeho skončení.</w:t>
      </w:r>
    </w:p>
    <w:p w14:paraId="057A5B76" w14:textId="77777777" w:rsidR="00FE60EB" w:rsidRPr="00967307" w:rsidRDefault="00FE60EB" w:rsidP="00FE60EB">
      <w:pPr>
        <w:spacing w:line="280" w:lineRule="exact"/>
        <w:jc w:val="both"/>
        <w:rPr>
          <w:rFonts w:cs="Arial"/>
          <w:i/>
          <w:iCs/>
          <w:sz w:val="20"/>
          <w:szCs w:val="20"/>
          <w:lang w:val="en-US"/>
        </w:rPr>
      </w:pPr>
    </w:p>
    <w:p w14:paraId="42137131" w14:textId="5688D01B" w:rsidR="00FE60EB" w:rsidRPr="00967307" w:rsidRDefault="00FE60EB" w:rsidP="00FE60EB">
      <w:pPr>
        <w:spacing w:line="280" w:lineRule="exact"/>
        <w:jc w:val="both"/>
        <w:rPr>
          <w:rFonts w:cs="Arial"/>
          <w:i/>
          <w:iCs/>
          <w:sz w:val="20"/>
          <w:szCs w:val="20"/>
          <w:lang w:val="en-US"/>
        </w:rPr>
      </w:pPr>
      <w:r w:rsidRPr="006C44A3">
        <w:rPr>
          <w:rFonts w:cs="Arial"/>
          <w:i/>
          <w:iCs/>
          <w:sz w:val="20"/>
          <w:szCs w:val="20"/>
          <w:lang w:val="en-US"/>
        </w:rPr>
        <w:t>Pracovali jsme tvrdě a rychle, s velk</w:t>
      </w:r>
      <w:r w:rsidR="00C7696C">
        <w:rPr>
          <w:rFonts w:cs="Arial"/>
          <w:i/>
          <w:iCs/>
          <w:sz w:val="20"/>
          <w:szCs w:val="20"/>
          <w:lang w:val="en-US"/>
        </w:rPr>
        <w:t>ou</w:t>
      </w:r>
      <w:r w:rsidRPr="006C44A3">
        <w:rPr>
          <w:rFonts w:cs="Arial"/>
          <w:i/>
          <w:iCs/>
          <w:sz w:val="20"/>
          <w:szCs w:val="20"/>
          <w:lang w:val="en-US"/>
        </w:rPr>
        <w:t xml:space="preserve"> pokor</w:t>
      </w:r>
      <w:r w:rsidR="00C7696C">
        <w:rPr>
          <w:rFonts w:cs="Arial"/>
          <w:i/>
          <w:iCs/>
          <w:sz w:val="20"/>
          <w:szCs w:val="20"/>
          <w:lang w:val="en-US"/>
        </w:rPr>
        <w:t>ou</w:t>
      </w:r>
      <w:r w:rsidRPr="006C44A3">
        <w:rPr>
          <w:rFonts w:cs="Arial"/>
          <w:i/>
          <w:iCs/>
          <w:sz w:val="20"/>
          <w:szCs w:val="20"/>
          <w:lang w:val="en-US"/>
        </w:rPr>
        <w:t xml:space="preserve"> k důvěře, kterou v nás naši zákazníci vložili, a dnes otevíráme novou kapitolu naší historie.</w:t>
      </w:r>
      <w:r>
        <w:rPr>
          <w:rFonts w:cs="Arial"/>
          <w:i/>
          <w:iCs/>
          <w:sz w:val="20"/>
          <w:szCs w:val="20"/>
          <w:lang w:val="en-US"/>
        </w:rPr>
        <w:t xml:space="preserve"> </w:t>
      </w:r>
      <w:r w:rsidRPr="00684DDA">
        <w:rPr>
          <w:rFonts w:cs="Arial"/>
          <w:i/>
          <w:iCs/>
          <w:sz w:val="20"/>
          <w:szCs w:val="20"/>
          <w:lang w:val="en-US"/>
        </w:rPr>
        <w:t xml:space="preserve">Uvedením kompletní modelové řady pro rok 2024 dokazujeme, že jsme schopni jít neohroženě kupředu a bojovat </w:t>
      </w:r>
      <w:r>
        <w:rPr>
          <w:rFonts w:cs="Arial"/>
          <w:i/>
          <w:iCs/>
          <w:sz w:val="20"/>
          <w:szCs w:val="20"/>
          <w:lang w:val="en-US"/>
        </w:rPr>
        <w:t>za</w:t>
      </w:r>
      <w:r w:rsidRPr="00684DDA">
        <w:rPr>
          <w:rFonts w:cs="Arial"/>
          <w:i/>
          <w:iCs/>
          <w:sz w:val="20"/>
          <w:szCs w:val="20"/>
          <w:lang w:val="en-US"/>
        </w:rPr>
        <w:t xml:space="preserve"> zájm</w:t>
      </w:r>
      <w:r>
        <w:rPr>
          <w:rFonts w:cs="Arial"/>
          <w:i/>
          <w:iCs/>
          <w:sz w:val="20"/>
          <w:szCs w:val="20"/>
          <w:lang w:val="en-US"/>
        </w:rPr>
        <w:t>y</w:t>
      </w:r>
      <w:r w:rsidRPr="00684DDA">
        <w:rPr>
          <w:rFonts w:cs="Arial"/>
          <w:i/>
          <w:iCs/>
          <w:sz w:val="20"/>
          <w:szCs w:val="20"/>
          <w:lang w:val="en-US"/>
        </w:rPr>
        <w:t xml:space="preserve"> našich zákazníků, podporovat jejich úspěch pomocí 360stupňového ekosystému mobility, výběru technologie, která nejlépe vyhovuje jejich potřebám ve všech segmentech, a nejširší nabídky služeb."</w:t>
      </w:r>
    </w:p>
    <w:p w14:paraId="7EEA4EE5" w14:textId="77777777" w:rsidR="00FE60EB" w:rsidRPr="00967307" w:rsidRDefault="00FE60EB" w:rsidP="00FE60EB">
      <w:pPr>
        <w:spacing w:line="280" w:lineRule="exact"/>
        <w:jc w:val="both"/>
        <w:rPr>
          <w:rFonts w:cs="Arial"/>
          <w:sz w:val="20"/>
          <w:szCs w:val="20"/>
          <w:lang w:val="en-US"/>
        </w:rPr>
      </w:pPr>
    </w:p>
    <w:p w14:paraId="7DE1AF2F" w14:textId="77777777" w:rsidR="00FE60EB" w:rsidRPr="00967307" w:rsidRDefault="00FE60EB" w:rsidP="00FE60EB">
      <w:pPr>
        <w:tabs>
          <w:tab w:val="left" w:pos="7800"/>
        </w:tabs>
        <w:spacing w:line="280" w:lineRule="exact"/>
        <w:jc w:val="both"/>
        <w:rPr>
          <w:rFonts w:cs="Arial"/>
          <w:b/>
          <w:bCs/>
          <w:sz w:val="20"/>
          <w:szCs w:val="20"/>
          <w:lang w:val="en-US"/>
        </w:rPr>
      </w:pPr>
      <w:r w:rsidRPr="00D128EC">
        <w:rPr>
          <w:rFonts w:cs="Arial"/>
          <w:b/>
          <w:bCs/>
          <w:sz w:val="20"/>
          <w:szCs w:val="20"/>
          <w:lang w:val="en-US"/>
        </w:rPr>
        <w:t>Kompletní obnova celé modelové řady IVECO</w:t>
      </w:r>
      <w:r>
        <w:rPr>
          <w:rFonts w:cs="Arial"/>
          <w:b/>
          <w:bCs/>
          <w:sz w:val="20"/>
          <w:szCs w:val="20"/>
          <w:lang w:val="en-US"/>
        </w:rPr>
        <w:t>: nejmodernější multienergetická produktová řada</w:t>
      </w:r>
    </w:p>
    <w:p w14:paraId="560A91FD" w14:textId="77777777" w:rsidR="00FE60EB" w:rsidRPr="00967307" w:rsidRDefault="00FE60EB" w:rsidP="00FE60EB">
      <w:pPr>
        <w:spacing w:line="280" w:lineRule="exact"/>
        <w:jc w:val="both"/>
        <w:rPr>
          <w:rFonts w:cs="Arial"/>
          <w:sz w:val="20"/>
          <w:szCs w:val="20"/>
          <w:lang w:val="en-US"/>
        </w:rPr>
      </w:pPr>
    </w:p>
    <w:p w14:paraId="6E8F70BF" w14:textId="598A11F2" w:rsidR="00FE60EB" w:rsidRPr="006350A7" w:rsidRDefault="00FE60EB" w:rsidP="00FE60EB">
      <w:pPr>
        <w:spacing w:line="280" w:lineRule="exact"/>
        <w:jc w:val="both"/>
        <w:rPr>
          <w:rFonts w:cs="Arial"/>
          <w:b/>
          <w:bCs/>
          <w:sz w:val="20"/>
          <w:szCs w:val="20"/>
          <w:lang w:val="en-US"/>
        </w:rPr>
      </w:pPr>
      <w:r w:rsidRPr="00ED0C22">
        <w:rPr>
          <w:rFonts w:cs="Arial"/>
          <w:sz w:val="20"/>
          <w:szCs w:val="20"/>
          <w:lang w:val="en-US"/>
        </w:rPr>
        <w:t xml:space="preserve">IVECO </w:t>
      </w:r>
      <w:r w:rsidRPr="006350A7">
        <w:rPr>
          <w:rFonts w:cs="Arial"/>
          <w:b/>
          <w:bCs/>
          <w:sz w:val="20"/>
          <w:szCs w:val="20"/>
          <w:lang w:val="en-US"/>
        </w:rPr>
        <w:t>poprvé ve své historii</w:t>
      </w:r>
      <w:r w:rsidRPr="00ED0C22">
        <w:rPr>
          <w:rFonts w:cs="Arial"/>
          <w:sz w:val="20"/>
          <w:szCs w:val="20"/>
          <w:lang w:val="en-US"/>
        </w:rPr>
        <w:t xml:space="preserve"> obnov</w:t>
      </w:r>
      <w:r>
        <w:rPr>
          <w:rFonts w:cs="Arial"/>
          <w:sz w:val="20"/>
          <w:szCs w:val="20"/>
          <w:lang w:val="en-US"/>
        </w:rPr>
        <w:t>uje</w:t>
      </w:r>
      <w:r w:rsidRPr="00ED0C22">
        <w:rPr>
          <w:rFonts w:cs="Arial"/>
          <w:sz w:val="20"/>
          <w:szCs w:val="20"/>
          <w:lang w:val="en-US"/>
        </w:rPr>
        <w:t xml:space="preserve"> celou svou produktovou řadu najednou</w:t>
      </w:r>
      <w:r>
        <w:rPr>
          <w:rFonts w:cs="Arial"/>
          <w:sz w:val="20"/>
          <w:szCs w:val="20"/>
          <w:lang w:val="en-US"/>
        </w:rPr>
        <w:t>. D</w:t>
      </w:r>
      <w:r w:rsidRPr="00ED0C22">
        <w:rPr>
          <w:rFonts w:cs="Arial"/>
          <w:sz w:val="20"/>
          <w:szCs w:val="20"/>
          <w:lang w:val="en-US"/>
        </w:rPr>
        <w:t xml:space="preserve">o </w:t>
      </w:r>
      <w:r>
        <w:rPr>
          <w:rFonts w:cs="Arial"/>
          <w:sz w:val="20"/>
          <w:szCs w:val="20"/>
          <w:lang w:val="en-US"/>
        </w:rPr>
        <w:t>této zásadní změny investujeme</w:t>
      </w:r>
      <w:r w:rsidRPr="00ED0C22">
        <w:rPr>
          <w:rFonts w:cs="Arial"/>
          <w:sz w:val="20"/>
          <w:szCs w:val="20"/>
          <w:lang w:val="en-US"/>
        </w:rPr>
        <w:t xml:space="preserve"> 1 miliardu </w:t>
      </w:r>
      <w:r>
        <w:rPr>
          <w:rFonts w:cs="Arial"/>
          <w:sz w:val="20"/>
          <w:szCs w:val="20"/>
          <w:lang w:val="en-US"/>
        </w:rPr>
        <w:t>E</w:t>
      </w:r>
      <w:r w:rsidRPr="00ED0C22">
        <w:rPr>
          <w:rFonts w:cs="Arial"/>
          <w:sz w:val="20"/>
          <w:szCs w:val="20"/>
          <w:lang w:val="en-US"/>
        </w:rPr>
        <w:t xml:space="preserve">ur, což je největší investice v </w:t>
      </w:r>
      <w:r>
        <w:rPr>
          <w:rFonts w:cs="Arial"/>
          <w:sz w:val="20"/>
          <w:szCs w:val="20"/>
          <w:lang w:val="en-US"/>
        </w:rPr>
        <w:t>naší</w:t>
      </w:r>
      <w:r w:rsidRPr="00ED0C22">
        <w:rPr>
          <w:rFonts w:cs="Arial"/>
          <w:sz w:val="20"/>
          <w:szCs w:val="20"/>
          <w:lang w:val="en-US"/>
        </w:rPr>
        <w:t xml:space="preserve"> historii. Při vývoji této nejmodernější řady se IVECO zaměřilo na čtyři pilíře: </w:t>
      </w:r>
      <w:r w:rsidRPr="006350A7">
        <w:rPr>
          <w:rFonts w:cs="Arial"/>
          <w:b/>
          <w:bCs/>
          <w:sz w:val="20"/>
          <w:szCs w:val="20"/>
          <w:lang w:val="en-US"/>
        </w:rPr>
        <w:t xml:space="preserve">produktivitu podnikání, </w:t>
      </w:r>
      <w:r>
        <w:rPr>
          <w:rFonts w:cs="Arial"/>
          <w:b/>
          <w:bCs/>
          <w:sz w:val="20"/>
          <w:szCs w:val="20"/>
          <w:lang w:val="en-US"/>
        </w:rPr>
        <w:t>pohodlí a bezpečnost řidičů</w:t>
      </w:r>
      <w:r w:rsidRPr="006350A7">
        <w:rPr>
          <w:rFonts w:cs="Arial"/>
          <w:b/>
          <w:bCs/>
          <w:sz w:val="20"/>
          <w:szCs w:val="20"/>
          <w:lang w:val="en-US"/>
        </w:rPr>
        <w:t>, udržitelnost</w:t>
      </w:r>
      <w:r w:rsidR="009F421F">
        <w:rPr>
          <w:rFonts w:cs="Arial"/>
          <w:b/>
          <w:bCs/>
          <w:sz w:val="20"/>
          <w:szCs w:val="20"/>
          <w:lang w:val="en-US"/>
        </w:rPr>
        <w:t>,</w:t>
      </w:r>
      <w:r w:rsidRPr="006350A7">
        <w:rPr>
          <w:rFonts w:cs="Arial"/>
          <w:b/>
          <w:bCs/>
          <w:sz w:val="20"/>
          <w:szCs w:val="20"/>
          <w:lang w:val="en-US"/>
        </w:rPr>
        <w:t xml:space="preserve"> a také propojitelnost a sdílení.</w:t>
      </w:r>
    </w:p>
    <w:p w14:paraId="0FE5476D" w14:textId="77777777" w:rsidR="00FE60EB" w:rsidRPr="00967307" w:rsidRDefault="00FE60EB" w:rsidP="00FE60EB">
      <w:pPr>
        <w:spacing w:line="280" w:lineRule="exact"/>
        <w:jc w:val="both"/>
        <w:rPr>
          <w:rFonts w:cs="Arial"/>
          <w:sz w:val="20"/>
          <w:szCs w:val="20"/>
          <w:lang w:val="en-US"/>
        </w:rPr>
      </w:pPr>
    </w:p>
    <w:p w14:paraId="69F1D3C5" w14:textId="77777777" w:rsidR="00FE60EB" w:rsidRPr="00967307" w:rsidRDefault="00FE60EB" w:rsidP="00FE60EB">
      <w:pPr>
        <w:spacing w:line="280" w:lineRule="exact"/>
        <w:jc w:val="both"/>
        <w:rPr>
          <w:rFonts w:cs="Arial"/>
          <w:sz w:val="20"/>
          <w:szCs w:val="20"/>
          <w:lang w:val="en-US"/>
        </w:rPr>
      </w:pPr>
      <w:r w:rsidRPr="002118FE">
        <w:rPr>
          <w:rFonts w:cs="Arial"/>
          <w:sz w:val="20"/>
          <w:szCs w:val="20"/>
          <w:lang w:val="en-US"/>
        </w:rPr>
        <w:t>Nové funkce a inovace, které jsou postaveny na informacích z podnikání našich zákazníků a jejichž cílem je usnadnit a zpříjemnit řidičům život, se týkají všech systémů vozidla.</w:t>
      </w:r>
      <w:r w:rsidRPr="00967307">
        <w:rPr>
          <w:rFonts w:cs="Arial"/>
          <w:sz w:val="20"/>
          <w:szCs w:val="20"/>
          <w:lang w:val="en-US"/>
        </w:rPr>
        <w:t xml:space="preserve"> </w:t>
      </w:r>
      <w:r w:rsidRPr="00A06C92">
        <w:rPr>
          <w:rFonts w:cs="Arial"/>
          <w:sz w:val="20"/>
          <w:szCs w:val="20"/>
          <w:lang w:val="en-US"/>
        </w:rPr>
        <w:t>Vylepšení sahají od pohonu a týkají se například zavedení nejmodernějšího motoru v segmentu těžkých nákladních vozidel, přes ergonomii, která je zaměřena na řidiče a přibližuje se pocitově a funkčně osobním automobilům, až po pokročilé rozhraní člověk-stroj s vylepšenou palubní technologií pro bezpečnější jízdu.</w:t>
      </w:r>
    </w:p>
    <w:p w14:paraId="7D562F17" w14:textId="77777777" w:rsidR="00FE60EB" w:rsidRPr="00967307" w:rsidRDefault="00FE60EB" w:rsidP="00FE60EB">
      <w:pPr>
        <w:spacing w:line="280" w:lineRule="exact"/>
        <w:jc w:val="both"/>
        <w:rPr>
          <w:rFonts w:cs="Arial"/>
          <w:sz w:val="20"/>
          <w:szCs w:val="20"/>
          <w:lang w:val="en-US"/>
        </w:rPr>
      </w:pPr>
    </w:p>
    <w:p w14:paraId="6E596F3A" w14:textId="77777777" w:rsidR="00FE60EB" w:rsidRPr="00967307" w:rsidRDefault="00FE60EB" w:rsidP="00FE60EB">
      <w:pPr>
        <w:spacing w:line="280" w:lineRule="exact"/>
        <w:jc w:val="both"/>
        <w:rPr>
          <w:rFonts w:cs="Arial"/>
          <w:sz w:val="20"/>
          <w:szCs w:val="20"/>
          <w:lang w:val="en-US"/>
        </w:rPr>
      </w:pPr>
      <w:r w:rsidRPr="00B82305">
        <w:rPr>
          <w:rFonts w:cs="Arial"/>
          <w:sz w:val="20"/>
          <w:szCs w:val="20"/>
          <w:lang w:val="en-US"/>
        </w:rPr>
        <w:t xml:space="preserve">Snahou IVECO je aktivně se podílet na vývoji celé společnosti. Podporujeme proto udržitelnou transformaci dopravního průmyslu, což je motivem a hnací silou našeho multienergetického přístupu, který zákazníkům nabízí </w:t>
      </w:r>
      <w:r w:rsidRPr="006350A7">
        <w:rPr>
          <w:rFonts w:cs="Arial"/>
          <w:b/>
          <w:bCs/>
          <w:sz w:val="20"/>
          <w:szCs w:val="20"/>
          <w:lang w:val="en-US"/>
        </w:rPr>
        <w:t>možnost volby technologie, jež nejlépe odpovídá jejich provozním a obchodním požadavkům</w:t>
      </w:r>
      <w:r w:rsidRPr="00B82305">
        <w:rPr>
          <w:rFonts w:cs="Arial"/>
          <w:sz w:val="20"/>
          <w:szCs w:val="20"/>
          <w:lang w:val="en-US"/>
        </w:rPr>
        <w:t>.</w:t>
      </w:r>
      <w:r>
        <w:rPr>
          <w:rFonts w:cs="Arial"/>
          <w:sz w:val="20"/>
          <w:szCs w:val="20"/>
          <w:lang w:val="en-US"/>
        </w:rPr>
        <w:t xml:space="preserve"> </w:t>
      </w:r>
      <w:r w:rsidRPr="00CE5105">
        <w:rPr>
          <w:rFonts w:cs="Arial"/>
          <w:sz w:val="20"/>
          <w:szCs w:val="20"/>
          <w:lang w:val="en-US"/>
        </w:rPr>
        <w:t xml:space="preserve">V IVECO se řídíme zásadou, že technologie se musí přizpůsobit poslání a plnit cíle mise, a proto </w:t>
      </w:r>
      <w:r w:rsidRPr="006350A7">
        <w:rPr>
          <w:rFonts w:cs="Arial"/>
          <w:b/>
          <w:bCs/>
          <w:sz w:val="20"/>
          <w:szCs w:val="20"/>
          <w:lang w:val="en-US"/>
        </w:rPr>
        <w:t>vyvinulo elektrické verze svých lehkých a těžkých modelových řad</w:t>
      </w:r>
      <w:r w:rsidRPr="00CE5105">
        <w:rPr>
          <w:rFonts w:cs="Arial"/>
          <w:sz w:val="20"/>
          <w:szCs w:val="20"/>
          <w:lang w:val="en-US"/>
        </w:rPr>
        <w:t xml:space="preserve"> a zároveň pokračuje ve zdokonalování svých vozidel se spalovacími motory, včetně vozidel na zemní plyn, aby se snížil jejich dopad na životní prostředí.</w:t>
      </w:r>
    </w:p>
    <w:p w14:paraId="780CF73B" w14:textId="77777777" w:rsidR="00FE60EB" w:rsidRPr="00967307" w:rsidRDefault="00FE60EB" w:rsidP="00FE60EB">
      <w:pPr>
        <w:spacing w:line="280" w:lineRule="exact"/>
        <w:jc w:val="both"/>
        <w:rPr>
          <w:rFonts w:cs="Arial"/>
          <w:sz w:val="20"/>
          <w:szCs w:val="20"/>
          <w:lang w:val="en-US"/>
        </w:rPr>
      </w:pPr>
    </w:p>
    <w:p w14:paraId="247599AE" w14:textId="77777777" w:rsidR="00FE60EB" w:rsidRPr="00967307" w:rsidRDefault="00FE60EB" w:rsidP="00FE60EB">
      <w:pPr>
        <w:spacing w:line="280" w:lineRule="exact"/>
        <w:jc w:val="both"/>
        <w:rPr>
          <w:rFonts w:cs="Arial"/>
          <w:sz w:val="20"/>
          <w:szCs w:val="20"/>
          <w:lang w:val="en-US"/>
        </w:rPr>
      </w:pPr>
      <w:r w:rsidRPr="003C3423">
        <w:rPr>
          <w:rFonts w:cs="Arial"/>
          <w:b/>
          <w:bCs/>
          <w:sz w:val="20"/>
          <w:szCs w:val="20"/>
          <w:lang w:val="en-US"/>
        </w:rPr>
        <w:t>Nejrozsáhlejší nabídka služeb pro kompletní řešení mobility</w:t>
      </w:r>
    </w:p>
    <w:p w14:paraId="4E957CCE" w14:textId="77777777" w:rsidR="00FE60EB" w:rsidRPr="00967307" w:rsidRDefault="00FE60EB" w:rsidP="00FE60EB">
      <w:pPr>
        <w:spacing w:line="280" w:lineRule="exact"/>
        <w:jc w:val="both"/>
        <w:rPr>
          <w:rFonts w:cs="Arial"/>
          <w:sz w:val="20"/>
          <w:szCs w:val="20"/>
          <w:lang w:val="en-US"/>
        </w:rPr>
      </w:pPr>
    </w:p>
    <w:p w14:paraId="57E1C772" w14:textId="77777777" w:rsidR="00FE60EB" w:rsidRPr="00967307" w:rsidRDefault="00FE60EB" w:rsidP="00FE60EB">
      <w:pPr>
        <w:spacing w:line="280" w:lineRule="exact"/>
        <w:jc w:val="both"/>
        <w:rPr>
          <w:rFonts w:cs="Arial"/>
          <w:sz w:val="20"/>
          <w:szCs w:val="20"/>
          <w:lang w:val="en-US"/>
        </w:rPr>
      </w:pPr>
      <w:r w:rsidRPr="00C07C8D">
        <w:rPr>
          <w:rFonts w:cs="Arial"/>
          <w:sz w:val="20"/>
          <w:szCs w:val="20"/>
          <w:lang w:val="en-US"/>
        </w:rPr>
        <w:t xml:space="preserve">IVECO doplňuje svou nabídku vozidel rychle se rozvíjejícím ekosystémem řešení - </w:t>
      </w:r>
      <w:r w:rsidRPr="006350A7">
        <w:rPr>
          <w:rFonts w:cs="Arial"/>
          <w:b/>
          <w:bCs/>
          <w:sz w:val="20"/>
          <w:szCs w:val="20"/>
          <w:lang w:val="en-US"/>
        </w:rPr>
        <w:t>službami IVECO</w:t>
      </w:r>
      <w:r w:rsidRPr="00C07C8D">
        <w:rPr>
          <w:rFonts w:cs="Arial"/>
          <w:sz w:val="20"/>
          <w:szCs w:val="20"/>
          <w:lang w:val="en-US"/>
        </w:rPr>
        <w:t xml:space="preserve"> - navrženými tak, aby podporovaly zákazníky ve snadné a efektivní správě jejich vozidel nebo  celého vozového parku, snižovaly jejich celkové náklady na pořízení a provoz a celkově zajišťovaly ziskovost jejich podnikání.</w:t>
      </w:r>
      <w:r w:rsidRPr="00967307">
        <w:rPr>
          <w:rFonts w:cs="Arial"/>
          <w:sz w:val="20"/>
          <w:szCs w:val="20"/>
          <w:lang w:val="en-US"/>
        </w:rPr>
        <w:t xml:space="preserve"> </w:t>
      </w:r>
      <w:r w:rsidRPr="000C412D">
        <w:rPr>
          <w:rFonts w:cs="Arial"/>
          <w:sz w:val="20"/>
          <w:szCs w:val="20"/>
          <w:lang w:val="en-US"/>
        </w:rPr>
        <w:t>Nabídka zahrnuje také služby vyvinuté s cílem zlepšit život řidičů na cestách a zvýšit jejich pohodlí a bezpečnost.</w:t>
      </w:r>
    </w:p>
    <w:p w14:paraId="0BAD4DBD" w14:textId="33520CCF" w:rsidR="00FE60EB" w:rsidRPr="00E26D64" w:rsidRDefault="00FE60EB" w:rsidP="00FE60EB">
      <w:pPr>
        <w:spacing w:line="280" w:lineRule="exact"/>
        <w:jc w:val="both"/>
        <w:rPr>
          <w:rFonts w:cs="Arial"/>
          <w:color w:val="000000" w:themeColor="text1"/>
          <w:sz w:val="20"/>
          <w:szCs w:val="20"/>
          <w:lang w:val="en-GB" w:eastAsia="en-GB"/>
        </w:rPr>
      </w:pPr>
      <w:r w:rsidRPr="00EC0A19">
        <w:rPr>
          <w:rFonts w:cs="Arial"/>
          <w:b/>
          <w:bCs/>
          <w:sz w:val="20"/>
          <w:szCs w:val="20"/>
          <w:lang w:val="en-US"/>
        </w:rPr>
        <w:lastRenderedPageBreak/>
        <w:t xml:space="preserve">IVECO podporuje své zákazníky při jejich cestě k bezemisní mobilitě </w:t>
      </w:r>
      <w:r w:rsidRPr="006350A7">
        <w:rPr>
          <w:rFonts w:cs="Arial"/>
          <w:sz w:val="20"/>
          <w:szCs w:val="20"/>
          <w:lang w:val="en-US"/>
        </w:rPr>
        <w:t>prostřednictvím služeb eMobility, které mají usnadnit přechod na elektrická vozidla a tím i zvýšit produktivitu, snížit celkové náklady na pořízení a provoz a maximalizovat dojezd a energetickou účinnost vozidla.</w:t>
      </w:r>
      <w:r>
        <w:rPr>
          <w:rFonts w:cs="Arial"/>
          <w:b/>
          <w:bCs/>
          <w:sz w:val="20"/>
          <w:szCs w:val="20"/>
          <w:lang w:val="en-US"/>
        </w:rPr>
        <w:t xml:space="preserve"> </w:t>
      </w:r>
      <w:r w:rsidRPr="00E668B4">
        <w:rPr>
          <w:rFonts w:cs="Arial"/>
          <w:b/>
          <w:bCs/>
          <w:sz w:val="20"/>
          <w:szCs w:val="20"/>
          <w:lang w:val="en-US"/>
        </w:rPr>
        <w:t>GATE (</w:t>
      </w:r>
      <w:r w:rsidRPr="006350A7">
        <w:rPr>
          <w:rFonts w:cs="Arial"/>
          <w:sz w:val="20"/>
          <w:szCs w:val="20"/>
          <w:lang w:val="en-US"/>
        </w:rPr>
        <w:t>Green &amp; Advanced Transport Ecosystem) je inovativní obchodní model "</w:t>
      </w:r>
      <w:r>
        <w:rPr>
          <w:rFonts w:cs="Arial"/>
          <w:sz w:val="20"/>
          <w:szCs w:val="20"/>
          <w:lang w:val="en-US"/>
        </w:rPr>
        <w:t>placení za užívání all inclusive</w:t>
      </w:r>
      <w:r w:rsidRPr="006350A7">
        <w:rPr>
          <w:rFonts w:cs="Arial"/>
          <w:sz w:val="20"/>
          <w:szCs w:val="20"/>
          <w:lang w:val="en-US"/>
        </w:rPr>
        <w:t xml:space="preserve">" pro dlouhodobý pronájem "zelených" užitkových vozidel, který nabízí "klid </w:t>
      </w:r>
      <w:r w:rsidR="00C7696C">
        <w:rPr>
          <w:rFonts w:cs="Arial"/>
          <w:sz w:val="20"/>
          <w:szCs w:val="20"/>
          <w:lang w:val="en-US"/>
        </w:rPr>
        <w:t>v</w:t>
      </w:r>
      <w:r w:rsidRPr="006350A7">
        <w:rPr>
          <w:rFonts w:cs="Arial"/>
          <w:sz w:val="20"/>
          <w:szCs w:val="20"/>
          <w:lang w:val="en-US"/>
        </w:rPr>
        <w:t xml:space="preserve"> duši" zákazníkům, kteří chtějí využívat elektromobilitu</w:t>
      </w:r>
      <w:r w:rsidRPr="00E668B4">
        <w:rPr>
          <w:rFonts w:cs="Arial"/>
          <w:b/>
          <w:bCs/>
          <w:sz w:val="20"/>
          <w:szCs w:val="20"/>
          <w:lang w:val="en-US"/>
        </w:rPr>
        <w:t>.</w:t>
      </w:r>
      <w:r>
        <w:rPr>
          <w:rFonts w:cs="Arial"/>
          <w:b/>
          <w:bCs/>
          <w:sz w:val="20"/>
          <w:szCs w:val="20"/>
          <w:lang w:val="en-US"/>
        </w:rPr>
        <w:t xml:space="preserve"> </w:t>
      </w:r>
      <w:r w:rsidRPr="006350A7">
        <w:rPr>
          <w:rFonts w:cs="Arial"/>
          <w:color w:val="000000" w:themeColor="text1"/>
          <w:sz w:val="20"/>
          <w:szCs w:val="20"/>
          <w:lang w:val="en-GB" w:eastAsia="en-GB"/>
        </w:rPr>
        <w:t>Kromě toho</w:t>
      </w:r>
      <w:r w:rsidRPr="00E26D64">
        <w:rPr>
          <w:rFonts w:cs="Arial"/>
          <w:b/>
          <w:bCs/>
          <w:color w:val="000000" w:themeColor="text1"/>
          <w:sz w:val="20"/>
          <w:szCs w:val="20"/>
          <w:lang w:val="en-GB" w:eastAsia="en-GB"/>
        </w:rPr>
        <w:t xml:space="preserve"> IVECO CAPITAL </w:t>
      </w:r>
      <w:r w:rsidRPr="006350A7">
        <w:rPr>
          <w:rFonts w:cs="Arial"/>
          <w:color w:val="000000" w:themeColor="text1"/>
          <w:sz w:val="20"/>
          <w:szCs w:val="20"/>
          <w:lang w:val="en-GB" w:eastAsia="en-GB"/>
        </w:rPr>
        <w:t>nabízí zákazníkům komplexní finanční řešení pro elektromobily a celou řadu vozidel IVECO, včetně financování, leasingu a pojištění na všech trzích.</w:t>
      </w:r>
    </w:p>
    <w:p w14:paraId="128BFFAA" w14:textId="77777777" w:rsidR="00FE60EB" w:rsidRPr="00E26D64" w:rsidRDefault="00FE60EB" w:rsidP="00FE60EB">
      <w:pPr>
        <w:spacing w:line="280" w:lineRule="exact"/>
        <w:jc w:val="both"/>
        <w:rPr>
          <w:rFonts w:cs="Arial"/>
          <w:sz w:val="20"/>
          <w:szCs w:val="20"/>
          <w:lang w:val="en-US"/>
        </w:rPr>
      </w:pPr>
    </w:p>
    <w:p w14:paraId="1FDBD27C" w14:textId="77777777" w:rsidR="00FE60EB" w:rsidRPr="00967307" w:rsidRDefault="00FE60EB" w:rsidP="00FE60EB">
      <w:pPr>
        <w:spacing w:line="280" w:lineRule="exact"/>
        <w:jc w:val="both"/>
        <w:rPr>
          <w:sz w:val="20"/>
          <w:szCs w:val="20"/>
          <w:lang w:val="en-US"/>
        </w:rPr>
      </w:pPr>
      <w:r w:rsidRPr="00992C05">
        <w:rPr>
          <w:b/>
          <w:bCs/>
          <w:sz w:val="20"/>
          <w:szCs w:val="20"/>
          <w:lang w:val="en-US"/>
        </w:rPr>
        <w:t>Nové logo IVECO: silný symbol</w:t>
      </w:r>
      <w:r>
        <w:rPr>
          <w:b/>
          <w:bCs/>
          <w:sz w:val="20"/>
          <w:szCs w:val="20"/>
          <w:lang w:val="en-US"/>
        </w:rPr>
        <w:t xml:space="preserve"> velké</w:t>
      </w:r>
      <w:r w:rsidRPr="00992C05">
        <w:rPr>
          <w:b/>
          <w:bCs/>
          <w:sz w:val="20"/>
          <w:szCs w:val="20"/>
          <w:lang w:val="en-US"/>
        </w:rPr>
        <w:t xml:space="preserve"> změny</w:t>
      </w:r>
    </w:p>
    <w:p w14:paraId="4F269B97" w14:textId="77777777" w:rsidR="00FE60EB" w:rsidRPr="00967307" w:rsidRDefault="00FE60EB" w:rsidP="00FE60EB">
      <w:pPr>
        <w:spacing w:line="280" w:lineRule="exact"/>
        <w:jc w:val="both"/>
        <w:rPr>
          <w:sz w:val="20"/>
          <w:szCs w:val="20"/>
          <w:lang w:val="en-US"/>
        </w:rPr>
      </w:pPr>
    </w:p>
    <w:p w14:paraId="172BC0B5" w14:textId="00E4C964" w:rsidR="00FE60EB" w:rsidRPr="00967307" w:rsidRDefault="00FE60EB" w:rsidP="00FE60EB">
      <w:pPr>
        <w:spacing w:line="280" w:lineRule="exact"/>
        <w:jc w:val="both"/>
        <w:rPr>
          <w:rFonts w:cs="Arial"/>
          <w:sz w:val="20"/>
          <w:szCs w:val="20"/>
          <w:lang w:val="en-US"/>
        </w:rPr>
      </w:pPr>
      <w:r w:rsidRPr="00E16A1F">
        <w:rPr>
          <w:rFonts w:cs="Arial"/>
          <w:sz w:val="20"/>
          <w:szCs w:val="20"/>
          <w:lang w:val="en-US"/>
        </w:rPr>
        <w:t xml:space="preserve">IVECO odstartovalo novou kapitolu své historie - vyvrcholení cesty, která začala před 48 lety - odhalením </w:t>
      </w:r>
      <w:r w:rsidRPr="006350A7">
        <w:rPr>
          <w:rFonts w:cs="Arial"/>
          <w:b/>
          <w:bCs/>
          <w:sz w:val="20"/>
          <w:szCs w:val="20"/>
          <w:lang w:val="en-US"/>
        </w:rPr>
        <w:t>nové identity značky</w:t>
      </w:r>
      <w:r w:rsidRPr="00E16A1F">
        <w:rPr>
          <w:rFonts w:cs="Arial"/>
          <w:sz w:val="20"/>
          <w:szCs w:val="20"/>
          <w:lang w:val="en-US"/>
        </w:rPr>
        <w:t>, která ztělesňuje koncept změny.</w:t>
      </w:r>
      <w:r w:rsidRPr="00967307">
        <w:rPr>
          <w:rFonts w:cs="Arial"/>
          <w:sz w:val="20"/>
          <w:szCs w:val="20"/>
          <w:lang w:val="en-US"/>
        </w:rPr>
        <w:t xml:space="preserve"> </w:t>
      </w:r>
      <w:r w:rsidRPr="008072B0">
        <w:rPr>
          <w:rFonts w:cs="Arial"/>
          <w:sz w:val="20"/>
          <w:szCs w:val="20"/>
          <w:lang w:val="en-US"/>
        </w:rPr>
        <w:t>Nové logo v černé barvě vyjadřuje dynamiku a inovace značky a zároveň zachovává hrdé spojení s její historií:</w:t>
      </w:r>
      <w:r w:rsidR="00BA5EBD">
        <w:rPr>
          <w:rFonts w:cs="Arial"/>
          <w:sz w:val="20"/>
          <w:szCs w:val="20"/>
          <w:lang w:val="en-US"/>
        </w:rPr>
        <w:t xml:space="preserve"> střed loga tvoří</w:t>
      </w:r>
      <w:r w:rsidRPr="008072B0">
        <w:rPr>
          <w:rFonts w:cs="Arial"/>
          <w:sz w:val="20"/>
          <w:szCs w:val="20"/>
          <w:lang w:val="en-US"/>
        </w:rPr>
        <w:t xml:space="preserve"> </w:t>
      </w:r>
      <w:r w:rsidRPr="006350A7">
        <w:rPr>
          <w:rFonts w:cs="Arial"/>
          <w:b/>
          <w:bCs/>
          <w:sz w:val="20"/>
          <w:szCs w:val="20"/>
          <w:lang w:val="en-US"/>
        </w:rPr>
        <w:t>záblesk světla</w:t>
      </w:r>
      <w:r w:rsidRPr="008072B0">
        <w:rPr>
          <w:rFonts w:cs="Arial"/>
          <w:sz w:val="20"/>
          <w:szCs w:val="20"/>
          <w:lang w:val="en-US"/>
        </w:rPr>
        <w:t xml:space="preserve"> v </w:t>
      </w:r>
      <w:r w:rsidRPr="006350A7">
        <w:rPr>
          <w:rFonts w:cs="Arial"/>
          <w:b/>
          <w:bCs/>
          <w:sz w:val="20"/>
          <w:szCs w:val="20"/>
          <w:lang w:val="en-US"/>
        </w:rPr>
        <w:t xml:space="preserve">modré barvě </w:t>
      </w:r>
      <w:r>
        <w:rPr>
          <w:rFonts w:cs="Arial"/>
          <w:b/>
          <w:bCs/>
          <w:sz w:val="20"/>
          <w:szCs w:val="20"/>
          <w:lang w:val="en-US"/>
        </w:rPr>
        <w:t>vyzařující e</w:t>
      </w:r>
      <w:r w:rsidRPr="006350A7">
        <w:rPr>
          <w:rFonts w:cs="Arial"/>
          <w:b/>
          <w:bCs/>
          <w:sz w:val="20"/>
          <w:szCs w:val="20"/>
          <w:lang w:val="en-US"/>
        </w:rPr>
        <w:t>nergi</w:t>
      </w:r>
      <w:r>
        <w:rPr>
          <w:rFonts w:cs="Arial"/>
          <w:b/>
          <w:bCs/>
          <w:sz w:val="20"/>
          <w:szCs w:val="20"/>
          <w:lang w:val="en-US"/>
        </w:rPr>
        <w:t>i</w:t>
      </w:r>
      <w:r w:rsidRPr="008072B0">
        <w:rPr>
          <w:rFonts w:cs="Arial"/>
          <w:sz w:val="20"/>
          <w:szCs w:val="20"/>
          <w:lang w:val="en-US"/>
        </w:rPr>
        <w:t xml:space="preserve"> </w:t>
      </w:r>
      <w:r w:rsidR="00BA5EBD">
        <w:rPr>
          <w:rFonts w:cs="Arial"/>
          <w:sz w:val="20"/>
          <w:szCs w:val="20"/>
          <w:lang w:val="en-US"/>
        </w:rPr>
        <w:t xml:space="preserve">a </w:t>
      </w:r>
      <w:r w:rsidRPr="008072B0">
        <w:rPr>
          <w:rFonts w:cs="Arial"/>
          <w:sz w:val="20"/>
          <w:szCs w:val="20"/>
          <w:lang w:val="en-US"/>
        </w:rPr>
        <w:t>představuje křižovatku mezi dědictvím IVECO a jeho novou energetickou budoucností.</w:t>
      </w:r>
    </w:p>
    <w:p w14:paraId="048C92DC" w14:textId="77777777" w:rsidR="00FE60EB" w:rsidRPr="00967307" w:rsidRDefault="00FE60EB" w:rsidP="00FE60EB">
      <w:pPr>
        <w:spacing w:line="280" w:lineRule="exact"/>
        <w:jc w:val="both"/>
        <w:rPr>
          <w:rFonts w:cs="Arial"/>
          <w:sz w:val="20"/>
          <w:szCs w:val="20"/>
          <w:lang w:val="en-US"/>
        </w:rPr>
      </w:pPr>
    </w:p>
    <w:p w14:paraId="1FEAB0C1" w14:textId="77777777" w:rsidR="00FE60EB" w:rsidRPr="00967307" w:rsidRDefault="00FE60EB" w:rsidP="00FE60EB">
      <w:pPr>
        <w:spacing w:line="280" w:lineRule="exact"/>
        <w:jc w:val="both"/>
        <w:rPr>
          <w:rFonts w:cs="Arial"/>
          <w:sz w:val="20"/>
          <w:szCs w:val="20"/>
          <w:lang w:val="en-US"/>
        </w:rPr>
      </w:pPr>
      <w:r w:rsidRPr="00CC06FC">
        <w:rPr>
          <w:rFonts w:cs="Arial"/>
          <w:sz w:val="20"/>
          <w:szCs w:val="20"/>
          <w:lang w:val="en-US"/>
        </w:rPr>
        <w:t>Tato nová identita značky, která ilustruje, jak IVECO stále postupuje vpřed, aby sloužilo rychle se vyvíjející moderní společnosti, a zároveň si zachovává silné spojení se svými pevnými kořeny, bude v nadcházejících letech doprovázet vývoj našich produktů a služeb.</w:t>
      </w:r>
    </w:p>
    <w:p w14:paraId="098BA3C0" w14:textId="49E93EAA" w:rsidR="00FE60EB" w:rsidRPr="00967307" w:rsidRDefault="00FE60EB" w:rsidP="00FE60EB">
      <w:pPr>
        <w:spacing w:line="280" w:lineRule="exact"/>
        <w:jc w:val="both"/>
        <w:rPr>
          <w:sz w:val="20"/>
          <w:szCs w:val="20"/>
          <w:lang w:val="en-GB"/>
        </w:rPr>
      </w:pPr>
    </w:p>
    <w:p w14:paraId="4D15A2BD" w14:textId="43CAFDE2" w:rsidR="00FE60EB" w:rsidRDefault="00FE60EB" w:rsidP="00FE60EB">
      <w:pPr>
        <w:spacing w:line="276" w:lineRule="auto"/>
        <w:jc w:val="both"/>
        <w:rPr>
          <w:rFonts w:cs="Arial"/>
          <w:b/>
          <w:color w:val="000000" w:themeColor="text1"/>
          <w:sz w:val="22"/>
          <w:szCs w:val="18"/>
          <w:lang w:val="en-GB"/>
        </w:rPr>
      </w:pPr>
    </w:p>
    <w:p w14:paraId="5D7A9BEB" w14:textId="77777777" w:rsidR="00624D95" w:rsidRPr="00967307" w:rsidRDefault="00624D95" w:rsidP="00FE60EB">
      <w:pPr>
        <w:spacing w:line="276" w:lineRule="auto"/>
        <w:jc w:val="both"/>
        <w:rPr>
          <w:rFonts w:cs="Arial"/>
          <w:b/>
          <w:color w:val="000000" w:themeColor="text1"/>
          <w:sz w:val="22"/>
          <w:szCs w:val="18"/>
          <w:lang w:val="en-GB"/>
        </w:rPr>
      </w:pPr>
    </w:p>
    <w:p w14:paraId="4591A220" w14:textId="77777777" w:rsidR="00624D95" w:rsidRDefault="00624D95" w:rsidP="00624D95">
      <w:pPr>
        <w:spacing w:line="276" w:lineRule="auto"/>
        <w:jc w:val="both"/>
        <w:rPr>
          <w:rFonts w:cs="Arial"/>
          <w:b/>
          <w:bCs/>
          <w:color w:val="4472C4" w:themeColor="accent1"/>
          <w:sz w:val="22"/>
          <w:szCs w:val="22"/>
          <w:lang w:val="en-GB"/>
        </w:rPr>
      </w:pPr>
      <w:r>
        <w:rPr>
          <w:rFonts w:cs="Arial"/>
          <w:b/>
          <w:bCs/>
          <w:color w:val="4472C4" w:themeColor="accent1"/>
          <w:sz w:val="22"/>
          <w:szCs w:val="22"/>
          <w:lang w:val="en-GB"/>
        </w:rPr>
        <w:t>IVECO</w:t>
      </w:r>
    </w:p>
    <w:p w14:paraId="7F0586E1" w14:textId="77777777" w:rsidR="00624D95" w:rsidRDefault="00624D95" w:rsidP="00624D95">
      <w:pPr>
        <w:spacing w:line="276" w:lineRule="auto"/>
        <w:jc w:val="both"/>
        <w:rPr>
          <w:rFonts w:cs="Arial"/>
          <w:b/>
          <w:bCs/>
          <w:color w:val="4472C4" w:themeColor="accent1"/>
          <w:sz w:val="22"/>
          <w:szCs w:val="22"/>
          <w:lang w:val="en-GB"/>
        </w:rPr>
      </w:pPr>
    </w:p>
    <w:p w14:paraId="12145D1A" w14:textId="77777777" w:rsidR="00624D95" w:rsidRPr="008F4408" w:rsidRDefault="00624D95" w:rsidP="00624D95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en-GB" w:eastAsia="en-US"/>
        </w:rPr>
      </w:pPr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IVECO je značka společnosti Iveco Group N.V. (MI: IVG). IVECO navrhuje, vyrábí a prodává širokou škálu lehkých, středních a těžkých užitkových vozidel, terénních nákladních vozidel a vozidel vhodných pro jakýkoli typ karoserie. </w:t>
      </w:r>
    </w:p>
    <w:p w14:paraId="32446F8F" w14:textId="16EE2AB6" w:rsidR="00624D95" w:rsidRDefault="00624D95" w:rsidP="00624D95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en-GB" w:eastAsia="en-US"/>
        </w:rPr>
      </w:pPr>
    </w:p>
    <w:p w14:paraId="067894DF" w14:textId="77777777" w:rsidR="00624D95" w:rsidRDefault="00624D95" w:rsidP="00624D95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en-GB" w:eastAsia="en-US"/>
        </w:rPr>
      </w:pPr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Neustále inovuje a rozšiřuje své produktové portfolio, aby každému zákazníkovi poskytla vozidlo, které přesně odpovídá jeho poslání. Její kompletní nabídka je koncipována s ohledem na potřeby řidiče, aby mu poskytla špičkový zážitek s důrazem na bezpečnost a pohodlí. Široká škála pokročilých digitálních služeb s podporou konektivity vyvinutých s cílem pomoci majitelům vozových parků efektivně řídit jejich vozový park rozšiřuje kompletní dopravní řešení IVECO. </w:t>
      </w:r>
      <w:r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Společnost</w:t>
      </w:r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pokračuje ve své strategii dekarbonizace prostřednictvím multienergetického přístupu, který zahrnuje další vývoj technologií na bionaftu, bateriové elektrické pohonné jednotky a palivové články.</w:t>
      </w:r>
    </w:p>
    <w:p w14:paraId="5AF3F345" w14:textId="77777777" w:rsidR="00624D95" w:rsidRDefault="00624D95" w:rsidP="00624D95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en-GB" w:eastAsia="en-US"/>
        </w:rPr>
      </w:pPr>
    </w:p>
    <w:p w14:paraId="5BC88A1D" w14:textId="77777777" w:rsidR="00624D95" w:rsidRDefault="00624D95" w:rsidP="00624D95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en-GB" w:eastAsia="en-US"/>
        </w:rPr>
      </w:pPr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IVECO provozuje 6 výrobních závodů a 7 výzkumných a vývojových středisek. Počítá s 3 500 prodejními a servisními místy ve více než 160 zemích, která zaručují technickou podporu všude tam, kde vozidlo IVECO</w:t>
      </w:r>
      <w:r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operuje</w:t>
      </w:r>
    </w:p>
    <w:p w14:paraId="37675187" w14:textId="77777777" w:rsidR="00624D95" w:rsidRDefault="00624D95" w:rsidP="00624D95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en-GB" w:eastAsia="en-US"/>
        </w:rPr>
      </w:pPr>
    </w:p>
    <w:p w14:paraId="11AF7D77" w14:textId="77777777" w:rsidR="00624D95" w:rsidRDefault="00624D95" w:rsidP="00624D95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en-GB" w:eastAsia="en-US"/>
        </w:rPr>
      </w:pPr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IVECO je hnací silou transformace dopravního průmyslu a jeho ambicí je být nejspolehlivějším partnerem a plnohodnotným hráčem pro své zákazníky.</w:t>
      </w:r>
      <w:r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.</w:t>
      </w:r>
    </w:p>
    <w:p w14:paraId="146CF468" w14:textId="77777777" w:rsidR="00624D95" w:rsidRDefault="00624D95" w:rsidP="00624D95">
      <w:pPr>
        <w:spacing w:line="330" w:lineRule="exact"/>
        <w:jc w:val="both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</w:p>
    <w:p w14:paraId="32E8F9C5" w14:textId="43BC77E3" w:rsidR="00624D95" w:rsidRDefault="00624D95" w:rsidP="00624D95">
      <w:pPr>
        <w:spacing w:line="330" w:lineRule="exact"/>
        <w:jc w:val="both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</w:p>
    <w:p w14:paraId="3050206C" w14:textId="77777777" w:rsidR="00624D95" w:rsidRDefault="00624D95" w:rsidP="00624D95">
      <w:pPr>
        <w:spacing w:line="330" w:lineRule="exact"/>
        <w:jc w:val="both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</w:p>
    <w:p w14:paraId="26A284BD" w14:textId="77777777" w:rsidR="00624D95" w:rsidRDefault="00624D95" w:rsidP="00624D95">
      <w:pPr>
        <w:spacing w:line="330" w:lineRule="exact"/>
        <w:jc w:val="both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</w:p>
    <w:p w14:paraId="2EC2D90D" w14:textId="77777777" w:rsidR="00624D95" w:rsidRDefault="00624D95" w:rsidP="00624D95">
      <w:pPr>
        <w:pStyle w:val="01TESTO"/>
        <w:spacing w:line="360" w:lineRule="auto"/>
        <w:ind w:right="-2"/>
        <w:jc w:val="both"/>
        <w:rPr>
          <w:b/>
          <w:color w:val="000000" w:themeColor="text1"/>
          <w:sz w:val="18"/>
          <w:szCs w:val="18"/>
          <w:lang w:val="en-US"/>
        </w:rPr>
      </w:pPr>
      <w:r w:rsidRPr="008F4408">
        <w:rPr>
          <w:b/>
          <w:color w:val="000000" w:themeColor="text1"/>
          <w:sz w:val="18"/>
          <w:szCs w:val="18"/>
          <w:lang w:val="en-US"/>
        </w:rPr>
        <w:lastRenderedPageBreak/>
        <w:t>Další informace získáte na adrese</w:t>
      </w:r>
      <w:r>
        <w:rPr>
          <w:b/>
          <w:color w:val="000000" w:themeColor="text1"/>
          <w:sz w:val="18"/>
          <w:szCs w:val="18"/>
          <w:lang w:val="en-US"/>
        </w:rPr>
        <w:t>:</w:t>
      </w:r>
    </w:p>
    <w:p w14:paraId="040DA370" w14:textId="77777777" w:rsidR="00624D95" w:rsidRDefault="00624D95" w:rsidP="00624D95">
      <w:pPr>
        <w:pStyle w:val="01TESTO"/>
        <w:spacing w:line="360" w:lineRule="auto"/>
        <w:ind w:right="-2"/>
        <w:jc w:val="both"/>
        <w:rPr>
          <w:b/>
          <w:color w:val="000000" w:themeColor="text1"/>
          <w:sz w:val="18"/>
          <w:szCs w:val="18"/>
          <w:lang w:val="en-US"/>
        </w:rPr>
      </w:pPr>
    </w:p>
    <w:tbl>
      <w:tblPr>
        <w:tblStyle w:val="Mkatabulky"/>
        <w:tblW w:w="0" w:type="auto"/>
        <w:tblInd w:w="-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9"/>
        <w:gridCol w:w="4360"/>
      </w:tblGrid>
      <w:tr w:rsidR="00624D95" w14:paraId="771150EE" w14:textId="77777777" w:rsidTr="00A21E28">
        <w:tc>
          <w:tcPr>
            <w:tcW w:w="4359" w:type="dxa"/>
            <w:hideMark/>
          </w:tcPr>
          <w:p w14:paraId="1A43BFC1" w14:textId="77777777" w:rsidR="00624D95" w:rsidRDefault="00624D95" w:rsidP="00A21E28">
            <w:pPr>
              <w:pStyle w:val="01TESTO"/>
              <w:spacing w:line="360" w:lineRule="auto"/>
              <w:jc w:val="both"/>
              <w:rPr>
                <w:rFonts w:eastAsiaTheme="minorEastAsia" w:cs="Arial"/>
                <w:b/>
                <w:noProof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IVECO Press Office – EMEA Region </w:t>
            </w:r>
          </w:p>
          <w:p w14:paraId="34200E34" w14:textId="77777777" w:rsidR="00624D95" w:rsidRDefault="00000000" w:rsidP="00A21E28">
            <w:pPr>
              <w:pStyle w:val="01TESTO"/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  <w:hyperlink r:id="rId7" w:history="1">
              <w:r w:rsidR="00624D95">
                <w:rPr>
                  <w:rStyle w:val="Hypertextovodkaz"/>
                  <w:sz w:val="16"/>
                  <w:szCs w:val="16"/>
                  <w:lang w:val="en-US"/>
                </w:rPr>
                <w:t>ivecopressoffice@ivecogroup.com</w:t>
              </w:r>
            </w:hyperlink>
          </w:p>
          <w:p w14:paraId="4CCDB87B" w14:textId="77777777" w:rsidR="00624D95" w:rsidRDefault="00000000" w:rsidP="00A21E28">
            <w:pPr>
              <w:pStyle w:val="01TESTO"/>
              <w:spacing w:line="360" w:lineRule="auto"/>
              <w:jc w:val="both"/>
              <w:rPr>
                <w:color w:val="000000" w:themeColor="text1"/>
              </w:rPr>
            </w:pPr>
            <w:hyperlink r:id="rId8" w:history="1">
              <w:r w:rsidR="00624D95">
                <w:rPr>
                  <w:rStyle w:val="Hypertextovodkaz"/>
                  <w:sz w:val="16"/>
                  <w:szCs w:val="16"/>
                </w:rPr>
                <w:t>IVECO Press Room HomePage</w:t>
              </w:r>
            </w:hyperlink>
          </w:p>
        </w:tc>
        <w:tc>
          <w:tcPr>
            <w:tcW w:w="4360" w:type="dxa"/>
            <w:hideMark/>
          </w:tcPr>
          <w:p w14:paraId="0B2B2D7D" w14:textId="77777777" w:rsidR="00624D95" w:rsidRDefault="00624D95" w:rsidP="00A21E28">
            <w:pPr>
              <w:jc w:val="both"/>
              <w:rPr>
                <w:bCs/>
                <w:lang w:val="en-US"/>
              </w:rPr>
            </w:pPr>
            <w:r>
              <w:rPr>
                <w:bCs/>
                <w:sz w:val="16"/>
                <w:szCs w:val="16"/>
                <w:lang w:val="en-US"/>
              </w:rPr>
              <w:t xml:space="preserve">LinkedIn: </w:t>
            </w:r>
            <w:r>
              <w:rPr>
                <w:rStyle w:val="Hypertextovodkaz"/>
                <w:bCs/>
                <w:sz w:val="16"/>
                <w:szCs w:val="16"/>
                <w:lang w:val="en-US"/>
              </w:rPr>
              <w:t>https://www.linkedin.com/company/iveco/</w:t>
            </w:r>
          </w:p>
          <w:p w14:paraId="127CCFFB" w14:textId="77777777" w:rsidR="00624D95" w:rsidRDefault="00624D95" w:rsidP="00A21E28">
            <w:pPr>
              <w:jc w:val="both"/>
              <w:rPr>
                <w:rStyle w:val="Hypertextovodkaz"/>
                <w:color w:val="000000" w:themeColor="text1"/>
                <w:sz w:val="16"/>
                <w:szCs w:val="16"/>
              </w:rPr>
            </w:pPr>
            <w:r>
              <w:rPr>
                <w:bCs/>
                <w:color w:val="000000" w:themeColor="text1"/>
                <w:sz w:val="16"/>
                <w:szCs w:val="16"/>
                <w:lang w:val="en-US"/>
              </w:rPr>
              <w:t>Facebook:</w:t>
            </w:r>
            <w:r>
              <w:rPr>
                <w:bCs/>
                <w:color w:val="000000" w:themeColor="text1"/>
                <w:sz w:val="18"/>
                <w:lang w:val="en-US"/>
              </w:rPr>
              <w:t xml:space="preserve">  </w:t>
            </w:r>
            <w:hyperlink r:id="rId9" w:history="1">
              <w:r>
                <w:rPr>
                  <w:rStyle w:val="Hypertextovodkaz"/>
                  <w:bCs/>
                  <w:sz w:val="16"/>
                  <w:szCs w:val="16"/>
                  <w:lang w:val="en-US"/>
                </w:rPr>
                <w:t>https://www.facebook.com/IVECO/</w:t>
              </w:r>
            </w:hyperlink>
            <w:r>
              <w:rPr>
                <w:rStyle w:val="Hypertextovodkaz"/>
                <w:bCs/>
                <w:color w:val="FFFFFF" w:themeColor="background1"/>
                <w:sz w:val="16"/>
                <w:szCs w:val="16"/>
                <w:lang w:val="en-US"/>
              </w:rPr>
              <w:t xml:space="preserve"> </w:t>
            </w:r>
          </w:p>
          <w:p w14:paraId="5943932B" w14:textId="77777777" w:rsidR="00624D95" w:rsidRDefault="00624D95" w:rsidP="00A21E28">
            <w:pPr>
              <w:jc w:val="both"/>
              <w:rPr>
                <w:rStyle w:val="Hypertextovodkaz"/>
                <w:bCs/>
                <w:color w:val="4472C4" w:themeColor="accent1"/>
                <w:sz w:val="16"/>
                <w:szCs w:val="16"/>
                <w:lang w:val="en-US"/>
              </w:rPr>
            </w:pPr>
            <w:r>
              <w:rPr>
                <w:bCs/>
                <w:color w:val="000000" w:themeColor="text1"/>
                <w:sz w:val="16"/>
                <w:szCs w:val="16"/>
                <w:lang w:val="en-US"/>
              </w:rPr>
              <w:t>YouTube:</w:t>
            </w:r>
            <w:r>
              <w:rPr>
                <w:bCs/>
                <w:color w:val="000000" w:themeColor="text1"/>
                <w:sz w:val="18"/>
                <w:lang w:val="en-US"/>
              </w:rPr>
              <w:t xml:space="preserve"> </w:t>
            </w:r>
            <w:hyperlink r:id="rId10" w:history="1">
              <w:r>
                <w:rPr>
                  <w:rStyle w:val="Hypertextovodkaz"/>
                  <w:bCs/>
                  <w:sz w:val="16"/>
                  <w:szCs w:val="16"/>
                  <w:lang w:val="en-US"/>
                </w:rPr>
                <w:t>https://www.youtube.com/user/ivecoitaly</w:t>
              </w:r>
            </w:hyperlink>
          </w:p>
          <w:p w14:paraId="1071C14D" w14:textId="77777777" w:rsidR="00624D95" w:rsidRDefault="00624D95" w:rsidP="00A21E28">
            <w:pPr>
              <w:jc w:val="both"/>
              <w:rPr>
                <w:color w:val="000000" w:themeColor="text1"/>
                <w:sz w:val="18"/>
                <w:lang w:val="de-DE"/>
              </w:rPr>
            </w:pPr>
            <w:r>
              <w:rPr>
                <w:bCs/>
                <w:color w:val="000000" w:themeColor="text1"/>
                <w:sz w:val="16"/>
                <w:szCs w:val="16"/>
                <w:lang w:val="de-DE"/>
              </w:rPr>
              <w:t>Instagram:</w:t>
            </w:r>
            <w:r>
              <w:rPr>
                <w:bCs/>
                <w:color w:val="000000" w:themeColor="text1"/>
                <w:sz w:val="18"/>
                <w:lang w:val="de-DE"/>
              </w:rPr>
              <w:t xml:space="preserve"> </w:t>
            </w:r>
            <w:hyperlink r:id="rId11" w:history="1">
              <w:r>
                <w:rPr>
                  <w:rStyle w:val="Hypertextovodkaz"/>
                  <w:bCs/>
                  <w:sz w:val="16"/>
                  <w:szCs w:val="16"/>
                  <w:lang w:val="en-US"/>
                </w:rPr>
                <w:t>https://www.instagram.com/iveco/</w:t>
              </w:r>
            </w:hyperlink>
            <w:r>
              <w:rPr>
                <w:bCs/>
                <w:color w:val="4472C4" w:themeColor="accent1"/>
                <w:sz w:val="18"/>
                <w:lang w:val="de-DE"/>
              </w:rPr>
              <w:t xml:space="preserve"> </w:t>
            </w:r>
          </w:p>
        </w:tc>
      </w:tr>
    </w:tbl>
    <w:p w14:paraId="52110A05" w14:textId="77777777" w:rsidR="00FE60EB" w:rsidRPr="001B4918" w:rsidRDefault="00FE60EB" w:rsidP="00FE60EB">
      <w:pPr>
        <w:pStyle w:val="01TESTO"/>
        <w:spacing w:line="360" w:lineRule="auto"/>
        <w:ind w:right="-2"/>
        <w:jc w:val="both"/>
        <w:rPr>
          <w:b/>
          <w:color w:val="000000" w:themeColor="text1"/>
          <w:sz w:val="18"/>
          <w:szCs w:val="18"/>
          <w:lang w:val="en-US"/>
        </w:rPr>
      </w:pPr>
    </w:p>
    <w:bookmarkEnd w:id="0"/>
    <w:p w14:paraId="72BA4817" w14:textId="77777777" w:rsidR="00FE60EB" w:rsidRPr="001228F7" w:rsidRDefault="00FE60EB" w:rsidP="00FE60EB">
      <w:pPr>
        <w:rPr>
          <w:color w:val="000000" w:themeColor="text1"/>
          <w:lang w:val="en-US"/>
        </w:rPr>
      </w:pPr>
    </w:p>
    <w:p w14:paraId="6AFCFF61" w14:textId="77777777" w:rsidR="008F1183" w:rsidRDefault="008F1183"/>
    <w:sectPr w:rsidR="008F1183" w:rsidSect="00E8072E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3708" w:right="794" w:bottom="2665" w:left="794" w:header="629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74098" w14:textId="77777777" w:rsidR="00C449A7" w:rsidRDefault="00C449A7">
      <w:pPr>
        <w:spacing w:line="240" w:lineRule="auto"/>
      </w:pPr>
      <w:r>
        <w:separator/>
      </w:r>
    </w:p>
  </w:endnote>
  <w:endnote w:type="continuationSeparator" w:id="0">
    <w:p w14:paraId="3BB0C901" w14:textId="77777777" w:rsidR="00C449A7" w:rsidRDefault="00C449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="426" w:tblpY="15027"/>
      <w:tblW w:w="6092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618"/>
      <w:gridCol w:w="3474"/>
    </w:tblGrid>
    <w:tr w:rsidR="00B174B4" w:rsidRPr="0012308C" w14:paraId="7DF18B18" w14:textId="77777777" w:rsidTr="00732B45">
      <w:trPr>
        <w:trHeight w:val="735"/>
      </w:trPr>
      <w:tc>
        <w:tcPr>
          <w:tcW w:w="2618" w:type="dxa"/>
          <w:shd w:val="clear" w:color="auto" w:fill="auto"/>
        </w:tcPr>
        <w:p w14:paraId="6184457E" w14:textId="77777777" w:rsidR="00131EA5" w:rsidRPr="0010157C" w:rsidRDefault="00000000" w:rsidP="00E8072E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color w:val="0093CC"/>
              <w:spacing w:val="5"/>
              <w:sz w:val="14"/>
              <w:szCs w:val="14"/>
              <w:lang w:val="it-IT"/>
            </w:rPr>
          </w:pPr>
          <w:r w:rsidRPr="0010157C">
            <w:rPr>
              <w:rFonts w:ascii="Gill Sans MT" w:hAnsi="Gill Sans MT"/>
              <w:color w:val="0093CC"/>
              <w:spacing w:val="5"/>
              <w:sz w:val="14"/>
              <w:szCs w:val="14"/>
              <w:lang w:val="it-IT"/>
            </w:rPr>
            <w:t>IVECO S.p.A.</w:t>
          </w:r>
        </w:p>
        <w:p w14:paraId="2A6AE2CB" w14:textId="77777777" w:rsidR="00131EA5" w:rsidRPr="0010157C" w:rsidRDefault="00000000" w:rsidP="00E8072E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  <w:lang w:val="it-IT"/>
            </w:rPr>
          </w:pPr>
          <w:r w:rsidRPr="0010157C">
            <w:rPr>
              <w:rFonts w:ascii="Gill Sans MT" w:hAnsi="Gill Sans MT"/>
              <w:spacing w:val="5"/>
              <w:sz w:val="14"/>
              <w:lang w:val="it-IT"/>
            </w:rPr>
            <w:t>Via Puglia 35</w:t>
          </w:r>
        </w:p>
        <w:p w14:paraId="618B4E6D" w14:textId="77777777" w:rsidR="00131EA5" w:rsidRPr="0010157C" w:rsidRDefault="00000000" w:rsidP="00E8072E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  <w:lang w:val="fi-FI"/>
            </w:rPr>
          </w:pPr>
          <w:r w:rsidRPr="0010157C">
            <w:rPr>
              <w:rFonts w:ascii="Gill Sans MT" w:hAnsi="Gill Sans MT"/>
              <w:spacing w:val="5"/>
              <w:sz w:val="14"/>
              <w:lang w:val="fi-FI"/>
            </w:rPr>
            <w:t>10156 Turin, Italy</w:t>
          </w:r>
        </w:p>
        <w:p w14:paraId="384C8CC8" w14:textId="77777777" w:rsidR="00131EA5" w:rsidRPr="0010157C" w:rsidRDefault="00000000" w:rsidP="00E8072E">
          <w:pPr>
            <w:tabs>
              <w:tab w:val="left" w:pos="426"/>
            </w:tabs>
            <w:spacing w:after="200" w:line="160" w:lineRule="exact"/>
            <w:rPr>
              <w:rFonts w:ascii="Gill Sans MT" w:eastAsia="Calibri" w:hAnsi="Gill Sans MT"/>
              <w:sz w:val="22"/>
              <w:szCs w:val="22"/>
              <w:lang w:val="fi-FI"/>
            </w:rPr>
          </w:pPr>
          <w:r w:rsidRPr="0010157C">
            <w:rPr>
              <w:rFonts w:ascii="Gill Sans MT" w:hAnsi="Gill Sans MT"/>
              <w:spacing w:val="5"/>
              <w:sz w:val="14"/>
              <w:lang w:val="fi-FI"/>
            </w:rPr>
            <w:t>www.iveco.com</w:t>
          </w:r>
        </w:p>
      </w:tc>
      <w:tc>
        <w:tcPr>
          <w:tcW w:w="3474" w:type="dxa"/>
        </w:tcPr>
        <w:p w14:paraId="6BC19EAF" w14:textId="77777777" w:rsidR="00131EA5" w:rsidRPr="0010157C" w:rsidRDefault="00131EA5" w:rsidP="00B174B4">
          <w:pPr>
            <w:pStyle w:val="04FOOTER"/>
            <w:ind w:right="-101"/>
            <w:rPr>
              <w:rFonts w:ascii="Gill Sans MT" w:hAnsi="Gill Sans MT"/>
              <w:spacing w:val="5"/>
              <w:sz w:val="14"/>
              <w:szCs w:val="24"/>
              <w:lang w:val="fi-FI"/>
            </w:rPr>
          </w:pPr>
        </w:p>
      </w:tc>
    </w:tr>
  </w:tbl>
  <w:p w14:paraId="36720ABC" w14:textId="77777777" w:rsidR="00131EA5" w:rsidRPr="0010157C" w:rsidRDefault="00000000" w:rsidP="00B174B4">
    <w:pPr>
      <w:pStyle w:val="Zpat"/>
      <w:rPr>
        <w:color w:val="0093CC"/>
        <w:lang w:val="fi-FI"/>
      </w:rPr>
    </w:pPr>
    <w:r w:rsidRPr="00BD46B8">
      <w:rPr>
        <w:noProof/>
      </w:rPr>
      <w:drawing>
        <wp:anchor distT="0" distB="0" distL="114300" distR="114300" simplePos="0" relativeHeight="251661312" behindDoc="1" locked="1" layoutInCell="1" allowOverlap="0" wp14:anchorId="5F1FDB41" wp14:editId="642B301E">
          <wp:simplePos x="0" y="0"/>
          <wp:positionH relativeFrom="column">
            <wp:posOffset>4634230</wp:posOffset>
          </wp:positionH>
          <wp:positionV relativeFrom="page">
            <wp:posOffset>9541510</wp:posOffset>
          </wp:positionV>
          <wp:extent cx="1922400" cy="129600"/>
          <wp:effectExtent l="0" t="0" r="0" b="0"/>
          <wp:wrapNone/>
          <wp:docPr id="1468327171" name="Immagine 14683271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24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12A13E" w14:textId="77777777" w:rsidR="00131EA5" w:rsidRPr="0010157C" w:rsidRDefault="00131EA5" w:rsidP="00B174B4">
    <w:pPr>
      <w:pStyle w:val="Zpat"/>
      <w:rPr>
        <w:lang w:val="fi-F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="426" w:tblpY="15027"/>
      <w:tblW w:w="6092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618"/>
      <w:gridCol w:w="3474"/>
    </w:tblGrid>
    <w:tr w:rsidR="00F35E78" w:rsidRPr="0012308C" w14:paraId="521E3B9D" w14:textId="77777777" w:rsidTr="00732B45">
      <w:trPr>
        <w:trHeight w:val="735"/>
      </w:trPr>
      <w:tc>
        <w:tcPr>
          <w:tcW w:w="2618" w:type="dxa"/>
          <w:shd w:val="clear" w:color="auto" w:fill="auto"/>
        </w:tcPr>
        <w:p w14:paraId="7D4B2244" w14:textId="77777777" w:rsidR="00131EA5" w:rsidRPr="0010157C" w:rsidRDefault="00000000" w:rsidP="00F35E78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color w:val="0093CC"/>
              <w:spacing w:val="5"/>
              <w:sz w:val="14"/>
              <w:szCs w:val="14"/>
              <w:lang w:val="it-IT"/>
            </w:rPr>
          </w:pPr>
          <w:r w:rsidRPr="0010157C">
            <w:rPr>
              <w:rFonts w:ascii="Gill Sans MT" w:hAnsi="Gill Sans MT"/>
              <w:color w:val="0093CC"/>
              <w:spacing w:val="5"/>
              <w:sz w:val="14"/>
              <w:szCs w:val="14"/>
              <w:lang w:val="it-IT"/>
            </w:rPr>
            <w:t>IVECO S.p.A.</w:t>
          </w:r>
        </w:p>
        <w:p w14:paraId="466E8FC7" w14:textId="77777777" w:rsidR="00131EA5" w:rsidRPr="0010157C" w:rsidRDefault="00000000" w:rsidP="00F35E78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  <w:lang w:val="it-IT"/>
            </w:rPr>
          </w:pPr>
          <w:r w:rsidRPr="0010157C">
            <w:rPr>
              <w:rFonts w:ascii="Gill Sans MT" w:hAnsi="Gill Sans MT"/>
              <w:spacing w:val="5"/>
              <w:sz w:val="14"/>
              <w:lang w:val="it-IT"/>
            </w:rPr>
            <w:t>Via Puglia 35</w:t>
          </w:r>
        </w:p>
        <w:p w14:paraId="1A8EA6A1" w14:textId="77777777" w:rsidR="00131EA5" w:rsidRPr="0010157C" w:rsidRDefault="00000000" w:rsidP="00F35E78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  <w:lang w:val="fi-FI"/>
            </w:rPr>
          </w:pPr>
          <w:r w:rsidRPr="0010157C">
            <w:rPr>
              <w:rFonts w:ascii="Gill Sans MT" w:hAnsi="Gill Sans MT"/>
              <w:spacing w:val="5"/>
              <w:sz w:val="14"/>
              <w:lang w:val="fi-FI"/>
            </w:rPr>
            <w:t>10156 Turin, Italy</w:t>
          </w:r>
        </w:p>
        <w:p w14:paraId="6D9B2017" w14:textId="77777777" w:rsidR="00131EA5" w:rsidRPr="0010157C" w:rsidRDefault="00000000" w:rsidP="00F35E78">
          <w:pPr>
            <w:tabs>
              <w:tab w:val="left" w:pos="426"/>
            </w:tabs>
            <w:spacing w:after="200" w:line="160" w:lineRule="exact"/>
            <w:rPr>
              <w:rFonts w:ascii="Gill Sans MT" w:eastAsia="Calibri" w:hAnsi="Gill Sans MT"/>
              <w:sz w:val="22"/>
              <w:szCs w:val="22"/>
              <w:lang w:val="fi-FI"/>
            </w:rPr>
          </w:pPr>
          <w:r w:rsidRPr="0010157C">
            <w:rPr>
              <w:rFonts w:ascii="Gill Sans MT" w:hAnsi="Gill Sans MT"/>
              <w:spacing w:val="5"/>
              <w:sz w:val="14"/>
              <w:lang w:val="fi-FI"/>
            </w:rPr>
            <w:t>www.iveco.com</w:t>
          </w:r>
        </w:p>
      </w:tc>
      <w:tc>
        <w:tcPr>
          <w:tcW w:w="3474" w:type="dxa"/>
        </w:tcPr>
        <w:p w14:paraId="732AF5A2" w14:textId="77777777" w:rsidR="00131EA5" w:rsidRPr="0010157C" w:rsidRDefault="00131EA5" w:rsidP="00F35E78">
          <w:pPr>
            <w:pStyle w:val="04FOOTER"/>
            <w:ind w:right="-101"/>
            <w:rPr>
              <w:rFonts w:ascii="Gill Sans MT" w:hAnsi="Gill Sans MT"/>
              <w:spacing w:val="5"/>
              <w:sz w:val="14"/>
              <w:szCs w:val="24"/>
              <w:lang w:val="fi-FI"/>
            </w:rPr>
          </w:pPr>
        </w:p>
      </w:tc>
    </w:tr>
  </w:tbl>
  <w:p w14:paraId="6CE1E84C" w14:textId="77777777" w:rsidR="00131EA5" w:rsidRDefault="00000000">
    <w:pPr>
      <w:pStyle w:val="Zpat"/>
    </w:pPr>
    <w:r w:rsidRPr="00BD46B8">
      <w:rPr>
        <w:noProof/>
      </w:rPr>
      <w:drawing>
        <wp:anchor distT="0" distB="0" distL="114300" distR="114300" simplePos="0" relativeHeight="251663360" behindDoc="1" locked="1" layoutInCell="1" allowOverlap="0" wp14:anchorId="5BEB7553" wp14:editId="7300DD7F">
          <wp:simplePos x="0" y="0"/>
          <wp:positionH relativeFrom="column">
            <wp:posOffset>4633595</wp:posOffset>
          </wp:positionH>
          <wp:positionV relativeFrom="page">
            <wp:posOffset>9541510</wp:posOffset>
          </wp:positionV>
          <wp:extent cx="1922400" cy="129600"/>
          <wp:effectExtent l="0" t="0" r="0" b="0"/>
          <wp:wrapNone/>
          <wp:docPr id="1232065401" name="Immagine 12320654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24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7D0AE" w14:textId="77777777" w:rsidR="00C449A7" w:rsidRDefault="00C449A7">
      <w:pPr>
        <w:spacing w:line="240" w:lineRule="auto"/>
      </w:pPr>
      <w:r>
        <w:separator/>
      </w:r>
    </w:p>
  </w:footnote>
  <w:footnote w:type="continuationSeparator" w:id="0">
    <w:p w14:paraId="79D6D01B" w14:textId="77777777" w:rsidR="00C449A7" w:rsidRDefault="00C449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FA79E" w14:textId="77777777" w:rsidR="00131EA5" w:rsidRDefault="00131EA5" w:rsidP="00F23FB3">
    <w:pPr>
      <w:pStyle w:val="Zhlav"/>
    </w:pPr>
  </w:p>
  <w:p w14:paraId="0DAE21FB" w14:textId="77777777" w:rsidR="00131EA5" w:rsidRDefault="00000000" w:rsidP="00762D40">
    <w:pPr>
      <w:pStyle w:val="Zhlav"/>
      <w:ind w:left="426" w:right="-30"/>
    </w:pPr>
    <w:r w:rsidRPr="000A69C9">
      <w:rPr>
        <w:noProof/>
      </w:rPr>
      <w:drawing>
        <wp:anchor distT="0" distB="0" distL="360045" distR="360045" simplePos="0" relativeHeight="251660288" behindDoc="0" locked="1" layoutInCell="1" allowOverlap="0" wp14:anchorId="6F63FC1A" wp14:editId="69CB6D13">
          <wp:simplePos x="0" y="0"/>
          <wp:positionH relativeFrom="column">
            <wp:posOffset>-199390</wp:posOffset>
          </wp:positionH>
          <wp:positionV relativeFrom="page">
            <wp:posOffset>1799590</wp:posOffset>
          </wp:positionV>
          <wp:extent cx="93600" cy="8481600"/>
          <wp:effectExtent l="0" t="0" r="0" b="0"/>
          <wp:wrapSquare wrapText="bothSides"/>
          <wp:docPr id="1234999881" name="Immagine 12349998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00" cy="848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D46B8">
      <w:rPr>
        <w:noProof/>
      </w:rPr>
      <w:drawing>
        <wp:anchor distT="0" distB="0" distL="114300" distR="114300" simplePos="0" relativeHeight="251659264" behindDoc="0" locked="1" layoutInCell="1" allowOverlap="0" wp14:anchorId="3C246704" wp14:editId="5B90DA9F">
          <wp:simplePos x="0" y="0"/>
          <wp:positionH relativeFrom="column">
            <wp:posOffset>5294630</wp:posOffset>
          </wp:positionH>
          <wp:positionV relativeFrom="page">
            <wp:posOffset>602615</wp:posOffset>
          </wp:positionV>
          <wp:extent cx="1256030" cy="203835"/>
          <wp:effectExtent l="0" t="0" r="1270" b="0"/>
          <wp:wrapSquare wrapText="bothSides"/>
          <wp:docPr id="127191389" name="Immagine 1271913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Immagine 6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030" cy="203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B5969" w14:textId="77777777" w:rsidR="00131EA5" w:rsidRDefault="00000000">
    <w:pPr>
      <w:pStyle w:val="Zhlav"/>
    </w:pPr>
    <w:r w:rsidRPr="000A69C9">
      <w:rPr>
        <w:noProof/>
      </w:rPr>
      <w:drawing>
        <wp:anchor distT="0" distB="0" distL="360045" distR="360045" simplePos="0" relativeHeight="251664384" behindDoc="0" locked="1" layoutInCell="1" allowOverlap="0" wp14:anchorId="67E1D121" wp14:editId="5D20BDD9">
          <wp:simplePos x="0" y="0"/>
          <wp:positionH relativeFrom="column">
            <wp:posOffset>-198120</wp:posOffset>
          </wp:positionH>
          <wp:positionV relativeFrom="page">
            <wp:posOffset>1800225</wp:posOffset>
          </wp:positionV>
          <wp:extent cx="93600" cy="8481600"/>
          <wp:effectExtent l="0" t="0" r="0" b="0"/>
          <wp:wrapSquare wrapText="bothSides"/>
          <wp:docPr id="2059757599" name="Immagine 20597575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00" cy="848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D46B8">
      <w:rPr>
        <w:noProof/>
      </w:rPr>
      <w:drawing>
        <wp:anchor distT="0" distB="0" distL="114300" distR="114300" simplePos="0" relativeHeight="251662336" behindDoc="0" locked="1" layoutInCell="1" allowOverlap="0" wp14:anchorId="4C200606" wp14:editId="0393E601">
          <wp:simplePos x="0" y="0"/>
          <wp:positionH relativeFrom="column">
            <wp:posOffset>5297170</wp:posOffset>
          </wp:positionH>
          <wp:positionV relativeFrom="page">
            <wp:posOffset>602615</wp:posOffset>
          </wp:positionV>
          <wp:extent cx="1256030" cy="203835"/>
          <wp:effectExtent l="0" t="0" r="1270" b="0"/>
          <wp:wrapSquare wrapText="bothSides"/>
          <wp:docPr id="1097286959" name="Immagine 10972869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" name="Immagine 7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030" cy="203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07B85"/>
    <w:multiLevelType w:val="hybridMultilevel"/>
    <w:tmpl w:val="3FCCCA0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29174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0EB"/>
    <w:rsid w:val="00131EA5"/>
    <w:rsid w:val="00200903"/>
    <w:rsid w:val="00424C11"/>
    <w:rsid w:val="00624D95"/>
    <w:rsid w:val="008F1183"/>
    <w:rsid w:val="009F421F"/>
    <w:rsid w:val="00BA5EBD"/>
    <w:rsid w:val="00C449A7"/>
    <w:rsid w:val="00C7696C"/>
    <w:rsid w:val="00FE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7F5DD"/>
  <w15:chartTrackingRefBased/>
  <w15:docId w15:val="{5804CF58-4343-4E49-82D5-070D01902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60EB"/>
    <w:pPr>
      <w:spacing w:after="0" w:line="300" w:lineRule="exact"/>
    </w:pPr>
    <w:rPr>
      <w:rFonts w:ascii="Arial" w:eastAsia="Times New Roman" w:hAnsi="Arial" w:cs="Times New Roman"/>
      <w:color w:val="000000"/>
      <w:kern w:val="0"/>
      <w:sz w:val="19"/>
      <w:szCs w:val="24"/>
      <w:lang w:val="es-AR" w:eastAsia="it-IT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E60EB"/>
    <w:pPr>
      <w:tabs>
        <w:tab w:val="center" w:pos="4819"/>
        <w:tab w:val="right" w:pos="9638"/>
      </w:tabs>
      <w:spacing w:line="240" w:lineRule="auto"/>
    </w:pPr>
    <w:rPr>
      <w:rFonts w:asciiTheme="minorHAnsi" w:eastAsiaTheme="minorHAnsi" w:hAnsiTheme="minorHAnsi" w:cstheme="minorBidi"/>
      <w:color w:val="auto"/>
      <w:sz w:val="24"/>
      <w:lang w:val="it-IT"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FE60EB"/>
    <w:rPr>
      <w:kern w:val="0"/>
      <w:sz w:val="24"/>
      <w:szCs w:val="24"/>
      <w:lang w:val="it-IT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E60EB"/>
    <w:pPr>
      <w:tabs>
        <w:tab w:val="center" w:pos="4819"/>
        <w:tab w:val="right" w:pos="9638"/>
      </w:tabs>
      <w:spacing w:line="240" w:lineRule="auto"/>
    </w:pPr>
    <w:rPr>
      <w:rFonts w:asciiTheme="minorHAnsi" w:eastAsiaTheme="minorHAnsi" w:hAnsiTheme="minorHAnsi" w:cstheme="minorBidi"/>
      <w:color w:val="auto"/>
      <w:sz w:val="24"/>
      <w:lang w:val="it-IT"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FE60EB"/>
    <w:rPr>
      <w:kern w:val="0"/>
      <w:sz w:val="24"/>
      <w:szCs w:val="24"/>
      <w:lang w:val="it-IT"/>
      <w14:ligatures w14:val="none"/>
    </w:rPr>
  </w:style>
  <w:style w:type="paragraph" w:customStyle="1" w:styleId="04FOOTER">
    <w:name w:val="04_FOOTER"/>
    <w:basedOn w:val="Normln"/>
    <w:rsid w:val="00FE60EB"/>
    <w:pPr>
      <w:spacing w:line="160" w:lineRule="exact"/>
    </w:pPr>
    <w:rPr>
      <w:sz w:val="15"/>
      <w:szCs w:val="20"/>
      <w:lang w:val="en-US"/>
    </w:rPr>
  </w:style>
  <w:style w:type="paragraph" w:customStyle="1" w:styleId="01TESTO">
    <w:name w:val="01_TESTO"/>
    <w:basedOn w:val="Normln"/>
    <w:link w:val="01TESTOChar"/>
    <w:rsid w:val="00FE60EB"/>
    <w:rPr>
      <w:szCs w:val="20"/>
    </w:rPr>
  </w:style>
  <w:style w:type="character" w:customStyle="1" w:styleId="01TESTOChar">
    <w:name w:val="01_TESTO Char"/>
    <w:link w:val="01TESTO"/>
    <w:locked/>
    <w:rsid w:val="00FE60EB"/>
    <w:rPr>
      <w:rFonts w:ascii="Arial" w:eastAsia="Times New Roman" w:hAnsi="Arial" w:cs="Times New Roman"/>
      <w:color w:val="000000"/>
      <w:kern w:val="0"/>
      <w:sz w:val="19"/>
      <w:szCs w:val="20"/>
      <w:lang w:val="es-AR" w:eastAsia="it-IT"/>
      <w14:ligatures w14:val="none"/>
    </w:rPr>
  </w:style>
  <w:style w:type="paragraph" w:styleId="Odstavecseseznamem">
    <w:name w:val="List Paragraph"/>
    <w:basedOn w:val="Normln"/>
    <w:uiPriority w:val="34"/>
    <w:qFormat/>
    <w:rsid w:val="00FE60EB"/>
    <w:pPr>
      <w:ind w:left="720"/>
      <w:contextualSpacing/>
    </w:pPr>
    <w:rPr>
      <w:lang w:val="en-GB"/>
    </w:rPr>
  </w:style>
  <w:style w:type="paragraph" w:styleId="Titulek">
    <w:name w:val="caption"/>
    <w:rsid w:val="00624D9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outlineLvl w:val="0"/>
    </w:pPr>
    <w:rPr>
      <w:rFonts w:ascii="Calibri" w:eastAsia="Arial Unicode MS" w:hAnsi="Calibri" w:cs="Arial Unicode MS"/>
      <w:color w:val="1A1918"/>
      <w:kern w:val="0"/>
      <w:sz w:val="36"/>
      <w:szCs w:val="36"/>
      <w:bdr w:val="nil"/>
      <w:lang w:eastAsia="cs-CZ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styleId="Hypertextovodkaz">
    <w:name w:val="Hyperlink"/>
    <w:rsid w:val="00624D95"/>
    <w:rPr>
      <w:u w:val="single"/>
    </w:rPr>
  </w:style>
  <w:style w:type="table" w:styleId="Mkatabulky">
    <w:name w:val="Table Grid"/>
    <w:aliases w:val="PIEDINO"/>
    <w:basedOn w:val="Normlntabulka"/>
    <w:uiPriority w:val="59"/>
    <w:rsid w:val="00624D95"/>
    <w:pPr>
      <w:spacing w:after="0" w:line="240" w:lineRule="auto"/>
    </w:pPr>
    <w:rPr>
      <w:kern w:val="0"/>
      <w:sz w:val="24"/>
      <w:szCs w:val="24"/>
      <w:lang w:val="it-IT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veco.com/en-us/press-room/pages/homepage.aspx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vecopressoffice@ivecogroup.com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iveco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youtube.com/user/ivecoital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IVECO/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1197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Kulhánková</dc:creator>
  <cp:keywords/>
  <dc:description/>
  <cp:lastModifiedBy>DIVIAKOVA Natalie (Iveco Group)</cp:lastModifiedBy>
  <cp:revision>5</cp:revision>
  <dcterms:created xsi:type="dcterms:W3CDTF">2023-11-14T12:15:00Z</dcterms:created>
  <dcterms:modified xsi:type="dcterms:W3CDTF">2023-11-15T08:05:00Z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5d2005-c7d0-4317-bb3f-e0e7aca65f98_Enabled">
    <vt:lpwstr>true</vt:lpwstr>
  </property>
  <property fmtid="{D5CDD505-2E9C-101B-9397-08002B2CF9AE}" pid="3" name="MSIP_Label_335d2005-c7d0-4317-bb3f-e0e7aca65f98_SetDate">
    <vt:lpwstr>2023-11-14T12:13:33Z</vt:lpwstr>
  </property>
  <property fmtid="{D5CDD505-2E9C-101B-9397-08002B2CF9AE}" pid="4" name="MSIP_Label_335d2005-c7d0-4317-bb3f-e0e7aca65f98_Method">
    <vt:lpwstr>Privileged</vt:lpwstr>
  </property>
  <property fmtid="{D5CDD505-2E9C-101B-9397-08002B2CF9AE}" pid="5" name="MSIP_Label_335d2005-c7d0-4317-bb3f-e0e7aca65f98_Name">
    <vt:lpwstr>IVG - General Business-No Personal Data</vt:lpwstr>
  </property>
  <property fmtid="{D5CDD505-2E9C-101B-9397-08002B2CF9AE}" pid="6" name="MSIP_Label_335d2005-c7d0-4317-bb3f-e0e7aca65f98_SiteId">
    <vt:lpwstr>624cb905-2091-41e4-90b9-e768cf22851a</vt:lpwstr>
  </property>
  <property fmtid="{D5CDD505-2E9C-101B-9397-08002B2CF9AE}" pid="7" name="MSIP_Label_335d2005-c7d0-4317-bb3f-e0e7aca65f98_ActionId">
    <vt:lpwstr>df5d7a06-ee2a-4189-8d7e-f038163f83ff</vt:lpwstr>
  </property>
  <property fmtid="{D5CDD505-2E9C-101B-9397-08002B2CF9AE}" pid="8" name="MSIP_Label_335d2005-c7d0-4317-bb3f-e0e7aca65f98_ContentBits">
    <vt:lpwstr>0</vt:lpwstr>
  </property>
</Properties>
</file>