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A855" w14:textId="168FCEF5" w:rsidR="00923AFC" w:rsidRPr="001E2B6E" w:rsidRDefault="001E2B6E" w:rsidP="00923AFC">
      <w:pPr>
        <w:spacing w:after="160" w:line="259" w:lineRule="auto"/>
        <w:jc w:val="center"/>
        <w:rPr>
          <w:b/>
          <w:bCs/>
          <w:sz w:val="24"/>
          <w:szCs w:val="24"/>
        </w:rPr>
      </w:pPr>
      <w:r w:rsidRPr="001E2B6E">
        <w:rPr>
          <w:b/>
          <w:bCs/>
          <w:sz w:val="24"/>
          <w:szCs w:val="24"/>
        </w:rPr>
        <w:t xml:space="preserve">CUPRA Tindaya: </w:t>
      </w:r>
      <w:r w:rsidR="00343B09" w:rsidRPr="001E2B6E">
        <w:rPr>
          <w:b/>
          <w:bCs/>
          <w:sz w:val="24"/>
          <w:szCs w:val="24"/>
        </w:rPr>
        <w:t>Jedno serce, trzy oblicza jazdy.</w:t>
      </w:r>
    </w:p>
    <w:p w14:paraId="459CBBE2" w14:textId="77777777" w:rsidR="005A3F15" w:rsidRDefault="005A3F15" w:rsidP="005A3F15">
      <w:pPr>
        <w:pStyle w:val="paragraph"/>
        <w:numPr>
          <w:ilvl w:val="0"/>
          <w:numId w:val="2"/>
        </w:numPr>
        <w:spacing w:line="276" w:lineRule="auto"/>
        <w:jc w:val="both"/>
        <w:rPr>
          <w:rFonts w:ascii="Cupra Light" w:hAnsi="Cupra Light"/>
          <w:b/>
          <w:bCs/>
          <w:sz w:val="22"/>
          <w:szCs w:val="22"/>
          <w14:textOutline w14:w="12700" w14:cap="flat" w14:cmpd="sng" w14:algn="ctr">
            <w14:noFill/>
            <w14:prstDash w14:val="solid"/>
            <w14:miter w14:lim="400000"/>
          </w14:textOutline>
        </w:rPr>
      </w:pPr>
      <w:r w:rsidRPr="005A3F15">
        <w:rPr>
          <w:rFonts w:ascii="Cupra Light" w:hAnsi="Cupra Light"/>
          <w:b/>
          <w:bCs/>
          <w:sz w:val="22"/>
          <w:szCs w:val="22"/>
          <w14:textOutline w14:w="12700" w14:cap="flat" w14:cmpd="sng" w14:algn="ctr">
            <w14:noFill/>
            <w14:prstDash w14:val="solid"/>
            <w14:miter w14:lim="400000"/>
          </w14:textOutline>
        </w:rPr>
        <w:t xml:space="preserve">Podczas światowej premiery modelu CUPRA Tindaya na targach IAA 2025 w Monachium, marka zaprezentowała nową koncepcję będącą wizją przyszłości: Bez kierowców nie ma CUPRY. </w:t>
      </w:r>
    </w:p>
    <w:p w14:paraId="3E22DF63" w14:textId="60E5F37B" w:rsidR="005A3F15" w:rsidRDefault="005A3F15" w:rsidP="005A3F15">
      <w:pPr>
        <w:pStyle w:val="paragraph"/>
        <w:numPr>
          <w:ilvl w:val="0"/>
          <w:numId w:val="2"/>
        </w:numPr>
        <w:spacing w:line="276" w:lineRule="auto"/>
        <w:jc w:val="both"/>
        <w:rPr>
          <w:rFonts w:ascii="Cupra Light" w:hAnsi="Cupra Light"/>
          <w:b/>
          <w:bCs/>
          <w:sz w:val="22"/>
          <w:szCs w:val="22"/>
          <w14:textOutline w14:w="12700" w14:cap="flat" w14:cmpd="sng" w14:algn="ctr">
            <w14:noFill/>
            <w14:prstDash w14:val="solid"/>
            <w14:miter w14:lim="400000"/>
          </w14:textOutline>
        </w:rPr>
      </w:pPr>
      <w:r w:rsidRPr="005A3F15">
        <w:rPr>
          <w:rFonts w:ascii="Cupra Light" w:hAnsi="Cupra Light"/>
          <w:b/>
          <w:bCs/>
          <w:sz w:val="22"/>
          <w:szCs w:val="22"/>
          <w14:textOutline w14:w="12700" w14:cap="flat" w14:cmpd="sng" w14:algn="ctr">
            <w14:noFill/>
            <w14:prstDash w14:val="solid"/>
            <w14:miter w14:lim="400000"/>
          </w14:textOutline>
        </w:rPr>
        <w:t xml:space="preserve">To właśnie we wnętrzu samochodu widać ją najpełniej </w:t>
      </w:r>
      <w:r w:rsidR="00FC5D5F">
        <w:rPr>
          <w:rFonts w:ascii="Cupra Light" w:hAnsi="Cupra Light"/>
          <w:b/>
          <w:bCs/>
          <w:sz w:val="22"/>
          <w:szCs w:val="22"/>
          <w14:textOutline w14:w="12700" w14:cap="flat" w14:cmpd="sng" w14:algn="ctr">
            <w14:noFill/>
            <w14:prstDash w14:val="solid"/>
            <w14:miter w14:lim="400000"/>
          </w14:textOutline>
        </w:rPr>
        <w:t>–</w:t>
      </w:r>
      <w:r w:rsidRPr="005A3F15">
        <w:rPr>
          <w:rFonts w:ascii="Cupra Light" w:hAnsi="Cupra Light"/>
          <w:b/>
          <w:bCs/>
          <w:sz w:val="22"/>
          <w:szCs w:val="22"/>
          <w14:textOutline w14:w="12700" w14:cap="flat" w14:cmpd="sng" w14:algn="ctr">
            <w14:noFill/>
            <w14:prstDash w14:val="solid"/>
            <w14:miter w14:lim="400000"/>
          </w14:textOutline>
        </w:rPr>
        <w:t xml:space="preserve"> projekt został całkowicie podporządkowany kierowcy, a nowe elementy grają tu pierwszoplanową rolę.</w:t>
      </w:r>
    </w:p>
    <w:p w14:paraId="6F05DCD1" w14:textId="337F93CE" w:rsidR="003A7E22" w:rsidRPr="003A7E22" w:rsidRDefault="003A7E22" w:rsidP="003A7E22">
      <w:pPr>
        <w:pStyle w:val="paragraph"/>
        <w:spacing w:line="276" w:lineRule="auto"/>
        <w:jc w:val="both"/>
        <w:rPr>
          <w:rFonts w:ascii="Cupra Light" w:eastAsia="Corbel" w:hAnsi="Cupra Light" w:cs="Calibri"/>
          <w:sz w:val="22"/>
          <w:szCs w:val="22"/>
        </w:rPr>
      </w:pPr>
      <w:r>
        <w:rPr>
          <w:rFonts w:ascii="Cupra Light" w:eastAsia="Corbel" w:hAnsi="Cupra Light" w:cs="Calibri"/>
          <w:sz w:val="22"/>
          <w:szCs w:val="22"/>
          <w14:textOutline w14:w="12700" w14:cap="flat" w14:cmpd="sng" w14:algn="ctr">
            <w14:noFill/>
            <w14:prstDash w14:val="solid"/>
            <w14:miter w14:lim="400000"/>
          </w14:textOutline>
        </w:rPr>
        <w:t>W</w:t>
      </w:r>
      <w:r w:rsidRPr="003A7E22">
        <w:rPr>
          <w:rFonts w:ascii="Cupra Light" w:eastAsia="Corbel" w:hAnsi="Cupra Light" w:cs="Calibri"/>
          <w:sz w:val="22"/>
          <w:szCs w:val="22"/>
        </w:rPr>
        <w:t xml:space="preserve"> centrum znajduje się </w:t>
      </w:r>
      <w:r w:rsidRPr="003A7E22">
        <w:rPr>
          <w:rFonts w:ascii="Cupra Light" w:eastAsia="Corbel" w:hAnsi="Cupra Light" w:cs="Calibri"/>
          <w:b/>
          <w:bCs/>
          <w:sz w:val="22"/>
          <w:szCs w:val="22"/>
        </w:rPr>
        <w:t>szklany pryzmat</w:t>
      </w:r>
      <w:r w:rsidRPr="003A7E22">
        <w:rPr>
          <w:rFonts w:ascii="Cupra Light" w:eastAsia="Corbel" w:hAnsi="Cupra Light" w:cs="Calibri"/>
          <w:sz w:val="22"/>
          <w:szCs w:val="22"/>
        </w:rPr>
        <w:t xml:space="preserve">, który wyznacza rytm niczym serce: </w:t>
      </w:r>
      <w:r w:rsidRPr="003A7E22">
        <w:rPr>
          <w:rFonts w:ascii="Cupra Light" w:eastAsia="Corbel" w:hAnsi="Cupra Light" w:cs="Calibri"/>
          <w:i/>
          <w:iCs/>
          <w:sz w:val="22"/>
          <w:szCs w:val="22"/>
        </w:rPr>
        <w:t>„The Jewel to sensoryczny, symboliczny interfejs, który nie tylko aktywuje samochód</w:t>
      </w:r>
      <w:r w:rsidR="00D93ABB">
        <w:rPr>
          <w:rFonts w:ascii="Cupra Light" w:eastAsia="Corbel" w:hAnsi="Cupra Light" w:cs="Calibri"/>
          <w:i/>
          <w:iCs/>
          <w:sz w:val="22"/>
          <w:szCs w:val="22"/>
        </w:rPr>
        <w:t>.</w:t>
      </w:r>
      <w:r w:rsidRPr="003A7E22">
        <w:rPr>
          <w:rFonts w:ascii="Cupra Light" w:eastAsia="Corbel" w:hAnsi="Cupra Light" w:cs="Calibri"/>
          <w:i/>
          <w:iCs/>
          <w:sz w:val="22"/>
          <w:szCs w:val="22"/>
        </w:rPr>
        <w:t xml:space="preserve"> </w:t>
      </w:r>
      <w:r w:rsidR="00D93ABB">
        <w:rPr>
          <w:rFonts w:ascii="Cupra Light" w:eastAsia="Corbel" w:hAnsi="Cupra Light" w:cs="Calibri"/>
          <w:i/>
          <w:iCs/>
          <w:sz w:val="22"/>
          <w:szCs w:val="22"/>
        </w:rPr>
        <w:t>W</w:t>
      </w:r>
      <w:r w:rsidRPr="003A7E22">
        <w:rPr>
          <w:rFonts w:ascii="Cupra Light" w:eastAsia="Corbel" w:hAnsi="Cupra Light" w:cs="Calibri"/>
          <w:i/>
          <w:iCs/>
          <w:sz w:val="22"/>
          <w:szCs w:val="22"/>
        </w:rPr>
        <w:t>chodząc z nim w interakcję, wnętrze zmienia się w immersyjną przestrzeń, potęgującą emocje do maksimum”</w:t>
      </w:r>
      <w:r w:rsidRPr="003A7E22">
        <w:rPr>
          <w:rFonts w:ascii="Cupra Light" w:eastAsia="Corbel" w:hAnsi="Cupra Light" w:cs="Calibri"/>
          <w:sz w:val="22"/>
          <w:szCs w:val="22"/>
        </w:rPr>
        <w:t xml:space="preserve"> – wyjaśnia </w:t>
      </w:r>
      <w:r w:rsidRPr="003A7E22">
        <w:rPr>
          <w:rFonts w:ascii="Cupra Light" w:eastAsia="Corbel" w:hAnsi="Cupra Light" w:cs="Calibri"/>
          <w:b/>
          <w:bCs/>
          <w:sz w:val="22"/>
          <w:szCs w:val="22"/>
        </w:rPr>
        <w:t>Rubén Rodríguez</w:t>
      </w:r>
      <w:r w:rsidRPr="003A7E22">
        <w:rPr>
          <w:rFonts w:ascii="Cupra Light" w:eastAsia="Corbel" w:hAnsi="Cupra Light" w:cs="Calibri"/>
          <w:sz w:val="22"/>
          <w:szCs w:val="22"/>
        </w:rPr>
        <w:t xml:space="preserve">, szef działu </w:t>
      </w:r>
      <w:r w:rsidRPr="003A7E22">
        <w:rPr>
          <w:rFonts w:ascii="Cupra Light" w:eastAsia="Corbel" w:hAnsi="Cupra Light" w:cs="Calibri"/>
          <w:b/>
          <w:bCs/>
          <w:sz w:val="22"/>
          <w:szCs w:val="22"/>
        </w:rPr>
        <w:t>UX/UI Design</w:t>
      </w:r>
      <w:r w:rsidRPr="003A7E22">
        <w:rPr>
          <w:rFonts w:ascii="Cupra Light" w:eastAsia="Corbel" w:hAnsi="Cupra Light" w:cs="Calibri"/>
          <w:sz w:val="22"/>
          <w:szCs w:val="22"/>
        </w:rPr>
        <w:t xml:space="preserve"> w CUPRZE.</w:t>
      </w:r>
    </w:p>
    <w:p w14:paraId="4EF523E7" w14:textId="226E172B" w:rsidR="003A7E22" w:rsidRPr="003A7E22" w:rsidRDefault="003A7E22" w:rsidP="003A7E22">
      <w:pPr>
        <w:pStyle w:val="paragraph"/>
        <w:spacing w:line="276" w:lineRule="auto"/>
        <w:jc w:val="both"/>
        <w:rPr>
          <w:rFonts w:ascii="Cupra Light" w:eastAsia="Corbel" w:hAnsi="Cupra Light" w:cs="Calibri"/>
          <w:sz w:val="22"/>
          <w:szCs w:val="22"/>
        </w:rPr>
      </w:pPr>
      <w:r w:rsidRPr="003A7E22">
        <w:rPr>
          <w:rFonts w:ascii="Cupra Light" w:eastAsia="Corbel" w:hAnsi="Cupra Light" w:cs="Calibri"/>
          <w:b/>
          <w:bCs/>
          <w:sz w:val="22"/>
          <w:szCs w:val="22"/>
        </w:rPr>
        <w:t>Światło, dźwięk i cyfrowe wizualizacje</w:t>
      </w:r>
      <w:r w:rsidRPr="003A7E22">
        <w:rPr>
          <w:rFonts w:ascii="Cupra Light" w:eastAsia="Corbel" w:hAnsi="Cupra Light" w:cs="Calibri"/>
          <w:sz w:val="22"/>
          <w:szCs w:val="22"/>
        </w:rPr>
        <w:t xml:space="preserve"> wyświetlane we wnętrzu</w:t>
      </w:r>
      <w:r w:rsidR="00D93ABB">
        <w:rPr>
          <w:rFonts w:ascii="Cupra Light" w:eastAsia="Corbel" w:hAnsi="Cupra Light" w:cs="Calibri"/>
          <w:sz w:val="22"/>
          <w:szCs w:val="22"/>
        </w:rPr>
        <w:t xml:space="preserve">: </w:t>
      </w:r>
      <w:r w:rsidRPr="003A7E22">
        <w:rPr>
          <w:rFonts w:ascii="Cupra Light" w:eastAsia="Corbel" w:hAnsi="Cupra Light" w:cs="Calibri"/>
          <w:sz w:val="22"/>
          <w:szCs w:val="22"/>
        </w:rPr>
        <w:t xml:space="preserve">na centralnym ekranie oraz </w:t>
      </w:r>
      <w:r w:rsidRPr="003A7E22">
        <w:rPr>
          <w:rFonts w:ascii="Cupra Light" w:eastAsia="Corbel" w:hAnsi="Cupra Light" w:cs="Calibri"/>
          <w:b/>
          <w:bCs/>
          <w:sz w:val="22"/>
          <w:szCs w:val="22"/>
        </w:rPr>
        <w:t>CUPRA Monitor+</w:t>
      </w:r>
      <w:r w:rsidR="0079477B">
        <w:rPr>
          <w:rFonts w:ascii="Cupra Light" w:eastAsia="Corbel" w:hAnsi="Cupra Light" w:cs="Calibri"/>
          <w:sz w:val="22"/>
          <w:szCs w:val="22"/>
        </w:rPr>
        <w:t xml:space="preserve"> -</w:t>
      </w:r>
      <w:r w:rsidRPr="003A7E22">
        <w:rPr>
          <w:rFonts w:ascii="Cupra Light" w:eastAsia="Corbel" w:hAnsi="Cupra Light" w:cs="Calibri"/>
          <w:sz w:val="22"/>
          <w:szCs w:val="22"/>
        </w:rPr>
        <w:t xml:space="preserve"> nowej koncepcji ekranu rozciągającego się również przed pasażerem</w:t>
      </w:r>
      <w:r w:rsidR="0079477B">
        <w:rPr>
          <w:rFonts w:ascii="Cupra Light" w:eastAsia="Corbel" w:hAnsi="Cupra Light" w:cs="Calibri"/>
          <w:sz w:val="22"/>
          <w:szCs w:val="22"/>
        </w:rPr>
        <w:t xml:space="preserve"> -</w:t>
      </w:r>
      <w:r w:rsidRPr="003A7E22">
        <w:rPr>
          <w:rFonts w:ascii="Cupra Light" w:eastAsia="Corbel" w:hAnsi="Cupra Light" w:cs="Calibri"/>
          <w:sz w:val="22"/>
          <w:szCs w:val="22"/>
        </w:rPr>
        <w:t xml:space="preserve"> stają się kluczowymi elementami w odkrywaniu nowych doznań z jazdy, które wzmacniają emocje użytkownika. </w:t>
      </w:r>
      <w:r w:rsidRPr="003A7E22">
        <w:rPr>
          <w:rFonts w:ascii="Cupra Light" w:eastAsia="Corbel" w:hAnsi="Cupra Light" w:cs="Calibri"/>
          <w:i/>
          <w:iCs/>
          <w:sz w:val="22"/>
          <w:szCs w:val="22"/>
        </w:rPr>
        <w:t>„Najważniejsze informacje prezentowane są na ekranach o wysokiej rozdzielczości</w:t>
      </w:r>
      <w:r w:rsidR="0079477B">
        <w:rPr>
          <w:rFonts w:ascii="Cupra Light" w:eastAsia="Corbel" w:hAnsi="Cupra Light" w:cs="Calibri"/>
          <w:i/>
          <w:iCs/>
          <w:sz w:val="22"/>
          <w:szCs w:val="22"/>
        </w:rPr>
        <w:t>,</w:t>
      </w:r>
      <w:r w:rsidRPr="003A7E22">
        <w:rPr>
          <w:rFonts w:ascii="Cupra Light" w:eastAsia="Corbel" w:hAnsi="Cupra Light" w:cs="Calibri"/>
          <w:i/>
          <w:iCs/>
          <w:sz w:val="22"/>
          <w:szCs w:val="22"/>
        </w:rPr>
        <w:t xml:space="preserve"> dokładnie tam i wtedy, gdy są potrzebne”</w:t>
      </w:r>
      <w:r w:rsidRPr="003A7E22">
        <w:rPr>
          <w:rFonts w:ascii="Cupra Light" w:eastAsia="Corbel" w:hAnsi="Cupra Light" w:cs="Calibri"/>
          <w:sz w:val="22"/>
          <w:szCs w:val="22"/>
        </w:rPr>
        <w:t xml:space="preserve"> – dodaje Rodríguez. Projekt powstał przy użyciu najnowszych technik, pozwalających na przenikanie światła przez tkaniny i jego pulsowanie w rytm prędkości auta. Transparentne elementy, takie jak </w:t>
      </w:r>
      <w:r w:rsidRPr="003A7E22">
        <w:rPr>
          <w:rFonts w:ascii="Cupra Light" w:eastAsia="Corbel" w:hAnsi="Cupra Light" w:cs="Calibri"/>
          <w:b/>
          <w:bCs/>
          <w:sz w:val="22"/>
          <w:szCs w:val="22"/>
        </w:rPr>
        <w:t>The Jewel</w:t>
      </w:r>
      <w:r w:rsidRPr="003A7E22">
        <w:rPr>
          <w:rFonts w:ascii="Cupra Light" w:eastAsia="Corbel" w:hAnsi="Cupra Light" w:cs="Calibri"/>
          <w:sz w:val="22"/>
          <w:szCs w:val="22"/>
        </w:rPr>
        <w:t>, rozświetlają się podczas interakcji, umożliwiając wybór trybu jazdy, którego chce się doświadczyć.</w:t>
      </w:r>
    </w:p>
    <w:p w14:paraId="2D6F3700" w14:textId="77777777" w:rsidR="003A7E22" w:rsidRDefault="003A7E22" w:rsidP="003A7E22">
      <w:pPr>
        <w:pStyle w:val="paragraph"/>
        <w:spacing w:line="276" w:lineRule="auto"/>
        <w:jc w:val="both"/>
        <w:rPr>
          <w:rFonts w:ascii="Cupra Light" w:eastAsia="Corbel" w:hAnsi="Cupra Light" w:cs="Calibri"/>
          <w:sz w:val="22"/>
          <w:szCs w:val="22"/>
        </w:rPr>
      </w:pPr>
      <w:r w:rsidRPr="003A7E22">
        <w:rPr>
          <w:rFonts w:ascii="Cupra Light" w:eastAsia="Corbel" w:hAnsi="Cupra Light" w:cs="Calibri"/>
          <w:i/>
          <w:iCs/>
          <w:sz w:val="22"/>
          <w:szCs w:val="22"/>
        </w:rPr>
        <w:t>„Te tryby nie różnią się intensywnością, lecz charakterem. Każdy z nich oferuje zupełnie inne wrażenia zza kierownicy, ponieważ to kierowca jest dla nas źródłem inspiracji. To właśnie na nim wszystkie zespoły projektowe skupiły swoją uwagę przy tworzeniu CUPRY Tindaya. Bez kierowców nie ma CUPRY”</w:t>
      </w:r>
      <w:r w:rsidRPr="003A7E22">
        <w:rPr>
          <w:rFonts w:ascii="Cupra Light" w:eastAsia="Corbel" w:hAnsi="Cupra Light" w:cs="Calibri"/>
          <w:sz w:val="22"/>
          <w:szCs w:val="22"/>
        </w:rPr>
        <w:t xml:space="preserve"> – podsumowuje </w:t>
      </w:r>
      <w:r w:rsidRPr="003A7E22">
        <w:rPr>
          <w:rFonts w:ascii="Cupra Light" w:eastAsia="Corbel" w:hAnsi="Cupra Light" w:cs="Calibri"/>
          <w:b/>
          <w:bCs/>
          <w:sz w:val="22"/>
          <w:szCs w:val="22"/>
        </w:rPr>
        <w:t>Rodríguez.</w:t>
      </w:r>
    </w:p>
    <w:p w14:paraId="288BF639" w14:textId="6357DD92" w:rsidR="00D93ABB" w:rsidRPr="00790F06" w:rsidRDefault="00790F06" w:rsidP="003A7E22">
      <w:pPr>
        <w:pStyle w:val="paragraph"/>
        <w:spacing w:line="276" w:lineRule="auto"/>
        <w:jc w:val="both"/>
        <w:rPr>
          <w:rFonts w:ascii="Cupra Light" w:eastAsia="Corbel" w:hAnsi="Cupra Light" w:cs="Calibri"/>
          <w:b/>
          <w:bCs/>
          <w:sz w:val="22"/>
          <w:szCs w:val="22"/>
        </w:rPr>
      </w:pPr>
      <w:r w:rsidRPr="00790F06">
        <w:rPr>
          <w:rFonts w:ascii="Cupra Light" w:eastAsia="Corbel" w:hAnsi="Cupra Light" w:cs="Calibri"/>
          <w:b/>
          <w:bCs/>
          <w:sz w:val="22"/>
          <w:szCs w:val="22"/>
        </w:rPr>
        <w:t>Emocje bez rozproszeń</w:t>
      </w:r>
    </w:p>
    <w:p w14:paraId="70D07B36" w14:textId="3C827415" w:rsidR="00795092" w:rsidRDefault="002131CD" w:rsidP="003A7E22">
      <w:pPr>
        <w:pStyle w:val="paragraph"/>
        <w:spacing w:line="276" w:lineRule="auto"/>
        <w:jc w:val="both"/>
        <w:rPr>
          <w:rFonts w:ascii="Cupra Light" w:eastAsia="Corbel" w:hAnsi="Cupra Light" w:cs="Calibri"/>
          <w:sz w:val="22"/>
          <w:szCs w:val="22"/>
        </w:rPr>
      </w:pPr>
      <w:r w:rsidRPr="002131CD">
        <w:rPr>
          <w:rFonts w:ascii="Cupra Light" w:eastAsia="Corbel" w:hAnsi="Cupra Light" w:cs="Calibri"/>
          <w:sz w:val="22"/>
          <w:szCs w:val="22"/>
        </w:rPr>
        <w:t xml:space="preserve">Tryb </w:t>
      </w:r>
      <w:r w:rsidRPr="002131CD">
        <w:rPr>
          <w:rFonts w:ascii="Cupra Light" w:eastAsia="Corbel" w:hAnsi="Cupra Light" w:cs="Calibri"/>
          <w:b/>
          <w:bCs/>
          <w:sz w:val="22"/>
          <w:szCs w:val="22"/>
        </w:rPr>
        <w:t>„Immersive Experience”</w:t>
      </w:r>
      <w:r w:rsidRPr="002131CD">
        <w:rPr>
          <w:rFonts w:ascii="Cupra Light" w:eastAsia="Corbel" w:hAnsi="Cupra Light" w:cs="Calibri"/>
          <w:sz w:val="22"/>
          <w:szCs w:val="22"/>
        </w:rPr>
        <w:t xml:space="preserve"> to najbardziej minimalistyczna konfiguracja wnętrza. Jedyną kluczową informacją wyświetlaną na centralnym ekranie przed kierowcą jest prędkość pojazdu. Oświetlenie wnętrza i miedziane grafiki </w:t>
      </w:r>
      <w:r>
        <w:rPr>
          <w:rFonts w:ascii="Cupra Light" w:eastAsia="Corbel" w:hAnsi="Cupra Light" w:cs="Calibri"/>
          <w:sz w:val="22"/>
          <w:szCs w:val="22"/>
        </w:rPr>
        <w:t>–</w:t>
      </w:r>
      <w:r w:rsidRPr="002131CD">
        <w:rPr>
          <w:rFonts w:ascii="Cupra Light" w:eastAsia="Corbel" w:hAnsi="Cupra Light" w:cs="Calibri"/>
          <w:sz w:val="22"/>
          <w:szCs w:val="22"/>
        </w:rPr>
        <w:t xml:space="preserve"> charakterystyczne dla marki CUPRA </w:t>
      </w:r>
      <w:r>
        <w:rPr>
          <w:rFonts w:ascii="Cupra Light" w:eastAsia="Corbel" w:hAnsi="Cupra Light" w:cs="Calibri"/>
          <w:sz w:val="22"/>
          <w:szCs w:val="22"/>
        </w:rPr>
        <w:t>–</w:t>
      </w:r>
      <w:r w:rsidRPr="002131CD">
        <w:rPr>
          <w:rFonts w:ascii="Cupra Light" w:eastAsia="Corbel" w:hAnsi="Cupra Light" w:cs="Calibri"/>
          <w:sz w:val="22"/>
          <w:szCs w:val="22"/>
        </w:rPr>
        <w:t xml:space="preserve"> reagują na rytm jazdy, tworząc płynne połączenie świata fizycznego i cyfrowego. </w:t>
      </w:r>
      <w:r w:rsidRPr="002131CD">
        <w:rPr>
          <w:rFonts w:ascii="Cupra Light" w:eastAsia="Corbel" w:hAnsi="Cupra Light" w:cs="Calibri"/>
          <w:i/>
          <w:iCs/>
          <w:sz w:val="22"/>
          <w:szCs w:val="22"/>
        </w:rPr>
        <w:t>„To idealny wybór, gdy chcesz po prostu czerpać przyjemność z jazdy bez żadnych rozproszeń; czysta radość prowadzenia”</w:t>
      </w:r>
      <w:r w:rsidRPr="002131CD">
        <w:rPr>
          <w:rFonts w:ascii="Cupra Light" w:eastAsia="Corbel" w:hAnsi="Cupra Light" w:cs="Calibri"/>
          <w:sz w:val="22"/>
          <w:szCs w:val="22"/>
        </w:rPr>
        <w:t xml:space="preserve"> – mówi Rodríguez.</w:t>
      </w:r>
      <w:r>
        <w:rPr>
          <w:rFonts w:ascii="Cupra Light" w:eastAsia="Corbel" w:hAnsi="Cupra Light" w:cs="Calibri"/>
          <w:sz w:val="22"/>
          <w:szCs w:val="22"/>
        </w:rPr>
        <w:tab/>
      </w:r>
    </w:p>
    <w:p w14:paraId="55980092" w14:textId="77777777" w:rsidR="003B6C46" w:rsidRDefault="003B6C46" w:rsidP="003A7E22">
      <w:pPr>
        <w:pStyle w:val="paragraph"/>
        <w:spacing w:line="276" w:lineRule="auto"/>
        <w:jc w:val="both"/>
        <w:rPr>
          <w:rFonts w:ascii="Cupra Light" w:eastAsia="Corbel" w:hAnsi="Cupra Light" w:cs="Calibri"/>
          <w:sz w:val="22"/>
          <w:szCs w:val="22"/>
        </w:rPr>
      </w:pPr>
    </w:p>
    <w:p w14:paraId="6049A5AD" w14:textId="77777777" w:rsidR="003B6C46" w:rsidRDefault="003B6C46" w:rsidP="003A7E22">
      <w:pPr>
        <w:pStyle w:val="paragraph"/>
        <w:spacing w:line="276" w:lineRule="auto"/>
        <w:jc w:val="both"/>
        <w:rPr>
          <w:rFonts w:ascii="Cupra Light" w:eastAsia="Corbel" w:hAnsi="Cupra Light" w:cs="Calibri"/>
          <w:sz w:val="22"/>
          <w:szCs w:val="22"/>
        </w:rPr>
      </w:pPr>
      <w:r w:rsidRPr="003B6C46">
        <w:rPr>
          <w:rFonts w:ascii="Cupra Light" w:eastAsia="Corbel" w:hAnsi="Cupra Light" w:cs="Calibri"/>
          <w:b/>
          <w:bCs/>
          <w:sz w:val="22"/>
          <w:szCs w:val="22"/>
        </w:rPr>
        <w:t>Elektryzujące osiągi</w:t>
      </w:r>
    </w:p>
    <w:p w14:paraId="0E88CFD5" w14:textId="35434997" w:rsidR="003B6C46" w:rsidRDefault="003B6C46" w:rsidP="003A7E22">
      <w:pPr>
        <w:pStyle w:val="paragraph"/>
        <w:spacing w:line="276" w:lineRule="auto"/>
        <w:jc w:val="both"/>
        <w:rPr>
          <w:rFonts w:ascii="Cupra Light" w:eastAsia="Corbel" w:hAnsi="Cupra Light" w:cs="Calibri"/>
          <w:sz w:val="22"/>
          <w:szCs w:val="22"/>
        </w:rPr>
      </w:pPr>
      <w:r w:rsidRPr="003B6C46">
        <w:rPr>
          <w:rFonts w:ascii="Cupra Light" w:eastAsia="Corbel" w:hAnsi="Cupra Light" w:cs="Calibri"/>
          <w:sz w:val="22"/>
          <w:szCs w:val="22"/>
        </w:rPr>
        <w:t xml:space="preserve">W trybie </w:t>
      </w:r>
      <w:r w:rsidRPr="003B6C46">
        <w:rPr>
          <w:rFonts w:ascii="Cupra Light" w:eastAsia="Corbel" w:hAnsi="Cupra Light" w:cs="Calibri"/>
          <w:b/>
          <w:bCs/>
          <w:sz w:val="22"/>
          <w:szCs w:val="22"/>
        </w:rPr>
        <w:t>„Rider Experience”</w:t>
      </w:r>
      <w:r w:rsidRPr="003B6C46">
        <w:rPr>
          <w:rFonts w:ascii="Cupra Light" w:eastAsia="Corbel" w:hAnsi="Cupra Light" w:cs="Calibri"/>
          <w:sz w:val="22"/>
          <w:szCs w:val="22"/>
        </w:rPr>
        <w:t xml:space="preserve"> na pierwszy plan wysuwa się sportowe DNA CUPRY. Stworzony z myślą o poszukiwaczach</w:t>
      </w:r>
      <w:r>
        <w:rPr>
          <w:rFonts w:ascii="Cupra Light" w:eastAsia="Corbel" w:hAnsi="Cupra Light" w:cs="Calibri"/>
          <w:sz w:val="22"/>
          <w:szCs w:val="22"/>
        </w:rPr>
        <w:t xml:space="preserve"> mocnych</w:t>
      </w:r>
      <w:r w:rsidRPr="003B6C46">
        <w:rPr>
          <w:rFonts w:ascii="Cupra Light" w:eastAsia="Corbel" w:hAnsi="Cupra Light" w:cs="Calibri"/>
          <w:sz w:val="22"/>
          <w:szCs w:val="22"/>
        </w:rPr>
        <w:t xml:space="preserve"> wrażeń i miłośnikach adrenaliny, w pełni wykorzystuje możliwości ekranu </w:t>
      </w:r>
      <w:r w:rsidRPr="003B6C46">
        <w:rPr>
          <w:rFonts w:ascii="Cupra Light" w:eastAsia="Corbel" w:hAnsi="Cupra Light" w:cs="Calibri"/>
          <w:b/>
          <w:bCs/>
          <w:sz w:val="22"/>
          <w:szCs w:val="22"/>
        </w:rPr>
        <w:t>CUPRA Monitor+</w:t>
      </w:r>
      <w:r w:rsidRPr="003B6C46">
        <w:rPr>
          <w:rFonts w:ascii="Cupra Light" w:eastAsia="Corbel" w:hAnsi="Cupra Light" w:cs="Calibri"/>
          <w:sz w:val="22"/>
          <w:szCs w:val="22"/>
        </w:rPr>
        <w:t xml:space="preserve">, umieszczonego nad ekranem centralnym i prezentującego bardziej techniczne dane. </w:t>
      </w:r>
      <w:r w:rsidRPr="003B6C46">
        <w:rPr>
          <w:rFonts w:ascii="Cupra Light" w:eastAsia="Corbel" w:hAnsi="Cupra Light" w:cs="Calibri"/>
          <w:i/>
          <w:iCs/>
          <w:sz w:val="22"/>
          <w:szCs w:val="22"/>
        </w:rPr>
        <w:t xml:space="preserve">„Ten tryb określiłbym dwoma słowami: sport i osiągi. Kolory są intensywne </w:t>
      </w:r>
      <w:r w:rsidR="009753E9">
        <w:rPr>
          <w:rFonts w:ascii="Cupra Light" w:eastAsia="Corbel" w:hAnsi="Cupra Light" w:cs="Calibri"/>
          <w:i/>
          <w:iCs/>
          <w:sz w:val="22"/>
          <w:szCs w:val="22"/>
        </w:rPr>
        <w:t>–</w:t>
      </w:r>
      <w:r w:rsidRPr="003B6C46">
        <w:rPr>
          <w:rFonts w:ascii="Cupra Light" w:eastAsia="Corbel" w:hAnsi="Cupra Light" w:cs="Calibri"/>
          <w:i/>
          <w:iCs/>
          <w:sz w:val="22"/>
          <w:szCs w:val="22"/>
        </w:rPr>
        <w:t xml:space="preserve"> dominują odcienie niebieskiego i zieleni </w:t>
      </w:r>
      <w:r w:rsidR="009753E9">
        <w:rPr>
          <w:rFonts w:ascii="Cupra Light" w:eastAsia="Corbel" w:hAnsi="Cupra Light" w:cs="Calibri"/>
          <w:i/>
          <w:iCs/>
          <w:sz w:val="22"/>
          <w:szCs w:val="22"/>
        </w:rPr>
        <w:t>–</w:t>
      </w:r>
      <w:r w:rsidRPr="003B6C46">
        <w:rPr>
          <w:rFonts w:ascii="Cupra Light" w:eastAsia="Corbel" w:hAnsi="Cupra Light" w:cs="Calibri"/>
          <w:i/>
          <w:iCs/>
          <w:sz w:val="22"/>
          <w:szCs w:val="22"/>
        </w:rPr>
        <w:t xml:space="preserve"> a na ekranie centralnym pojawiają się </w:t>
      </w:r>
      <w:r w:rsidRPr="003B6C46">
        <w:rPr>
          <w:rFonts w:ascii="Cupra Light" w:eastAsia="Corbel" w:hAnsi="Cupra Light" w:cs="Calibri"/>
          <w:i/>
          <w:iCs/>
          <w:sz w:val="22"/>
          <w:szCs w:val="22"/>
        </w:rPr>
        <w:lastRenderedPageBreak/>
        <w:t>grafiki pokazujące poziom odzysku energii, moc oraz siły przeciążenia (G)”</w:t>
      </w:r>
      <w:r w:rsidRPr="003B6C46">
        <w:rPr>
          <w:rFonts w:ascii="Cupra Light" w:eastAsia="Corbel" w:hAnsi="Cupra Light" w:cs="Calibri"/>
          <w:sz w:val="22"/>
          <w:szCs w:val="22"/>
        </w:rPr>
        <w:t xml:space="preserve"> – wyjaśnia Rodríguez. Dodatkowo, w tym trybie można skorzystać z przycisku </w:t>
      </w:r>
      <w:r w:rsidRPr="003B6C46">
        <w:rPr>
          <w:rFonts w:ascii="Cupra Light" w:eastAsia="Corbel" w:hAnsi="Cupra Light" w:cs="Calibri"/>
          <w:b/>
          <w:bCs/>
          <w:sz w:val="22"/>
          <w:szCs w:val="22"/>
        </w:rPr>
        <w:t>Boost</w:t>
      </w:r>
      <w:r w:rsidRPr="003B6C46">
        <w:rPr>
          <w:rFonts w:ascii="Cupra Light" w:eastAsia="Corbel" w:hAnsi="Cupra Light" w:cs="Calibri"/>
          <w:sz w:val="22"/>
          <w:szCs w:val="22"/>
        </w:rPr>
        <w:t xml:space="preserve"> umieszczonego na kierownicy, który zapewnia dodatkową moc, gdy jest potrzebna.</w:t>
      </w:r>
    </w:p>
    <w:p w14:paraId="06619B27" w14:textId="77777777" w:rsidR="009753E9" w:rsidRDefault="009753E9" w:rsidP="003A7E22">
      <w:pPr>
        <w:pStyle w:val="paragraph"/>
        <w:spacing w:line="276" w:lineRule="auto"/>
        <w:jc w:val="both"/>
        <w:rPr>
          <w:rFonts w:ascii="Cupra Light" w:eastAsia="Corbel" w:hAnsi="Cupra Light" w:cs="Calibri"/>
          <w:sz w:val="22"/>
          <w:szCs w:val="22"/>
        </w:rPr>
      </w:pPr>
      <w:r w:rsidRPr="009753E9">
        <w:rPr>
          <w:rFonts w:ascii="Cupra Light" w:eastAsia="Corbel" w:hAnsi="Cupra Light" w:cs="Calibri"/>
          <w:b/>
          <w:bCs/>
          <w:sz w:val="22"/>
          <w:szCs w:val="22"/>
        </w:rPr>
        <w:t>Wspólne emocje</w:t>
      </w:r>
      <w:r>
        <w:rPr>
          <w:rFonts w:ascii="Cupra Light" w:eastAsia="Corbel" w:hAnsi="Cupra Light" w:cs="Calibri"/>
          <w:sz w:val="22"/>
          <w:szCs w:val="22"/>
        </w:rPr>
        <w:t xml:space="preserve"> </w:t>
      </w:r>
    </w:p>
    <w:p w14:paraId="55100B6F" w14:textId="43A83D75" w:rsidR="00795092" w:rsidRDefault="009753E9" w:rsidP="003A7E22">
      <w:pPr>
        <w:pStyle w:val="paragraph"/>
        <w:spacing w:line="276" w:lineRule="auto"/>
        <w:jc w:val="both"/>
        <w:rPr>
          <w:rFonts w:ascii="Cupra Light" w:eastAsia="Corbel" w:hAnsi="Cupra Light" w:cs="Calibri"/>
          <w:sz w:val="22"/>
          <w:szCs w:val="22"/>
        </w:rPr>
      </w:pPr>
      <w:r w:rsidRPr="009753E9">
        <w:rPr>
          <w:rFonts w:ascii="Cupra Light" w:eastAsia="Corbel" w:hAnsi="Cupra Light" w:cs="Calibri"/>
          <w:sz w:val="22"/>
          <w:szCs w:val="22"/>
        </w:rPr>
        <w:t xml:space="preserve">A gdy chcesz dzielić się ekscytacją, wybierz </w:t>
      </w:r>
      <w:r w:rsidRPr="009753E9">
        <w:rPr>
          <w:rFonts w:ascii="Cupra Light" w:eastAsia="Corbel" w:hAnsi="Cupra Light" w:cs="Calibri"/>
          <w:b/>
          <w:bCs/>
          <w:sz w:val="22"/>
          <w:szCs w:val="22"/>
        </w:rPr>
        <w:t>„Tribe Experience”</w:t>
      </w:r>
      <w:r w:rsidRPr="009753E9">
        <w:rPr>
          <w:rFonts w:ascii="Cupra Light" w:eastAsia="Corbel" w:hAnsi="Cupra Light" w:cs="Calibri"/>
          <w:sz w:val="22"/>
          <w:szCs w:val="22"/>
        </w:rPr>
        <w:t xml:space="preserve">. Po jego uruchomieniu ekran </w:t>
      </w:r>
      <w:r w:rsidRPr="009753E9">
        <w:rPr>
          <w:rFonts w:ascii="Cupra Light" w:eastAsia="Corbel" w:hAnsi="Cupra Light" w:cs="Calibri"/>
          <w:b/>
          <w:bCs/>
          <w:sz w:val="22"/>
          <w:szCs w:val="22"/>
        </w:rPr>
        <w:t>CUPRA Monitor+</w:t>
      </w:r>
      <w:r w:rsidRPr="009753E9">
        <w:rPr>
          <w:rFonts w:ascii="Cupra Light" w:eastAsia="Corbel" w:hAnsi="Cupra Light" w:cs="Calibri"/>
          <w:sz w:val="22"/>
          <w:szCs w:val="22"/>
        </w:rPr>
        <w:t xml:space="preserve"> rozszerza się w kierunku pasażera i wyświetla treści połączone z siecią, oferując szeroki, trójwymiarowy widok zaawansowanych systemów wspomagania i jazdy autonomicznej. </w:t>
      </w:r>
      <w:r w:rsidRPr="009753E9">
        <w:rPr>
          <w:rFonts w:ascii="Cupra Light" w:eastAsia="Corbel" w:hAnsi="Cupra Light" w:cs="Calibri"/>
          <w:i/>
          <w:iCs/>
          <w:sz w:val="22"/>
          <w:szCs w:val="22"/>
        </w:rPr>
        <w:t xml:space="preserve">„Co więcej, możesz dzielić się emocjami za pośrednictwem systemu </w:t>
      </w:r>
      <w:r w:rsidRPr="009753E9">
        <w:rPr>
          <w:rFonts w:ascii="Cupra Light" w:eastAsia="Corbel" w:hAnsi="Cupra Light" w:cs="Calibri"/>
          <w:b/>
          <w:bCs/>
          <w:i/>
          <w:iCs/>
          <w:sz w:val="22"/>
          <w:szCs w:val="22"/>
        </w:rPr>
        <w:t>CUPRA Radar</w:t>
      </w:r>
      <w:r w:rsidRPr="009753E9">
        <w:rPr>
          <w:rFonts w:ascii="Cupra Light" w:eastAsia="Corbel" w:hAnsi="Cupra Light" w:cs="Calibri"/>
          <w:i/>
          <w:iCs/>
          <w:sz w:val="22"/>
          <w:szCs w:val="22"/>
        </w:rPr>
        <w:t xml:space="preserve">, który podpowiada pobliskie atrakcje, proponuje ciekawe trasy i łączy Cię z innymi członkami </w:t>
      </w:r>
      <w:r w:rsidRPr="009753E9">
        <w:rPr>
          <w:rFonts w:ascii="Cupra Light" w:eastAsia="Corbel" w:hAnsi="Cupra Light" w:cs="Calibri"/>
          <w:b/>
          <w:bCs/>
          <w:i/>
          <w:iCs/>
          <w:sz w:val="22"/>
          <w:szCs w:val="22"/>
        </w:rPr>
        <w:t>CUPRA Tribe</w:t>
      </w:r>
      <w:r w:rsidRPr="009753E9">
        <w:rPr>
          <w:rFonts w:ascii="Cupra Light" w:eastAsia="Corbel" w:hAnsi="Cupra Light" w:cs="Calibri"/>
          <w:i/>
          <w:iCs/>
          <w:sz w:val="22"/>
          <w:szCs w:val="22"/>
        </w:rPr>
        <w:t>”</w:t>
      </w:r>
      <w:r w:rsidRPr="009753E9">
        <w:rPr>
          <w:rFonts w:ascii="Cupra Light" w:eastAsia="Corbel" w:hAnsi="Cupra Light" w:cs="Calibri"/>
          <w:sz w:val="22"/>
          <w:szCs w:val="22"/>
        </w:rPr>
        <w:t xml:space="preserve"> – podsumowuje projektant.</w:t>
      </w:r>
    </w:p>
    <w:p w14:paraId="2D89992E" w14:textId="77777777" w:rsidR="00795092" w:rsidRPr="003A7E22" w:rsidRDefault="00795092" w:rsidP="003A7E22">
      <w:pPr>
        <w:pStyle w:val="paragraph"/>
        <w:spacing w:line="276" w:lineRule="auto"/>
        <w:jc w:val="both"/>
        <w:rPr>
          <w:rFonts w:ascii="Cupra Light" w:eastAsia="Corbel" w:hAnsi="Cupra Light" w:cs="Calibri"/>
          <w:sz w:val="22"/>
          <w:szCs w:val="22"/>
        </w:rPr>
      </w:pPr>
    </w:p>
    <w:p w14:paraId="0B823741" w14:textId="77777777" w:rsidR="00923AFC" w:rsidRPr="00FA1E15" w:rsidRDefault="00923AFC" w:rsidP="00923AFC">
      <w:pPr>
        <w:pStyle w:val="paragraph"/>
        <w:spacing w:line="276" w:lineRule="auto"/>
        <w:jc w:val="both"/>
        <w:rPr>
          <w:rFonts w:ascii="Corbel" w:eastAsia="Corbel" w:hAnsi="Corbel" w:cs="Corbel"/>
          <w:b/>
          <w:bCs/>
          <w:sz w:val="18"/>
          <w:szCs w:val="18"/>
          <w:u w:val="single"/>
          <w14:textOutline w14:w="12700" w14:cap="flat" w14:cmpd="sng" w14:algn="ctr">
            <w14:noFill/>
            <w14:prstDash w14:val="solid"/>
            <w14:miter w14:lim="400000"/>
          </w14:textOutline>
        </w:rPr>
      </w:pPr>
      <w:r w:rsidRPr="00FA1E15">
        <w:rPr>
          <w:rFonts w:ascii="Corbel" w:eastAsia="Corbel" w:hAnsi="Corbel" w:cs="Corbel"/>
          <w:b/>
          <w:bCs/>
          <w:sz w:val="18"/>
          <w:szCs w:val="18"/>
          <w:u w:val="single"/>
          <w14:textOutline w14:w="12700" w14:cap="flat" w14:cmpd="sng" w14:algn="ctr">
            <w14:noFill/>
            <w14:prstDash w14:val="solid"/>
            <w14:miter w14:lim="400000"/>
          </w14:textOutline>
        </w:rPr>
        <w:t xml:space="preserve">CUPRA </w:t>
      </w:r>
    </w:p>
    <w:p w14:paraId="1D8E71B6" w14:textId="77777777" w:rsidR="00923AFC" w:rsidRPr="00FA1E15" w:rsidRDefault="00923AFC" w:rsidP="00923AFC">
      <w:pPr>
        <w:pStyle w:val="paragraph"/>
        <w:spacing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CUPRA – Marka, która zmienia zasady gry</w:t>
      </w:r>
    </w:p>
    <w:p w14:paraId="7CAD1653" w14:textId="77777777" w:rsidR="00923AFC" w:rsidRPr="00FA1E15" w:rsidRDefault="00923AFC" w:rsidP="00923AFC">
      <w:pPr>
        <w:pStyle w:val="paragraph"/>
        <w:spacing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Zmiana potrzebuje napędu — CUPRA wierzy, że prawdziwy postęp rodzi się z radykalnych zmian, z przekraczania oczekiwań i łamania konwencji. Od momentu powstania w 2018 roku marka przekształca branżę motoryzacyjną, jest inicjatorem kreatywności i katalizatorem zmian.</w:t>
      </w:r>
    </w:p>
    <w:p w14:paraId="173E6BBC" w14:textId="77777777" w:rsidR="00923AFC" w:rsidRPr="00FA1E15" w:rsidRDefault="00923AFC" w:rsidP="00923AFC">
      <w:pPr>
        <w:pStyle w:val="paragraph"/>
        <w:spacing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W ciągu zaledwie siedmiu lat CUPRA wprowadziła na rynek siedem modeli i sprzedała ponad 800 000 samochodów na całym świecie. Każdy model CUPRA to połączenie wyrazistego designu i emocjonujących osiągów. W portfolio marki znajdują się: CUPRA Ateca – pierwszy model z logo CUPRA; CUPRA Leon – zaprojektowany na nowo jako samodzielny model; CUPRA Formentor – pierwszy samochód stworzony wyłącznie przez markę i jednocześnie jej bestseller; CUPRA Born – pierwszy w pełni elektryczny model; CUPRA Tavascan – elektryczne SUV coupé; oraz CUPRA Terramar – sportowy SUV. W 2026 roku do gamy dołączy CUPRA Raval – odważna interpretacja miejskiego samochodu elektrycznego.</w:t>
      </w:r>
    </w:p>
    <w:p w14:paraId="50B7CF42"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CUPRA to więcej niż samochód. To przekonanie. CUPRA Tribe tworzą ambasadorzy, którzy przełamują schematy i przesuwają granice tam, gdzie inni się zatrzymują. Wśród nich są reżyser J.A. Bayona, bramkarz Marc ter Stegen oraz dwukrotna zdobywczyni Złotej Piłki i nagrody FIFA The Best – Alexia Putellas. CUPRA nieustannie poszukuje emocji – zarówno na drodze, jak i poza nią. Jest oficjalnym partnerem motoryzacyjnym FC Barcelony, sponsorem premium Premier Padel Tour oraz uczestnikiem wyścigów Formuły E z zespołem Kiro Race Co.</w:t>
      </w:r>
    </w:p>
    <w:p w14:paraId="3696E727"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p>
    <w:p w14:paraId="562E8448"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p>
    <w:p w14:paraId="51959213"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hyperlink r:id="rId7" w:history="1">
        <w:r w:rsidRPr="00FA1E15">
          <w:rPr>
            <w:rStyle w:val="Hipercze"/>
            <w:rFonts w:ascii="Corbel" w:eastAsia="Corbel" w:hAnsi="Corbel" w:cs="Corbel"/>
            <w:sz w:val="18"/>
            <w:szCs w:val="18"/>
            <w14:textOutline w14:w="12700" w14:cap="flat" w14:cmpd="sng" w14:algn="ctr">
              <w14:noFill/>
              <w14:prstDash w14:val="solid"/>
              <w14:miter w14:lim="400000"/>
            </w14:textOutline>
          </w:rPr>
          <w:t>www.cupraofficial.com</w:t>
        </w:r>
      </w:hyperlink>
      <w:r w:rsidRPr="00FA1E15">
        <w:rPr>
          <w:rFonts w:ascii="Corbel" w:eastAsia="Corbel" w:hAnsi="Corbel" w:cs="Corbel"/>
          <w:sz w:val="18"/>
          <w:szCs w:val="18"/>
          <w14:textOutline w14:w="12700" w14:cap="flat" w14:cmpd="sng" w14:algn="ctr">
            <w14:noFill/>
            <w14:prstDash w14:val="solid"/>
            <w14:miter w14:lim="400000"/>
          </w14:textOutline>
        </w:rPr>
        <w:t xml:space="preserve"> </w:t>
      </w:r>
    </w:p>
    <w:p w14:paraId="7211CD86" w14:textId="77777777" w:rsidR="00923AFC" w:rsidRPr="00FA1E15" w:rsidRDefault="00923AFC" w:rsidP="00923AFC">
      <w:pPr>
        <w:pStyle w:val="paragraph"/>
        <w:spacing w:before="0" w:after="0" w:line="276" w:lineRule="auto"/>
        <w:jc w:val="both"/>
        <w:rPr>
          <w:rStyle w:val="Brak"/>
          <w:rFonts w:ascii="Segoe UI" w:eastAsia="Segoe UI" w:hAnsi="Segoe UI" w:cs="Segoe UI"/>
          <w:sz w:val="18"/>
          <w:szCs w:val="18"/>
        </w:rPr>
      </w:pPr>
      <w:r w:rsidRPr="00FA1E15">
        <w:rPr>
          <w:rStyle w:val="Brak"/>
          <w:rFonts w:ascii="Arial" w:hAnsi="Arial"/>
          <w:sz w:val="18"/>
          <w:szCs w:val="18"/>
        </w:rPr>
        <w:t> </w:t>
      </w:r>
    </w:p>
    <w:p w14:paraId="300679BA"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b/>
          <w:bCs/>
          <w:sz w:val="18"/>
          <w:szCs w:val="18"/>
        </w:rPr>
        <w:t>KONTAKT DLA MEDIÓW:</w:t>
      </w:r>
      <w:r w:rsidRPr="00FA1E15">
        <w:rPr>
          <w:rStyle w:val="Brak"/>
          <w:rFonts w:ascii="Corbel" w:eastAsia="Corbel" w:hAnsi="Corbel" w:cs="Corbel"/>
          <w:sz w:val="18"/>
          <w:szCs w:val="18"/>
        </w:rPr>
        <w:t> </w:t>
      </w:r>
    </w:p>
    <w:p w14:paraId="0378ABB7" w14:textId="77777777" w:rsidR="00923AFC" w:rsidRPr="00FA1E15" w:rsidRDefault="00923AFC" w:rsidP="00923AFC">
      <w:pPr>
        <w:spacing w:line="276" w:lineRule="auto"/>
        <w:jc w:val="both"/>
        <w:rPr>
          <w:rStyle w:val="Brak"/>
          <w:rFonts w:ascii="Corbel" w:eastAsia="Corbel" w:hAnsi="Corbel" w:cs="Corbel"/>
          <w:sz w:val="18"/>
          <w:szCs w:val="18"/>
        </w:rPr>
      </w:pPr>
      <w:r w:rsidRPr="00FA1E15">
        <w:rPr>
          <w:rStyle w:val="Brak"/>
          <w:rFonts w:ascii="Corbel" w:eastAsia="Corbel" w:hAnsi="Corbel" w:cs="Corbel"/>
          <w:sz w:val="18"/>
          <w:szCs w:val="18"/>
        </w:rPr>
        <w:t>Katarzyna Dziomdziora</w:t>
      </w:r>
    </w:p>
    <w:p w14:paraId="47604879" w14:textId="77777777" w:rsidR="00923AFC" w:rsidRPr="00FA1E15" w:rsidRDefault="00923AFC" w:rsidP="00923AFC">
      <w:pPr>
        <w:spacing w:line="276" w:lineRule="auto"/>
        <w:jc w:val="both"/>
        <w:rPr>
          <w:rStyle w:val="Brak"/>
          <w:rFonts w:ascii="Corbel" w:eastAsia="Corbel" w:hAnsi="Corbel" w:cs="Corbel"/>
          <w:sz w:val="18"/>
          <w:szCs w:val="18"/>
        </w:rPr>
      </w:pPr>
      <w:r w:rsidRPr="00FA1E15">
        <w:rPr>
          <w:rStyle w:val="Brak"/>
          <w:rFonts w:ascii="Corbel" w:eastAsia="Corbel" w:hAnsi="Corbel" w:cs="Corbel"/>
          <w:sz w:val="18"/>
          <w:szCs w:val="18"/>
        </w:rPr>
        <w:t>tel. kom.: +48 690 406 350</w:t>
      </w:r>
    </w:p>
    <w:p w14:paraId="53C91E40"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 xml:space="preserve">katarzyna.dziomdziora1@seat-auto.pl | </w:t>
      </w:r>
      <w:hyperlink r:id="rId8" w:history="1">
        <w:r w:rsidRPr="00FA1E15">
          <w:rPr>
            <w:rStyle w:val="Hyperlink1"/>
          </w:rPr>
          <w:t>www.seatmedia.pl</w:t>
        </w:r>
      </w:hyperlink>
      <w:r w:rsidRPr="00FA1E15">
        <w:rPr>
          <w:rStyle w:val="Brak"/>
          <w:rFonts w:ascii="Corbel" w:eastAsia="Corbel" w:hAnsi="Corbel" w:cs="Corbel"/>
          <w:sz w:val="18"/>
          <w:szCs w:val="18"/>
        </w:rPr>
        <w:t xml:space="preserve"> </w:t>
      </w:r>
    </w:p>
    <w:p w14:paraId="659A6459"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 </w:t>
      </w:r>
    </w:p>
    <w:p w14:paraId="6F08A822"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Biuro prasowe | 24/7Communication </w:t>
      </w:r>
    </w:p>
    <w:p w14:paraId="3A271F95"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Paweł Tamioła | kom. +48 731 990 247</w:t>
      </w:r>
    </w:p>
    <w:p w14:paraId="09F35B18" w14:textId="77777777" w:rsidR="00923AFC" w:rsidRPr="00FA1E15" w:rsidRDefault="00923AFC" w:rsidP="00923AFC">
      <w:pPr>
        <w:spacing w:line="276" w:lineRule="auto"/>
        <w:jc w:val="both"/>
      </w:pPr>
      <w:r w:rsidRPr="00FA1E15">
        <w:rPr>
          <w:rStyle w:val="Brak"/>
          <w:rFonts w:ascii="Corbel" w:eastAsia="Corbel" w:hAnsi="Corbel" w:cs="Corbel"/>
          <w:sz w:val="18"/>
          <w:szCs w:val="18"/>
        </w:rPr>
        <w:t xml:space="preserve">cupra@247.com.pl | </w:t>
      </w:r>
      <w:hyperlink r:id="rId9" w:history="1">
        <w:r w:rsidRPr="00FA1E15">
          <w:rPr>
            <w:rStyle w:val="Hyperlink2"/>
            <w:lang w:val="pl-PL"/>
          </w:rPr>
          <w:t>www.seatmedia.pl</w:t>
        </w:r>
      </w:hyperlink>
    </w:p>
    <w:p w14:paraId="22650E71" w14:textId="77777777" w:rsidR="00C020F8" w:rsidRPr="00923AFC" w:rsidRDefault="00C020F8"/>
    <w:sectPr w:rsidR="00C020F8" w:rsidRPr="00923AFC" w:rsidSect="00923AFC">
      <w:headerReference w:type="default" r:id="rId10"/>
      <w:footerReference w:type="even" r:id="rId11"/>
      <w:footerReference w:type="first" r:id="rId12"/>
      <w:pgSz w:w="11900" w:h="16840"/>
      <w:pgMar w:top="2694" w:right="1361" w:bottom="1702" w:left="181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BFE2" w14:textId="77777777" w:rsidR="00FE58DD" w:rsidRPr="00FA1E15" w:rsidRDefault="00FE58DD">
      <w:pPr>
        <w:spacing w:line="240" w:lineRule="auto"/>
      </w:pPr>
      <w:r w:rsidRPr="00FA1E15">
        <w:separator/>
      </w:r>
    </w:p>
  </w:endnote>
  <w:endnote w:type="continuationSeparator" w:id="0">
    <w:p w14:paraId="6C54C7DF" w14:textId="77777777" w:rsidR="00FE58DD" w:rsidRPr="00FA1E15" w:rsidRDefault="00FE58DD">
      <w:pPr>
        <w:spacing w:line="240" w:lineRule="auto"/>
      </w:pPr>
      <w:r w:rsidRPr="00FA1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Seat Meta Normal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C86B" w14:textId="77777777" w:rsidR="00DF1749" w:rsidRPr="00FA1E15" w:rsidRDefault="001E2B6E">
    <w:pPr>
      <w:pStyle w:val="Stopka"/>
    </w:pPr>
    <w:r w:rsidRPr="00FA1E15">
      <w:rPr>
        <w:noProof/>
        <w14:textOutline w14:w="0" w14:cap="rnd" w14:cmpd="sng" w14:algn="ctr">
          <w14:noFill/>
          <w14:prstDash w14:val="solid"/>
          <w14:bevel/>
        </w14:textOutline>
      </w:rPr>
      <mc:AlternateContent>
        <mc:Choice Requires="wps">
          <w:drawing>
            <wp:anchor distT="0" distB="0" distL="0" distR="0" simplePos="0" relativeHeight="251666432" behindDoc="0" locked="0" layoutInCell="1" allowOverlap="1" wp14:anchorId="41065368" wp14:editId="2ABA8876">
              <wp:simplePos x="635" y="635"/>
              <wp:positionH relativeFrom="page">
                <wp:align>left</wp:align>
              </wp:positionH>
              <wp:positionV relativeFrom="page">
                <wp:align>bottom</wp:align>
              </wp:positionV>
              <wp:extent cx="756920" cy="342900"/>
              <wp:effectExtent l="0" t="0" r="5080" b="0"/>
              <wp:wrapNone/>
              <wp:docPr id="1481350196" name="Pole tekstow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a:effectLst/>
                      <a:sp3d/>
                    </wps:spPr>
                    <wps:txbx>
                      <w:txbxContent>
                        <w:p w14:paraId="4A7FD45E" w14:textId="77777777" w:rsidR="00DF1749" w:rsidRPr="00FA1E15" w:rsidRDefault="001E2B6E" w:rsidP="001E1254">
                          <w:pPr>
                            <w:rPr>
                              <w:rFonts w:eastAsia="Arial" w:cs="Arial"/>
                              <w:sz w:val="16"/>
                              <w:szCs w:val="16"/>
                            </w:rPr>
                          </w:pPr>
                          <w:r w:rsidRPr="00FA1E15">
                            <w:rPr>
                              <w:rFonts w:eastAsia="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1065368" id="_x0000_t202" coordsize="21600,21600" o:spt="202" path="m,l,21600r21600,l21600,xe">
              <v:stroke joinstyle="miter"/>
              <v:path gradientshapeok="t" o:connecttype="rect"/>
            </v:shapetype>
            <v:shape id="Pole tekstowe 2" o:spid="_x0000_s1026" type="#_x0000_t202" alt="INTERNAL" style="position:absolute;margin-left:0;margin-top:0;width:59.6pt;height:27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" filled="f" stroked="f">
              <v:textbox style="mso-fit-shape-to-text:t" inset="20pt,0,0,15pt">
                <w:txbxContent>
                  <w:p w14:paraId="4A7FD45E" w14:textId="77777777" w:rsidR="00DF1749" w:rsidRPr="00FA1E15" w:rsidRDefault="001E2B6E" w:rsidP="001E1254">
                    <w:pPr>
                      <w:rPr>
                        <w:rFonts w:eastAsia="Arial" w:cs="Arial"/>
                        <w:sz w:val="16"/>
                        <w:szCs w:val="16"/>
                      </w:rPr>
                    </w:pPr>
                    <w:r w:rsidRPr="00FA1E15">
                      <w:rPr>
                        <w:rFonts w:eastAsia="Arial" w:cs="Arial"/>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A877" w14:textId="77777777" w:rsidR="00DF1749" w:rsidRPr="00FA1E15" w:rsidRDefault="001E2B6E">
    <w:pPr>
      <w:pStyle w:val="Stopka"/>
    </w:pPr>
    <w:r w:rsidRPr="00FA1E15">
      <w:rPr>
        <w:noProof/>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5111DBE0" wp14:editId="352D0561">
              <wp:simplePos x="635" y="635"/>
              <wp:positionH relativeFrom="page">
                <wp:align>left</wp:align>
              </wp:positionH>
              <wp:positionV relativeFrom="page">
                <wp:align>bottom</wp:align>
              </wp:positionV>
              <wp:extent cx="756920" cy="342900"/>
              <wp:effectExtent l="0" t="0" r="5080" b="0"/>
              <wp:wrapNone/>
              <wp:docPr id="310364298" name="Pole tekstow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a:effectLst/>
                      <a:sp3d/>
                    </wps:spPr>
                    <wps:txbx>
                      <w:txbxContent>
                        <w:p w14:paraId="7BC1B4D0" w14:textId="77777777" w:rsidR="00DF1749" w:rsidRPr="00FA1E15" w:rsidRDefault="001E2B6E" w:rsidP="001E1254">
                          <w:pPr>
                            <w:rPr>
                              <w:rFonts w:eastAsia="Arial" w:cs="Arial"/>
                              <w:sz w:val="16"/>
                              <w:szCs w:val="16"/>
                            </w:rPr>
                          </w:pPr>
                          <w:r w:rsidRPr="00FA1E15">
                            <w:rPr>
                              <w:rFonts w:eastAsia="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111DBE0" id="_x0000_t202" coordsize="21600,21600" o:spt="202" path="m,l,21600r21600,l21600,xe">
              <v:stroke joinstyle="miter"/>
              <v:path gradientshapeok="t" o:connecttype="rect"/>
            </v:shapetype>
            <v:shape id="Pole tekstowe 1" o:spid="_x0000_s1027" type="#_x0000_t202" alt="INTERNAL" style="position:absolute;margin-left:0;margin-top:0;width:59.6pt;height:27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" filled="f" stroked="f">
              <v:textbox style="mso-fit-shape-to-text:t" inset="20pt,0,0,15pt">
                <w:txbxContent>
                  <w:p w14:paraId="7BC1B4D0" w14:textId="77777777" w:rsidR="00DF1749" w:rsidRPr="00FA1E15" w:rsidRDefault="001E2B6E" w:rsidP="001E1254">
                    <w:pPr>
                      <w:rPr>
                        <w:rFonts w:eastAsia="Arial" w:cs="Arial"/>
                        <w:sz w:val="16"/>
                        <w:szCs w:val="16"/>
                      </w:rPr>
                    </w:pPr>
                    <w:r w:rsidRPr="00FA1E15">
                      <w:rPr>
                        <w:rFonts w:eastAsia="Arial" w:cs="Arial"/>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F373" w14:textId="77777777" w:rsidR="00FE58DD" w:rsidRPr="00FA1E15" w:rsidRDefault="00FE58DD">
      <w:pPr>
        <w:spacing w:line="240" w:lineRule="auto"/>
      </w:pPr>
      <w:r w:rsidRPr="00FA1E15">
        <w:separator/>
      </w:r>
    </w:p>
  </w:footnote>
  <w:footnote w:type="continuationSeparator" w:id="0">
    <w:p w14:paraId="4AC1E90F" w14:textId="77777777" w:rsidR="00FE58DD" w:rsidRPr="00FA1E15" w:rsidRDefault="00FE58DD">
      <w:pPr>
        <w:spacing w:line="240" w:lineRule="auto"/>
      </w:pPr>
      <w:r w:rsidRPr="00FA1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AF5" w14:textId="4A778E41" w:rsidR="00DF1749" w:rsidRPr="00FA1E15" w:rsidRDefault="001E2B6E">
    <w:pPr>
      <w:pStyle w:val="Nagwek"/>
      <w:rPr>
        <w:lang w:val="pl-PL"/>
      </w:rPr>
    </w:pPr>
    <w:r w:rsidRPr="00FA1E15">
      <w:rPr>
        <w:rFonts w:ascii="Seat Meta Normal Roman" w:eastAsia="Seat Meta Normal Roman" w:hAnsi="Seat Meta Normal Roman" w:cs="Seat Meta Normal Roman"/>
        <w:noProof/>
        <w:lang w:val="pl-PL"/>
      </w:rPr>
      <w:drawing>
        <wp:anchor distT="0" distB="0" distL="114300" distR="114300" simplePos="0" relativeHeight="251664384" behindDoc="1" locked="0" layoutInCell="1" allowOverlap="1" wp14:anchorId="6577CB8E" wp14:editId="3FC8E838">
          <wp:simplePos x="0" y="0"/>
          <wp:positionH relativeFrom="page">
            <wp:align>center</wp:align>
          </wp:positionH>
          <wp:positionV relativeFrom="paragraph">
            <wp:posOffset>257175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D78"/>
    <w:multiLevelType w:val="hybridMultilevel"/>
    <w:tmpl w:val="BFEEB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C39524C"/>
    <w:multiLevelType w:val="hybridMultilevel"/>
    <w:tmpl w:val="F34E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6727862">
    <w:abstractNumId w:val="1"/>
  </w:num>
  <w:num w:numId="2" w16cid:durableId="205260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FC"/>
    <w:rsid w:val="00046996"/>
    <w:rsid w:val="00111CDD"/>
    <w:rsid w:val="001E2B6E"/>
    <w:rsid w:val="002131CD"/>
    <w:rsid w:val="00343B09"/>
    <w:rsid w:val="003A7E22"/>
    <w:rsid w:val="003B6C46"/>
    <w:rsid w:val="004C46AD"/>
    <w:rsid w:val="005A3F15"/>
    <w:rsid w:val="00615999"/>
    <w:rsid w:val="00646B40"/>
    <w:rsid w:val="00742215"/>
    <w:rsid w:val="007834C8"/>
    <w:rsid w:val="00790F06"/>
    <w:rsid w:val="0079477B"/>
    <w:rsid w:val="00795092"/>
    <w:rsid w:val="00795881"/>
    <w:rsid w:val="007D6691"/>
    <w:rsid w:val="00923AFC"/>
    <w:rsid w:val="00954CA5"/>
    <w:rsid w:val="009753E9"/>
    <w:rsid w:val="00AB457E"/>
    <w:rsid w:val="00B26DAA"/>
    <w:rsid w:val="00C020F8"/>
    <w:rsid w:val="00CE703A"/>
    <w:rsid w:val="00CF6E51"/>
    <w:rsid w:val="00D66825"/>
    <w:rsid w:val="00D93ABB"/>
    <w:rsid w:val="00DF1749"/>
    <w:rsid w:val="00E32568"/>
    <w:rsid w:val="00E7686B"/>
    <w:rsid w:val="00EA73DC"/>
    <w:rsid w:val="00F72B4E"/>
    <w:rsid w:val="00FA1E15"/>
    <w:rsid w:val="00FC5D5F"/>
    <w:rsid w:val="00FE58DD"/>
    <w:rsid w:val="14263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F8CB5"/>
  <w15:chartTrackingRefBased/>
  <w15:docId w15:val="{9341BE42-6356-45A2-8E96-3E069DF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AFC"/>
    <w:pPr>
      <w:pBdr>
        <w:top w:val="nil"/>
        <w:left w:val="nil"/>
        <w:bottom w:val="nil"/>
        <w:right w:val="nil"/>
        <w:between w:val="nil"/>
        <w:bar w:val="nil"/>
      </w:pBdr>
      <w:spacing w:after="0" w:line="240" w:lineRule="atLeast"/>
    </w:pPr>
    <w:rPr>
      <w:rFonts w:ascii="Arial" w:eastAsia="Arial Unicode MS" w:hAnsi="Arial" w:cs="Arial Unicode MS"/>
      <w:color w:val="000000"/>
      <w:kern w:val="0"/>
      <w:sz w:val="20"/>
      <w:szCs w:val="20"/>
      <w:u w:color="000000"/>
      <w:bdr w:val="nil"/>
      <w:lang w:eastAsia="pl-PL"/>
      <w14:textOutline w14:w="12700" w14:cap="flat" w14:cmpd="sng" w14:algn="ctr">
        <w14:noFill/>
        <w14:prstDash w14:val="solid"/>
        <w14:miter w14:lim="400000"/>
      </w14:textOutline>
      <w14:ligatures w14:val="none"/>
    </w:rPr>
  </w:style>
  <w:style w:type="paragraph" w:styleId="Nagwek1">
    <w:name w:val="heading 1"/>
    <w:basedOn w:val="Normalny"/>
    <w:next w:val="Normalny"/>
    <w:link w:val="Nagwek1Znak"/>
    <w:uiPriority w:val="9"/>
    <w:qFormat/>
    <w:rsid w:val="0092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2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3A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3A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3A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23AF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3AF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3AF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3AF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3A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23A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23A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23A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23A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23A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23A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23A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23AFC"/>
    <w:rPr>
      <w:rFonts w:eastAsiaTheme="majorEastAsia" w:cstheme="majorBidi"/>
      <w:color w:val="272727" w:themeColor="text1" w:themeTint="D8"/>
    </w:rPr>
  </w:style>
  <w:style w:type="paragraph" w:styleId="Tytu">
    <w:name w:val="Title"/>
    <w:basedOn w:val="Normalny"/>
    <w:next w:val="Normalny"/>
    <w:link w:val="TytuZnak"/>
    <w:uiPriority w:val="10"/>
    <w:qFormat/>
    <w:rsid w:val="0092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3A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3A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3A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3AFC"/>
    <w:pPr>
      <w:spacing w:before="160"/>
      <w:jc w:val="center"/>
    </w:pPr>
    <w:rPr>
      <w:i/>
      <w:iCs/>
      <w:color w:val="404040" w:themeColor="text1" w:themeTint="BF"/>
    </w:rPr>
  </w:style>
  <w:style w:type="character" w:customStyle="1" w:styleId="CytatZnak">
    <w:name w:val="Cytat Znak"/>
    <w:basedOn w:val="Domylnaczcionkaakapitu"/>
    <w:link w:val="Cytat"/>
    <w:uiPriority w:val="29"/>
    <w:rsid w:val="00923AFC"/>
    <w:rPr>
      <w:i/>
      <w:iCs/>
      <w:color w:val="404040" w:themeColor="text1" w:themeTint="BF"/>
    </w:rPr>
  </w:style>
  <w:style w:type="paragraph" w:styleId="Akapitzlist">
    <w:name w:val="List Paragraph"/>
    <w:basedOn w:val="Normalny"/>
    <w:uiPriority w:val="34"/>
    <w:qFormat/>
    <w:rsid w:val="00923AFC"/>
    <w:pPr>
      <w:ind w:left="720"/>
      <w:contextualSpacing/>
    </w:pPr>
  </w:style>
  <w:style w:type="character" w:styleId="Wyrnienieintensywne">
    <w:name w:val="Intense Emphasis"/>
    <w:basedOn w:val="Domylnaczcionkaakapitu"/>
    <w:uiPriority w:val="21"/>
    <w:qFormat/>
    <w:rsid w:val="00923AFC"/>
    <w:rPr>
      <w:i/>
      <w:iCs/>
      <w:color w:val="0F4761" w:themeColor="accent1" w:themeShade="BF"/>
    </w:rPr>
  </w:style>
  <w:style w:type="paragraph" w:styleId="Cytatintensywny">
    <w:name w:val="Intense Quote"/>
    <w:basedOn w:val="Normalny"/>
    <w:next w:val="Normalny"/>
    <w:link w:val="CytatintensywnyZnak"/>
    <w:uiPriority w:val="30"/>
    <w:qFormat/>
    <w:rsid w:val="0092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23AFC"/>
    <w:rPr>
      <w:i/>
      <w:iCs/>
      <w:color w:val="0F4761" w:themeColor="accent1" w:themeShade="BF"/>
    </w:rPr>
  </w:style>
  <w:style w:type="character" w:styleId="Odwoanieintensywne">
    <w:name w:val="Intense Reference"/>
    <w:basedOn w:val="Domylnaczcionkaakapitu"/>
    <w:uiPriority w:val="32"/>
    <w:qFormat/>
    <w:rsid w:val="00923AFC"/>
    <w:rPr>
      <w:b/>
      <w:bCs/>
      <w:smallCaps/>
      <w:color w:val="0F4761" w:themeColor="accent1" w:themeShade="BF"/>
      <w:spacing w:val="5"/>
    </w:rPr>
  </w:style>
  <w:style w:type="character" w:styleId="Hipercze">
    <w:name w:val="Hyperlink"/>
    <w:rsid w:val="00923AFC"/>
    <w:rPr>
      <w:u w:val="single"/>
    </w:rPr>
  </w:style>
  <w:style w:type="paragraph" w:styleId="Nagwek">
    <w:name w:val="header"/>
    <w:link w:val="NagwekZnak"/>
    <w:rsid w:val="00923AFC"/>
    <w:pPr>
      <w:pBdr>
        <w:top w:val="nil"/>
        <w:left w:val="nil"/>
        <w:bottom w:val="nil"/>
        <w:right w:val="nil"/>
        <w:between w:val="nil"/>
        <w:bar w:val="nil"/>
      </w:pBdr>
      <w:spacing w:after="0" w:line="240" w:lineRule="exact"/>
    </w:pPr>
    <w:rPr>
      <w:rFonts w:ascii="Calibri" w:eastAsia="Arial Unicode MS" w:hAnsi="Calibri" w:cs="Arial Unicode MS"/>
      <w:color w:val="000000"/>
      <w:kern w:val="0"/>
      <w:sz w:val="20"/>
      <w:szCs w:val="20"/>
      <w:u w:color="000000"/>
      <w:bdr w:val="nil"/>
      <w:lang w:val="en-US" w:eastAsia="pl-PL"/>
      <w14:ligatures w14:val="none"/>
    </w:rPr>
  </w:style>
  <w:style w:type="character" w:customStyle="1" w:styleId="NagwekZnak">
    <w:name w:val="Nagłówek Znak"/>
    <w:basedOn w:val="Domylnaczcionkaakapitu"/>
    <w:link w:val="Nagwek"/>
    <w:rsid w:val="00923AFC"/>
    <w:rPr>
      <w:rFonts w:ascii="Calibri" w:eastAsia="Arial Unicode MS" w:hAnsi="Calibri" w:cs="Arial Unicode MS"/>
      <w:color w:val="000000"/>
      <w:kern w:val="0"/>
      <w:sz w:val="20"/>
      <w:szCs w:val="20"/>
      <w:u w:color="000000"/>
      <w:bdr w:val="nil"/>
      <w:lang w:val="en-US" w:eastAsia="pl-PL"/>
      <w14:ligatures w14:val="none"/>
    </w:rPr>
  </w:style>
  <w:style w:type="character" w:customStyle="1" w:styleId="Brak">
    <w:name w:val="Brak"/>
    <w:rsid w:val="00923AFC"/>
  </w:style>
  <w:style w:type="paragraph" w:customStyle="1" w:styleId="paragraph">
    <w:name w:val="paragraph"/>
    <w:rsid w:val="00923AFC"/>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kern w:val="0"/>
      <w:sz w:val="24"/>
      <w:szCs w:val="24"/>
      <w:u w:color="000000"/>
      <w:bdr w:val="nil"/>
      <w:lang w:eastAsia="pl-PL"/>
      <w14:ligatures w14:val="none"/>
    </w:rPr>
  </w:style>
  <w:style w:type="character" w:customStyle="1" w:styleId="Hyperlink1">
    <w:name w:val="Hyperlink.1"/>
    <w:basedOn w:val="Brak"/>
    <w:rsid w:val="00923AFC"/>
    <w:rPr>
      <w:rFonts w:ascii="Corbel" w:eastAsia="Corbel" w:hAnsi="Corbel" w:cs="Corbel"/>
      <w:outline w:val="0"/>
      <w:color w:val="0563C1"/>
      <w:sz w:val="18"/>
      <w:szCs w:val="18"/>
      <w:u w:val="single" w:color="0563C1"/>
    </w:rPr>
  </w:style>
  <w:style w:type="character" w:customStyle="1" w:styleId="Hyperlink2">
    <w:name w:val="Hyperlink.2"/>
    <w:basedOn w:val="Brak"/>
    <w:rsid w:val="00923AFC"/>
    <w:rPr>
      <w:rFonts w:ascii="Corbel" w:eastAsia="Corbel" w:hAnsi="Corbel" w:cs="Corbel"/>
      <w:outline w:val="0"/>
      <w:color w:val="0563C1"/>
      <w:sz w:val="18"/>
      <w:szCs w:val="18"/>
      <w:u w:val="single" w:color="0563C1"/>
      <w:lang w:val="sv-SE"/>
    </w:rPr>
  </w:style>
  <w:style w:type="paragraph" w:styleId="Stopka">
    <w:name w:val="footer"/>
    <w:basedOn w:val="Normalny"/>
    <w:link w:val="StopkaZnak"/>
    <w:uiPriority w:val="99"/>
    <w:unhideWhenUsed/>
    <w:rsid w:val="00923AFC"/>
    <w:pPr>
      <w:tabs>
        <w:tab w:val="center" w:pos="4536"/>
        <w:tab w:val="right" w:pos="9072"/>
      </w:tabs>
      <w:spacing w:line="240" w:lineRule="auto"/>
    </w:pPr>
  </w:style>
  <w:style w:type="character" w:customStyle="1" w:styleId="StopkaZnak">
    <w:name w:val="Stopka Znak"/>
    <w:basedOn w:val="Domylnaczcionkaakapitu"/>
    <w:link w:val="Stopka"/>
    <w:uiPriority w:val="99"/>
    <w:rsid w:val="00923AFC"/>
    <w:rPr>
      <w:rFonts w:ascii="Arial" w:eastAsia="Arial Unicode MS" w:hAnsi="Arial" w:cs="Arial Unicode MS"/>
      <w:color w:val="000000"/>
      <w:kern w:val="0"/>
      <w:sz w:val="20"/>
      <w:szCs w:val="20"/>
      <w:u w:color="000000"/>
      <w:bdr w:val="nil"/>
      <w:lang w:val="de-DE" w:eastAsia="pl-PL"/>
      <w14:textOutline w14:w="12700" w14:cap="flat" w14:cmpd="sng" w14:algn="ctr">
        <w14:noFill/>
        <w14:prstDash w14:val="solid"/>
        <w14:miter w14:lim="400000"/>
      </w14:textOutline>
      <w14:ligatures w14:val="none"/>
    </w:rPr>
  </w:style>
  <w:style w:type="character" w:styleId="Odwoaniedokomentarza">
    <w:name w:val="annotation reference"/>
    <w:basedOn w:val="Domylnaczcionkaakapitu"/>
    <w:uiPriority w:val="99"/>
    <w:semiHidden/>
    <w:unhideWhenUsed/>
    <w:rsid w:val="00AB457E"/>
    <w:rPr>
      <w:sz w:val="16"/>
      <w:szCs w:val="16"/>
    </w:rPr>
  </w:style>
  <w:style w:type="paragraph" w:styleId="Tekstkomentarza">
    <w:name w:val="annotation text"/>
    <w:basedOn w:val="Normalny"/>
    <w:link w:val="TekstkomentarzaZnak"/>
    <w:uiPriority w:val="99"/>
    <w:unhideWhenUsed/>
    <w:rsid w:val="00AB457E"/>
    <w:pPr>
      <w:spacing w:line="240" w:lineRule="auto"/>
    </w:pPr>
  </w:style>
  <w:style w:type="character" w:customStyle="1" w:styleId="TekstkomentarzaZnak">
    <w:name w:val="Tekst komentarza Znak"/>
    <w:basedOn w:val="Domylnaczcionkaakapitu"/>
    <w:link w:val="Tekstkomentarza"/>
    <w:uiPriority w:val="99"/>
    <w:rsid w:val="00AB457E"/>
    <w:rPr>
      <w:rFonts w:ascii="Arial" w:eastAsia="Arial Unicode MS" w:hAnsi="Arial" w:cs="Arial Unicode MS"/>
      <w:color w:val="000000"/>
      <w:kern w:val="0"/>
      <w:sz w:val="20"/>
      <w:szCs w:val="20"/>
      <w:u w:color="000000"/>
      <w:bdr w:val="nil"/>
      <w:lang w:val="de-DE" w:eastAsia="pl-PL"/>
      <w14:textOutline w14:w="12700" w14:cap="flat" w14:cmpd="sng" w14:algn="ctr">
        <w14:noFill/>
        <w14:prstDash w14:val="solid"/>
        <w14:miter w14:lim="400000"/>
      </w14:textOutline>
      <w14:ligatures w14:val="none"/>
    </w:rPr>
  </w:style>
  <w:style w:type="paragraph" w:styleId="Tematkomentarza">
    <w:name w:val="annotation subject"/>
    <w:basedOn w:val="Tekstkomentarza"/>
    <w:next w:val="Tekstkomentarza"/>
    <w:link w:val="TematkomentarzaZnak"/>
    <w:uiPriority w:val="99"/>
    <w:semiHidden/>
    <w:unhideWhenUsed/>
    <w:rsid w:val="00AB457E"/>
    <w:rPr>
      <w:b/>
      <w:bCs/>
    </w:rPr>
  </w:style>
  <w:style w:type="character" w:customStyle="1" w:styleId="TematkomentarzaZnak">
    <w:name w:val="Temat komentarza Znak"/>
    <w:basedOn w:val="TekstkomentarzaZnak"/>
    <w:link w:val="Tematkomentarza"/>
    <w:uiPriority w:val="99"/>
    <w:semiHidden/>
    <w:rsid w:val="00AB457E"/>
    <w:rPr>
      <w:rFonts w:ascii="Arial" w:eastAsia="Arial Unicode MS" w:hAnsi="Arial" w:cs="Arial Unicode MS"/>
      <w:b/>
      <w:bCs/>
      <w:color w:val="000000"/>
      <w:kern w:val="0"/>
      <w:sz w:val="20"/>
      <w:szCs w:val="20"/>
      <w:u w:color="000000"/>
      <w:bdr w:val="nil"/>
      <w:lang w:val="de-DE" w:eastAsia="pl-PL"/>
      <w14:textOutline w14:w="12700" w14:cap="flat" w14:cmpd="sng" w14:algn="ctr">
        <w14:noFill/>
        <w14:prstDash w14:val="solid"/>
        <w14:miter w14:lim="400000"/>
      </w14:textOutline>
      <w14:ligatures w14:val="none"/>
    </w:rPr>
  </w:style>
  <w:style w:type="paragraph" w:styleId="NormalnyWeb">
    <w:name w:val="Normal (Web)"/>
    <w:basedOn w:val="Normalny"/>
    <w:uiPriority w:val="99"/>
    <w:semiHidden/>
    <w:unhideWhenUsed/>
    <w:rsid w:val="003A7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984">
      <w:bodyDiv w:val="1"/>
      <w:marLeft w:val="0"/>
      <w:marRight w:val="0"/>
      <w:marTop w:val="0"/>
      <w:marBottom w:val="0"/>
      <w:divBdr>
        <w:top w:val="none" w:sz="0" w:space="0" w:color="auto"/>
        <w:left w:val="none" w:sz="0" w:space="0" w:color="auto"/>
        <w:bottom w:val="none" w:sz="0" w:space="0" w:color="auto"/>
        <w:right w:val="none" w:sz="0" w:space="0" w:color="auto"/>
      </w:divBdr>
    </w:div>
    <w:div w:id="163518590">
      <w:bodyDiv w:val="1"/>
      <w:marLeft w:val="0"/>
      <w:marRight w:val="0"/>
      <w:marTop w:val="0"/>
      <w:marBottom w:val="0"/>
      <w:divBdr>
        <w:top w:val="none" w:sz="0" w:space="0" w:color="auto"/>
        <w:left w:val="none" w:sz="0" w:space="0" w:color="auto"/>
        <w:bottom w:val="none" w:sz="0" w:space="0" w:color="auto"/>
        <w:right w:val="none" w:sz="0" w:space="0" w:color="auto"/>
      </w:divBdr>
    </w:div>
    <w:div w:id="427041418">
      <w:bodyDiv w:val="1"/>
      <w:marLeft w:val="0"/>
      <w:marRight w:val="0"/>
      <w:marTop w:val="0"/>
      <w:marBottom w:val="0"/>
      <w:divBdr>
        <w:top w:val="none" w:sz="0" w:space="0" w:color="auto"/>
        <w:left w:val="none" w:sz="0" w:space="0" w:color="auto"/>
        <w:bottom w:val="none" w:sz="0" w:space="0" w:color="auto"/>
        <w:right w:val="none" w:sz="0" w:space="0" w:color="auto"/>
      </w:divBdr>
    </w:div>
    <w:div w:id="923881064">
      <w:bodyDiv w:val="1"/>
      <w:marLeft w:val="0"/>
      <w:marRight w:val="0"/>
      <w:marTop w:val="0"/>
      <w:marBottom w:val="0"/>
      <w:divBdr>
        <w:top w:val="none" w:sz="0" w:space="0" w:color="auto"/>
        <w:left w:val="none" w:sz="0" w:space="0" w:color="auto"/>
        <w:bottom w:val="none" w:sz="0" w:space="0" w:color="auto"/>
        <w:right w:val="none" w:sz="0" w:space="0" w:color="auto"/>
      </w:divBdr>
    </w:div>
    <w:div w:id="12237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medi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praofficia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tmedi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760</Words>
  <Characters>4560</Characters>
  <Application>Microsoft Office Word</Application>
  <DocSecurity>0</DocSecurity>
  <Lines>38</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Maruszak-Kosińska</dc:creator>
  <cp:keywords/>
  <dc:description/>
  <cp:lastModifiedBy>Paweł Tamioła</cp:lastModifiedBy>
  <cp:revision>22</cp:revision>
  <dcterms:created xsi:type="dcterms:W3CDTF">2025-10-28T15:39:00Z</dcterms:created>
  <dcterms:modified xsi:type="dcterms:W3CDTF">2025-11-13T10:41:00Z</dcterms:modified>
</cp:coreProperties>
</file>