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C484" w14:textId="089E0248" w:rsidR="009D7B56" w:rsidRPr="009D7B56" w:rsidRDefault="00025B9A" w:rsidP="009D7B56">
      <w:pPr>
        <w:jc w:val="both"/>
        <w:rPr>
          <w:rFonts w:ascii="Arial" w:eastAsia="Times New Roman" w:hAnsi="Arial" w:cs="Arial"/>
          <w:color w:val="auto"/>
        </w:rPr>
      </w:pPr>
      <w:r>
        <w:rPr>
          <w:rFonts w:ascii="Arial" w:eastAsia="Times New Roman" w:hAnsi="Arial" w:cs="Arial"/>
          <w:b/>
          <w:bCs/>
          <w:color w:val="000000"/>
          <w:sz w:val="34"/>
          <w:szCs w:val="34"/>
        </w:rPr>
        <w:t xml:space="preserve">Rohlik.cz peče řemeslně. Křupavé pečivo doveze čerstvé až k vám domů </w:t>
      </w:r>
    </w:p>
    <w:p w14:paraId="6AB7F6FC" w14:textId="77777777" w:rsidR="009D7B56" w:rsidRPr="009D7B56" w:rsidRDefault="009D7B56" w:rsidP="009D7B56">
      <w:pPr>
        <w:jc w:val="both"/>
        <w:rPr>
          <w:rFonts w:ascii="Arial" w:eastAsia="Times New Roman" w:hAnsi="Arial" w:cs="Arial"/>
          <w:color w:val="auto"/>
        </w:rPr>
      </w:pPr>
      <w:r w:rsidRPr="009D7B56">
        <w:rPr>
          <w:rFonts w:ascii="Arial" w:eastAsia="Times New Roman" w:hAnsi="Arial" w:cs="Arial"/>
          <w:b/>
          <w:bCs/>
          <w:color w:val="000000"/>
        </w:rPr>
        <w:t> </w:t>
      </w:r>
    </w:p>
    <w:p w14:paraId="0395DA34" w14:textId="7B82B87C" w:rsidR="005F3EDA" w:rsidRPr="00025B9A" w:rsidRDefault="009D7B56" w:rsidP="009D7B56">
      <w:pPr>
        <w:jc w:val="both"/>
        <w:rPr>
          <w:rFonts w:ascii="Arial" w:eastAsia="Times New Roman" w:hAnsi="Arial" w:cs="Arial"/>
          <w:b/>
          <w:bCs/>
          <w:color w:val="000000"/>
          <w:sz w:val="22"/>
          <w:szCs w:val="22"/>
        </w:rPr>
      </w:pPr>
      <w:r w:rsidRPr="00025B9A">
        <w:rPr>
          <w:rFonts w:ascii="Arial" w:eastAsia="Times New Roman" w:hAnsi="Arial" w:cs="Arial"/>
          <w:b/>
          <w:bCs/>
          <w:color w:val="000000"/>
          <w:sz w:val="22"/>
          <w:szCs w:val="22"/>
        </w:rPr>
        <w:t xml:space="preserve">Rohlíkova pekárna </w:t>
      </w:r>
      <w:r w:rsidR="00991D53">
        <w:rPr>
          <w:rFonts w:ascii="Arial" w:eastAsia="Times New Roman" w:hAnsi="Arial" w:cs="Arial"/>
          <w:b/>
          <w:bCs/>
          <w:color w:val="000000"/>
          <w:sz w:val="22"/>
          <w:szCs w:val="22"/>
        </w:rPr>
        <w:t xml:space="preserve">ještě zlepšuje svůj </w:t>
      </w:r>
      <w:r w:rsidR="00025B9A">
        <w:rPr>
          <w:rFonts w:ascii="Arial" w:eastAsia="Times New Roman" w:hAnsi="Arial" w:cs="Arial"/>
          <w:b/>
          <w:bCs/>
          <w:color w:val="000000"/>
          <w:sz w:val="22"/>
          <w:szCs w:val="22"/>
        </w:rPr>
        <w:t>sortiment vlastního pečiva</w:t>
      </w:r>
      <w:r w:rsidRPr="00025B9A">
        <w:rPr>
          <w:rFonts w:ascii="Arial" w:eastAsia="Times New Roman" w:hAnsi="Arial" w:cs="Arial"/>
          <w:b/>
          <w:bCs/>
          <w:color w:val="000000"/>
          <w:sz w:val="22"/>
          <w:szCs w:val="22"/>
        </w:rPr>
        <w:t xml:space="preserve">, které online obchod </w:t>
      </w:r>
      <w:proofErr w:type="gramStart"/>
      <w:r w:rsidRPr="00025B9A">
        <w:rPr>
          <w:rFonts w:ascii="Arial" w:eastAsia="Times New Roman" w:hAnsi="Arial" w:cs="Arial"/>
          <w:b/>
          <w:bCs/>
          <w:color w:val="000000"/>
          <w:sz w:val="22"/>
          <w:szCs w:val="22"/>
        </w:rPr>
        <w:t>rozváží</w:t>
      </w:r>
      <w:proofErr w:type="gramEnd"/>
      <w:r w:rsidRPr="00025B9A">
        <w:rPr>
          <w:rFonts w:ascii="Arial" w:eastAsia="Times New Roman" w:hAnsi="Arial" w:cs="Arial"/>
          <w:b/>
          <w:bCs/>
          <w:color w:val="000000"/>
          <w:sz w:val="22"/>
          <w:szCs w:val="22"/>
        </w:rPr>
        <w:t xml:space="preserve"> zákazníkům už od brzkého rána. Rohlík peče podle vlastních receptur, spolupracuje ale také s vyhlášenými pekaři – například s Pekařstvím Makovec nebo Merhautovým pekařstvím. Rohlik.cz se ale nespoléhá jen na vlastní produkci, pomáhá také menším pekařům. </w:t>
      </w:r>
    </w:p>
    <w:p w14:paraId="128AB277" w14:textId="77777777" w:rsidR="005F3EDA" w:rsidRDefault="005F3EDA" w:rsidP="009D7B56">
      <w:pPr>
        <w:jc w:val="both"/>
        <w:rPr>
          <w:rFonts w:ascii="Arial" w:eastAsia="Times New Roman" w:hAnsi="Arial" w:cs="Arial"/>
          <w:color w:val="000000"/>
          <w:sz w:val="22"/>
          <w:szCs w:val="22"/>
        </w:rPr>
      </w:pPr>
    </w:p>
    <w:p w14:paraId="7A2ACA63" w14:textId="26E0A0EF"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i/>
          <w:iCs/>
          <w:color w:val="000000"/>
          <w:sz w:val="22"/>
          <w:szCs w:val="22"/>
        </w:rPr>
        <w:t xml:space="preserve">„Spolupracujeme s více než 20 pekaři, jejichž pečivo nabízíme zákazníkům. Je to pro nás důležité, pomáháme jim totiž v dostupnosti pro zákazníky z celé země, místo toho, aby jejich pečivo kupovali jen ti z okolí. Poctiví pekaři si to totiž </w:t>
      </w:r>
      <w:proofErr w:type="gramStart"/>
      <w:r w:rsidRPr="009D7B56">
        <w:rPr>
          <w:rFonts w:ascii="Arial" w:eastAsia="Times New Roman" w:hAnsi="Arial" w:cs="Arial"/>
          <w:i/>
          <w:iCs/>
          <w:color w:val="000000"/>
          <w:sz w:val="22"/>
          <w:szCs w:val="22"/>
        </w:rPr>
        <w:t>zaslouží</w:t>
      </w:r>
      <w:proofErr w:type="gramEnd"/>
      <w:r w:rsidRPr="009D7B56">
        <w:rPr>
          <w:rFonts w:ascii="Arial" w:eastAsia="Times New Roman" w:hAnsi="Arial" w:cs="Arial"/>
          <w:i/>
          <w:iCs/>
          <w:color w:val="000000"/>
          <w:sz w:val="22"/>
          <w:szCs w:val="22"/>
        </w:rPr>
        <w:t>,“</w:t>
      </w:r>
      <w:r w:rsidRPr="009D7B56">
        <w:rPr>
          <w:rFonts w:ascii="Arial" w:eastAsia="Times New Roman" w:hAnsi="Arial" w:cs="Arial"/>
          <w:color w:val="000000"/>
          <w:sz w:val="22"/>
          <w:szCs w:val="22"/>
        </w:rPr>
        <w:t xml:space="preserve"> říká Peter </w:t>
      </w:r>
      <w:proofErr w:type="spellStart"/>
      <w:r w:rsidRPr="009D7B56">
        <w:rPr>
          <w:rFonts w:ascii="Arial" w:eastAsia="Times New Roman" w:hAnsi="Arial" w:cs="Arial"/>
          <w:color w:val="000000"/>
          <w:sz w:val="22"/>
          <w:szCs w:val="22"/>
        </w:rPr>
        <w:t>Dandár</w:t>
      </w:r>
      <w:proofErr w:type="spellEnd"/>
      <w:r w:rsidRPr="009D7B56">
        <w:rPr>
          <w:rFonts w:ascii="Arial" w:eastAsia="Times New Roman" w:hAnsi="Arial" w:cs="Arial"/>
          <w:color w:val="000000"/>
          <w:sz w:val="22"/>
          <w:szCs w:val="22"/>
        </w:rPr>
        <w:t>, který v Rohlíku za segment pečiva zodpovídá. </w:t>
      </w:r>
    </w:p>
    <w:p w14:paraId="56A336E4" w14:textId="77777777" w:rsidR="009D7B56" w:rsidRPr="009D7B56" w:rsidRDefault="009D7B56" w:rsidP="009D7B56">
      <w:pPr>
        <w:rPr>
          <w:rFonts w:ascii="Arial" w:eastAsia="Times New Roman" w:hAnsi="Arial" w:cs="Arial"/>
          <w:color w:val="auto"/>
          <w:sz w:val="22"/>
          <w:szCs w:val="22"/>
        </w:rPr>
      </w:pPr>
    </w:p>
    <w:p w14:paraId="4E7DBDA4" w14:textId="6DED3733" w:rsidR="009D7B56" w:rsidRDefault="009D7B56" w:rsidP="009D7B56">
      <w:pPr>
        <w:jc w:val="both"/>
        <w:rPr>
          <w:rFonts w:ascii="Arial" w:eastAsia="Times New Roman" w:hAnsi="Arial" w:cs="Arial"/>
          <w:color w:val="000000"/>
          <w:sz w:val="22"/>
          <w:szCs w:val="22"/>
        </w:rPr>
      </w:pPr>
      <w:r w:rsidRPr="009D7B56">
        <w:rPr>
          <w:rFonts w:ascii="Arial" w:eastAsia="Times New Roman" w:hAnsi="Arial" w:cs="Arial"/>
          <w:color w:val="000000"/>
          <w:sz w:val="22"/>
          <w:szCs w:val="22"/>
        </w:rPr>
        <w:t xml:space="preserve">Výhodou spolupráce je, že k zákazníkům se pečivo dostane za stejnou cenu jako v pekárnách samotných. Exkluzivně tak Rohlíkova pekárna nabízí špičkové pečivo například z Esky, podniků Zrno Zrnko, Pekárny Praktika, </w:t>
      </w:r>
      <w:proofErr w:type="spellStart"/>
      <w:r w:rsidRPr="009D7B56">
        <w:rPr>
          <w:rFonts w:ascii="Arial" w:eastAsia="Times New Roman" w:hAnsi="Arial" w:cs="Arial"/>
          <w:color w:val="000000"/>
          <w:sz w:val="22"/>
          <w:szCs w:val="22"/>
        </w:rPr>
        <w:t>Artic</w:t>
      </w:r>
      <w:proofErr w:type="spellEnd"/>
      <w:r w:rsidRPr="009D7B56">
        <w:rPr>
          <w:rFonts w:ascii="Arial" w:eastAsia="Times New Roman" w:hAnsi="Arial" w:cs="Arial"/>
          <w:color w:val="000000"/>
          <w:sz w:val="22"/>
          <w:szCs w:val="22"/>
        </w:rPr>
        <w:t xml:space="preserve"> </w:t>
      </w:r>
      <w:proofErr w:type="spellStart"/>
      <w:r w:rsidRPr="009D7B56">
        <w:rPr>
          <w:rFonts w:ascii="Arial" w:eastAsia="Times New Roman" w:hAnsi="Arial" w:cs="Arial"/>
          <w:color w:val="000000"/>
          <w:sz w:val="22"/>
          <w:szCs w:val="22"/>
        </w:rPr>
        <w:t>Bakehouse</w:t>
      </w:r>
      <w:proofErr w:type="spellEnd"/>
      <w:r w:rsidRPr="009D7B56">
        <w:rPr>
          <w:rFonts w:ascii="Arial" w:eastAsia="Times New Roman" w:hAnsi="Arial" w:cs="Arial"/>
          <w:color w:val="000000"/>
          <w:sz w:val="22"/>
          <w:szCs w:val="22"/>
        </w:rPr>
        <w:t xml:space="preserve"> nebo William &amp; Thomas </w:t>
      </w:r>
      <w:proofErr w:type="spellStart"/>
      <w:r w:rsidRPr="009D7B56">
        <w:rPr>
          <w:rFonts w:ascii="Arial" w:eastAsia="Times New Roman" w:hAnsi="Arial" w:cs="Arial"/>
          <w:color w:val="000000"/>
          <w:sz w:val="22"/>
          <w:szCs w:val="22"/>
        </w:rPr>
        <w:t>Artisan</w:t>
      </w:r>
      <w:proofErr w:type="spellEnd"/>
      <w:r w:rsidRPr="009D7B56">
        <w:rPr>
          <w:rFonts w:ascii="Arial" w:eastAsia="Times New Roman" w:hAnsi="Arial" w:cs="Arial"/>
          <w:color w:val="000000"/>
          <w:sz w:val="22"/>
          <w:szCs w:val="22"/>
        </w:rPr>
        <w:t xml:space="preserve"> </w:t>
      </w:r>
      <w:proofErr w:type="spellStart"/>
      <w:r w:rsidRPr="009D7B56">
        <w:rPr>
          <w:rFonts w:ascii="Arial" w:eastAsia="Times New Roman" w:hAnsi="Arial" w:cs="Arial"/>
          <w:color w:val="000000"/>
          <w:sz w:val="22"/>
          <w:szCs w:val="22"/>
        </w:rPr>
        <w:t>Bakery</w:t>
      </w:r>
      <w:proofErr w:type="spellEnd"/>
      <w:r w:rsidRPr="009D7B56">
        <w:rPr>
          <w:rFonts w:ascii="Arial" w:eastAsia="Times New Roman" w:hAnsi="Arial" w:cs="Arial"/>
          <w:color w:val="000000"/>
          <w:sz w:val="22"/>
          <w:szCs w:val="22"/>
        </w:rPr>
        <w:t>. </w:t>
      </w:r>
    </w:p>
    <w:p w14:paraId="406B93AB" w14:textId="7A0CCF93" w:rsidR="005F3EDA" w:rsidRDefault="005F3EDA" w:rsidP="009D7B56">
      <w:pPr>
        <w:jc w:val="both"/>
        <w:rPr>
          <w:rFonts w:ascii="Arial" w:eastAsia="Times New Roman" w:hAnsi="Arial" w:cs="Arial"/>
          <w:color w:val="000000"/>
          <w:sz w:val="22"/>
          <w:szCs w:val="22"/>
        </w:rPr>
      </w:pPr>
    </w:p>
    <w:p w14:paraId="58842D0B" w14:textId="3174D5FB" w:rsidR="005F3EDA" w:rsidRPr="009D7B56" w:rsidRDefault="00025B9A" w:rsidP="009D7B56">
      <w:pPr>
        <w:jc w:val="both"/>
        <w:rPr>
          <w:rFonts w:ascii="Arial" w:eastAsia="Times New Roman" w:hAnsi="Arial" w:cs="Arial"/>
          <w:i/>
          <w:iCs/>
          <w:color w:val="auto"/>
          <w:sz w:val="22"/>
          <w:szCs w:val="22"/>
        </w:rPr>
      </w:pPr>
      <w:r>
        <w:rPr>
          <w:rFonts w:ascii="Arial" w:eastAsia="Times New Roman" w:hAnsi="Arial" w:cs="Arial"/>
          <w:color w:val="auto"/>
          <w:sz w:val="22"/>
          <w:szCs w:val="22"/>
        </w:rPr>
        <w:t>Rohlík navíc zanedlouho otevře novou pekárnu ve svém distribučním centru v </w:t>
      </w:r>
      <w:proofErr w:type="spellStart"/>
      <w:r>
        <w:rPr>
          <w:rFonts w:ascii="Arial" w:eastAsia="Times New Roman" w:hAnsi="Arial" w:cs="Arial"/>
          <w:color w:val="auto"/>
          <w:sz w:val="22"/>
          <w:szCs w:val="22"/>
        </w:rPr>
        <w:t>Chrášťanech</w:t>
      </w:r>
      <w:proofErr w:type="spellEnd"/>
      <w:r>
        <w:rPr>
          <w:rFonts w:ascii="Arial" w:eastAsia="Times New Roman" w:hAnsi="Arial" w:cs="Arial"/>
          <w:color w:val="auto"/>
          <w:sz w:val="22"/>
          <w:szCs w:val="22"/>
        </w:rPr>
        <w:t xml:space="preserve">. </w:t>
      </w:r>
      <w:r w:rsidR="005F3EDA">
        <w:rPr>
          <w:rFonts w:ascii="Arial" w:eastAsia="Times New Roman" w:hAnsi="Arial" w:cs="Arial"/>
          <w:color w:val="auto"/>
          <w:sz w:val="22"/>
          <w:szCs w:val="22"/>
        </w:rPr>
        <w:t xml:space="preserve">A jak komentuje CEO Rohlik.cz Martin </w:t>
      </w:r>
      <w:proofErr w:type="spellStart"/>
      <w:r w:rsidR="005F3EDA">
        <w:rPr>
          <w:rFonts w:ascii="Arial" w:eastAsia="Times New Roman" w:hAnsi="Arial" w:cs="Arial"/>
          <w:color w:val="auto"/>
          <w:sz w:val="22"/>
          <w:szCs w:val="22"/>
        </w:rPr>
        <w:t>Beháň</w:t>
      </w:r>
      <w:proofErr w:type="spellEnd"/>
      <w:r w:rsidR="005F3EDA">
        <w:rPr>
          <w:rFonts w:ascii="Arial" w:eastAsia="Times New Roman" w:hAnsi="Arial" w:cs="Arial"/>
          <w:color w:val="auto"/>
          <w:sz w:val="22"/>
          <w:szCs w:val="22"/>
        </w:rPr>
        <w:t xml:space="preserve">, </w:t>
      </w:r>
      <w:r w:rsidR="005F3EDA" w:rsidRPr="005F3EDA">
        <w:rPr>
          <w:rFonts w:ascii="Arial" w:eastAsia="Times New Roman" w:hAnsi="Arial" w:cs="Arial"/>
          <w:color w:val="auto"/>
          <w:sz w:val="22"/>
          <w:szCs w:val="22"/>
        </w:rPr>
        <w:t xml:space="preserve">nejde </w:t>
      </w:r>
      <w:r>
        <w:rPr>
          <w:rFonts w:ascii="Arial" w:eastAsia="Times New Roman" w:hAnsi="Arial" w:cs="Arial"/>
          <w:color w:val="auto"/>
          <w:sz w:val="22"/>
          <w:szCs w:val="22"/>
        </w:rPr>
        <w:t xml:space="preserve">ani tak </w:t>
      </w:r>
      <w:r w:rsidR="005F3EDA" w:rsidRPr="005F3EDA">
        <w:rPr>
          <w:rFonts w:ascii="Arial" w:eastAsia="Times New Roman" w:hAnsi="Arial" w:cs="Arial"/>
          <w:color w:val="auto"/>
          <w:sz w:val="22"/>
          <w:szCs w:val="22"/>
        </w:rPr>
        <w:t>o rozšíření nabízeného sortimentu nebo objemu nabízeného pečiva, ale především o to, aby mo</w:t>
      </w:r>
      <w:r w:rsidR="005F3EDA">
        <w:rPr>
          <w:rFonts w:ascii="Arial" w:eastAsia="Times New Roman" w:hAnsi="Arial" w:cs="Arial"/>
          <w:color w:val="auto"/>
          <w:sz w:val="22"/>
          <w:szCs w:val="22"/>
        </w:rPr>
        <w:t xml:space="preserve">hl online prodejce </w:t>
      </w:r>
      <w:r w:rsidR="005F3EDA" w:rsidRPr="005F3EDA">
        <w:rPr>
          <w:rFonts w:ascii="Arial" w:eastAsia="Times New Roman" w:hAnsi="Arial" w:cs="Arial"/>
          <w:color w:val="auto"/>
          <w:sz w:val="22"/>
          <w:szCs w:val="22"/>
        </w:rPr>
        <w:t>zákazníkům nabídnout čerstvé pečivo průběžně po celý den</w:t>
      </w:r>
      <w:r w:rsidR="005F3EDA">
        <w:rPr>
          <w:rFonts w:ascii="Arial" w:eastAsia="Times New Roman" w:hAnsi="Arial" w:cs="Arial"/>
          <w:color w:val="auto"/>
          <w:sz w:val="22"/>
          <w:szCs w:val="22"/>
        </w:rPr>
        <w:t xml:space="preserve">: </w:t>
      </w:r>
      <w:r w:rsidR="005F3EDA" w:rsidRPr="005F3EDA">
        <w:rPr>
          <w:rFonts w:ascii="Arial" w:eastAsia="Times New Roman" w:hAnsi="Arial" w:cs="Arial"/>
          <w:i/>
          <w:iCs/>
          <w:color w:val="auto"/>
          <w:sz w:val="22"/>
          <w:szCs w:val="22"/>
        </w:rPr>
        <w:t>„Takže i když u nás zákazník nakoupí na večerní čas, chceme mu garantovat, že dostane čerstvý chleba. To je pro nás propozice, která nás v rámci potravinového sortimentu zase posouvá o kus dál a zatím byla doménou pekáren, standardem v retailu ale nikoliv.“</w:t>
      </w:r>
    </w:p>
    <w:p w14:paraId="48E11D3C" w14:textId="77777777" w:rsidR="009D7B56" w:rsidRPr="009D7B56" w:rsidRDefault="009D7B56" w:rsidP="009D7B56">
      <w:pPr>
        <w:rPr>
          <w:rFonts w:ascii="Arial" w:eastAsia="Times New Roman" w:hAnsi="Arial" w:cs="Arial"/>
          <w:color w:val="auto"/>
          <w:sz w:val="22"/>
          <w:szCs w:val="22"/>
        </w:rPr>
      </w:pPr>
    </w:p>
    <w:p w14:paraId="7F2B6CC5"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b/>
          <w:bCs/>
          <w:color w:val="000000"/>
          <w:sz w:val="22"/>
          <w:szCs w:val="22"/>
        </w:rPr>
        <w:t>Několikrát denně čerstvé pečivo až domů </w:t>
      </w:r>
    </w:p>
    <w:p w14:paraId="3FF8C9F0"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color w:val="000000"/>
          <w:sz w:val="22"/>
          <w:szCs w:val="22"/>
        </w:rPr>
        <w:t> </w:t>
      </w:r>
    </w:p>
    <w:p w14:paraId="4667C624"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color w:val="000000"/>
          <w:sz w:val="22"/>
          <w:szCs w:val="22"/>
        </w:rPr>
        <w:t xml:space="preserve">Zákazníci Rohlíku si poslední dobou oblíbili zejména model, kdy si pečivo objednají den předem a následující ráno jej dostanou úplně čerstvé přímo na snídaňový stůl, čerstvé pečivo má však Rohlík k dispozici několikrát denně. Na řemeslné pečivo zákazníci </w:t>
      </w:r>
      <w:proofErr w:type="gramStart"/>
      <w:r w:rsidRPr="009D7B56">
        <w:rPr>
          <w:rFonts w:ascii="Arial" w:eastAsia="Times New Roman" w:hAnsi="Arial" w:cs="Arial"/>
          <w:color w:val="000000"/>
          <w:sz w:val="22"/>
          <w:szCs w:val="22"/>
        </w:rPr>
        <w:t>slyší</w:t>
      </w:r>
      <w:proofErr w:type="gramEnd"/>
      <w:r w:rsidRPr="009D7B56">
        <w:rPr>
          <w:rFonts w:ascii="Arial" w:eastAsia="Times New Roman" w:hAnsi="Arial" w:cs="Arial"/>
          <w:color w:val="000000"/>
          <w:sz w:val="22"/>
          <w:szCs w:val="22"/>
        </w:rPr>
        <w:t xml:space="preserve">, vědí, že jde o záruku kvality. I když občas se ještě najdou momenty, kdy je třeba ukázat, co přesně to obnáší. </w:t>
      </w:r>
      <w:r w:rsidRPr="009D7B56">
        <w:rPr>
          <w:rFonts w:ascii="Arial" w:eastAsia="Times New Roman" w:hAnsi="Arial" w:cs="Arial"/>
          <w:i/>
          <w:iCs/>
          <w:color w:val="000000"/>
          <w:sz w:val="22"/>
          <w:szCs w:val="22"/>
        </w:rPr>
        <w:t xml:space="preserve">„Stává se nám, že zákazníci občas kus řemeslného pečiva reklamují třeba kvůli kusu kvásku nebo trochu jinému nakynutí. Rádi ale vysvětlujeme, že to k řemeslnému pečivu zkrátka </w:t>
      </w:r>
      <w:proofErr w:type="gramStart"/>
      <w:r w:rsidRPr="009D7B56">
        <w:rPr>
          <w:rFonts w:ascii="Arial" w:eastAsia="Times New Roman" w:hAnsi="Arial" w:cs="Arial"/>
          <w:i/>
          <w:iCs/>
          <w:color w:val="000000"/>
          <w:sz w:val="22"/>
          <w:szCs w:val="22"/>
        </w:rPr>
        <w:t>patří</w:t>
      </w:r>
      <w:proofErr w:type="gramEnd"/>
      <w:r w:rsidRPr="009D7B56">
        <w:rPr>
          <w:rFonts w:ascii="Arial" w:eastAsia="Times New Roman" w:hAnsi="Arial" w:cs="Arial"/>
          <w:i/>
          <w:iCs/>
          <w:color w:val="000000"/>
          <w:sz w:val="22"/>
          <w:szCs w:val="22"/>
        </w:rPr>
        <w:t xml:space="preserve"> a neznamená to nižší kvalitu výrobku,“</w:t>
      </w:r>
      <w:r w:rsidRPr="009D7B56">
        <w:rPr>
          <w:rFonts w:ascii="Arial" w:eastAsia="Times New Roman" w:hAnsi="Arial" w:cs="Arial"/>
          <w:color w:val="000000"/>
          <w:sz w:val="22"/>
          <w:szCs w:val="22"/>
        </w:rPr>
        <w:t xml:space="preserve"> vysvětluje Peter </w:t>
      </w:r>
      <w:proofErr w:type="spellStart"/>
      <w:r w:rsidRPr="009D7B56">
        <w:rPr>
          <w:rFonts w:ascii="Arial" w:eastAsia="Times New Roman" w:hAnsi="Arial" w:cs="Arial"/>
          <w:color w:val="000000"/>
          <w:sz w:val="22"/>
          <w:szCs w:val="22"/>
        </w:rPr>
        <w:t>Dandár</w:t>
      </w:r>
      <w:proofErr w:type="spellEnd"/>
      <w:r w:rsidRPr="009D7B56">
        <w:rPr>
          <w:rFonts w:ascii="Arial" w:eastAsia="Times New Roman" w:hAnsi="Arial" w:cs="Arial"/>
          <w:color w:val="000000"/>
          <w:sz w:val="22"/>
          <w:szCs w:val="22"/>
        </w:rPr>
        <w:t>. </w:t>
      </w:r>
    </w:p>
    <w:p w14:paraId="162937A3"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color w:val="000000"/>
          <w:sz w:val="22"/>
          <w:szCs w:val="22"/>
        </w:rPr>
        <w:t> </w:t>
      </w:r>
    </w:p>
    <w:p w14:paraId="4648128D"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color w:val="000000"/>
          <w:sz w:val="22"/>
          <w:szCs w:val="22"/>
        </w:rPr>
        <w:t xml:space="preserve">Rohlík dělí produkty z českých pecí do čtyř kategorií. Kromě Rohlíkovy pekárny peče také své vlastní pečivo podle receptur dalších známých pekařů. Pak také </w:t>
      </w:r>
      <w:proofErr w:type="gramStart"/>
      <w:r w:rsidRPr="009D7B56">
        <w:rPr>
          <w:rFonts w:ascii="Arial" w:eastAsia="Times New Roman" w:hAnsi="Arial" w:cs="Arial"/>
          <w:color w:val="000000"/>
          <w:sz w:val="22"/>
          <w:szCs w:val="22"/>
        </w:rPr>
        <w:t>rozváží</w:t>
      </w:r>
      <w:proofErr w:type="gramEnd"/>
      <w:r w:rsidRPr="009D7B56">
        <w:rPr>
          <w:rFonts w:ascii="Arial" w:eastAsia="Times New Roman" w:hAnsi="Arial" w:cs="Arial"/>
          <w:color w:val="000000"/>
          <w:sz w:val="22"/>
          <w:szCs w:val="22"/>
        </w:rPr>
        <w:t xml:space="preserve"> výrobky od více než dvacítky pekařů z celého Česka. Pro zákazníky vyhledávající co nejlepší cenu Rohlík nabízí i kvalitní rozpečené pečivo. Na online supermarketu zákazníci seženou i látkové sáčky na pečivo, díky kterým </w:t>
      </w:r>
      <w:proofErr w:type="gramStart"/>
      <w:r w:rsidRPr="009D7B56">
        <w:rPr>
          <w:rFonts w:ascii="Arial" w:eastAsia="Times New Roman" w:hAnsi="Arial" w:cs="Arial"/>
          <w:color w:val="000000"/>
          <w:sz w:val="22"/>
          <w:szCs w:val="22"/>
        </w:rPr>
        <w:t>vydrží</w:t>
      </w:r>
      <w:proofErr w:type="gramEnd"/>
      <w:r w:rsidRPr="009D7B56">
        <w:rPr>
          <w:rFonts w:ascii="Arial" w:eastAsia="Times New Roman" w:hAnsi="Arial" w:cs="Arial"/>
          <w:color w:val="000000"/>
          <w:sz w:val="22"/>
          <w:szCs w:val="22"/>
        </w:rPr>
        <w:t xml:space="preserve"> čerstvé delší dobu. jejich nákup se tak stane ještě udržitelnější. </w:t>
      </w:r>
    </w:p>
    <w:p w14:paraId="55FC76C0"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color w:val="000000"/>
          <w:sz w:val="22"/>
          <w:szCs w:val="22"/>
        </w:rPr>
        <w:t> </w:t>
      </w:r>
    </w:p>
    <w:p w14:paraId="5164812F" w14:textId="77777777" w:rsidR="009D7B56" w:rsidRPr="009D7B56" w:rsidRDefault="009D7B56" w:rsidP="009D7B56">
      <w:pPr>
        <w:jc w:val="both"/>
        <w:rPr>
          <w:rFonts w:ascii="Arial" w:eastAsia="Times New Roman" w:hAnsi="Arial" w:cs="Arial"/>
          <w:color w:val="auto"/>
          <w:sz w:val="22"/>
          <w:szCs w:val="22"/>
        </w:rPr>
      </w:pPr>
      <w:r w:rsidRPr="009D7B56">
        <w:rPr>
          <w:rFonts w:ascii="Arial" w:eastAsia="Times New Roman" w:hAnsi="Arial" w:cs="Arial"/>
          <w:color w:val="000000"/>
          <w:sz w:val="22"/>
          <w:szCs w:val="22"/>
        </w:rPr>
        <w:t xml:space="preserve">Kromě Rohlíkovy pekárny má Rohlik.cz i další vlastní řady produktů. Nabízí například výběr z uzenin značky </w:t>
      </w:r>
      <w:proofErr w:type="spellStart"/>
      <w:r w:rsidRPr="009D7B56">
        <w:rPr>
          <w:rFonts w:ascii="Arial" w:eastAsia="Times New Roman" w:hAnsi="Arial" w:cs="Arial"/>
          <w:color w:val="000000"/>
          <w:sz w:val="22"/>
          <w:szCs w:val="22"/>
        </w:rPr>
        <w:t>Dacello</w:t>
      </w:r>
      <w:proofErr w:type="spellEnd"/>
      <w:r w:rsidRPr="009D7B56">
        <w:rPr>
          <w:rFonts w:ascii="Arial" w:eastAsia="Times New Roman" w:hAnsi="Arial" w:cs="Arial"/>
          <w:color w:val="000000"/>
          <w:sz w:val="22"/>
          <w:szCs w:val="22"/>
        </w:rPr>
        <w:t xml:space="preserve"> s vysokým podílem masa. Maso ostatně bere od celé palety poctivých českých farmářů, kteří si dávají pozor na správné krmení zvířat, zároveň prodává vlastní řadu, Maso! vyznačující se etickými chovy na českých farmách, špičkovým zpracováním a pečlivým výběr kusů. V nabídce jsou také mléčné výrobky od značky </w:t>
      </w:r>
      <w:proofErr w:type="spellStart"/>
      <w:r w:rsidRPr="009D7B56">
        <w:rPr>
          <w:rFonts w:ascii="Arial" w:eastAsia="Times New Roman" w:hAnsi="Arial" w:cs="Arial"/>
          <w:color w:val="000000"/>
          <w:sz w:val="22"/>
          <w:szCs w:val="22"/>
        </w:rPr>
        <w:t>Miil</w:t>
      </w:r>
      <w:proofErr w:type="spellEnd"/>
      <w:r w:rsidRPr="009D7B56">
        <w:rPr>
          <w:rFonts w:ascii="Arial" w:eastAsia="Times New Roman" w:hAnsi="Arial" w:cs="Arial"/>
          <w:color w:val="000000"/>
          <w:sz w:val="22"/>
          <w:szCs w:val="22"/>
        </w:rPr>
        <w:t xml:space="preserve"> či ekologické hygienické potřeby značky </w:t>
      </w:r>
      <w:proofErr w:type="spellStart"/>
      <w:r w:rsidRPr="009D7B56">
        <w:rPr>
          <w:rFonts w:ascii="Arial" w:eastAsia="Times New Roman" w:hAnsi="Arial" w:cs="Arial"/>
          <w:color w:val="000000"/>
          <w:sz w:val="22"/>
          <w:szCs w:val="22"/>
        </w:rPr>
        <w:t>Moddia</w:t>
      </w:r>
      <w:proofErr w:type="spellEnd"/>
      <w:r w:rsidRPr="009D7B56">
        <w:rPr>
          <w:rFonts w:ascii="Arial" w:eastAsia="Times New Roman" w:hAnsi="Arial" w:cs="Arial"/>
          <w:color w:val="000000"/>
          <w:sz w:val="22"/>
          <w:szCs w:val="22"/>
        </w:rPr>
        <w:t>.</w:t>
      </w:r>
    </w:p>
    <w:p w14:paraId="4A811C21" w14:textId="77777777" w:rsidR="00E14787" w:rsidRPr="009D7B56" w:rsidRDefault="00E14787" w:rsidP="009D7B56">
      <w:pPr>
        <w:rPr>
          <w:rFonts w:ascii="Arial" w:hAnsi="Arial" w:cs="Arial"/>
        </w:rPr>
      </w:pPr>
    </w:p>
    <w:sectPr w:rsidR="00E14787" w:rsidRPr="009D7B56">
      <w:headerReference w:type="default" r:id="rId7"/>
      <w:footerReference w:type="default" r:id="rId8"/>
      <w:pgSz w:w="11906" w:h="16838"/>
      <w:pgMar w:top="2232" w:right="1417" w:bottom="1417" w:left="1417"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A0AA" w14:textId="77777777" w:rsidR="00745BC4" w:rsidRDefault="00745BC4">
      <w:r>
        <w:separator/>
      </w:r>
    </w:p>
  </w:endnote>
  <w:endnote w:type="continuationSeparator" w:id="0">
    <w:p w14:paraId="70B7C03F" w14:textId="77777777" w:rsidR="00745BC4" w:rsidRDefault="0074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6E49" w14:textId="77777777" w:rsidR="00E14787" w:rsidRDefault="00E14787">
    <w:pPr>
      <w:pBdr>
        <w:top w:val="none" w:sz="0" w:space="0" w:color="000000"/>
        <w:left w:val="none" w:sz="0" w:space="0" w:color="000000"/>
        <w:bottom w:val="none" w:sz="0" w:space="0" w:color="000000"/>
        <w:right w:val="none" w:sz="0" w:space="0" w:color="000000"/>
        <w:between w:val="none" w:sz="0" w:space="0" w:color="000000"/>
      </w:pBdr>
      <w:spacing w:line="276" w:lineRule="auto"/>
      <w:jc w:val="both"/>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BCBD" w14:textId="77777777" w:rsidR="00745BC4" w:rsidRDefault="00745BC4">
      <w:r>
        <w:separator/>
      </w:r>
    </w:p>
  </w:footnote>
  <w:footnote w:type="continuationSeparator" w:id="0">
    <w:p w14:paraId="048E273C" w14:textId="77777777" w:rsidR="00745BC4" w:rsidRDefault="0074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470C" w14:textId="77777777" w:rsidR="00E14787" w:rsidRDefault="00DA6751">
    <w:pPr>
      <w:pBdr>
        <w:top w:val="nil"/>
        <w:left w:val="nil"/>
        <w:bottom w:val="nil"/>
        <w:right w:val="nil"/>
        <w:between w:val="nil"/>
      </w:pBdr>
      <w:tabs>
        <w:tab w:val="center" w:pos="4153"/>
        <w:tab w:val="right" w:pos="8306"/>
      </w:tabs>
      <w:jc w:val="right"/>
      <w:rPr>
        <w:rFonts w:eastAsia="Calibri"/>
        <w:b/>
        <w:color w:val="000000"/>
        <w:sz w:val="28"/>
        <w:szCs w:val="28"/>
      </w:rPr>
    </w:pPr>
    <w:r>
      <w:rPr>
        <w:rFonts w:eastAsia="Calibri"/>
        <w:b/>
        <w:color w:val="000000"/>
        <w:sz w:val="28"/>
        <w:szCs w:val="28"/>
      </w:rPr>
      <w:t>Tisková informace</w:t>
    </w:r>
    <w:r>
      <w:rPr>
        <w:noProof/>
      </w:rPr>
      <w:drawing>
        <wp:anchor distT="0" distB="0" distL="114300" distR="114300" simplePos="0" relativeHeight="251658240" behindDoc="0" locked="0" layoutInCell="1" hidden="0" allowOverlap="1" wp14:anchorId="069CE8D3" wp14:editId="4C9C9389">
          <wp:simplePos x="0" y="0"/>
          <wp:positionH relativeFrom="column">
            <wp:posOffset>-36181</wp:posOffset>
          </wp:positionH>
          <wp:positionV relativeFrom="paragraph">
            <wp:posOffset>-180961</wp:posOffset>
          </wp:positionV>
          <wp:extent cx="1737360" cy="951230"/>
          <wp:effectExtent l="0" t="0" r="0" b="0"/>
          <wp:wrapSquare wrapText="bothSides" distT="0" distB="0" distL="114300" distR="114300"/>
          <wp:docPr id="15" name="image1.png" descr="Macintosh HD:Users:janina:Desktop:Snímek obrazovky 2018-06-21 v 9.08.59.png"/>
          <wp:cNvGraphicFramePr/>
          <a:graphic xmlns:a="http://schemas.openxmlformats.org/drawingml/2006/main">
            <a:graphicData uri="http://schemas.openxmlformats.org/drawingml/2006/picture">
              <pic:pic xmlns:pic="http://schemas.openxmlformats.org/drawingml/2006/picture">
                <pic:nvPicPr>
                  <pic:cNvPr id="0" name="image1.png" descr="Macintosh HD:Users:janina:Desktop:Snímek obrazovky 2018-06-21 v 9.08.59.png"/>
                  <pic:cNvPicPr preferRelativeResize="0"/>
                </pic:nvPicPr>
                <pic:blipFill>
                  <a:blip r:embed="rId1"/>
                  <a:srcRect/>
                  <a:stretch>
                    <a:fillRect/>
                  </a:stretch>
                </pic:blipFill>
                <pic:spPr>
                  <a:xfrm>
                    <a:off x="0" y="0"/>
                    <a:ext cx="1737360" cy="951230"/>
                  </a:xfrm>
                  <a:prstGeom prst="rect">
                    <a:avLst/>
                  </a:prstGeom>
                  <a:ln/>
                </pic:spPr>
              </pic:pic>
            </a:graphicData>
          </a:graphic>
        </wp:anchor>
      </w:drawing>
    </w:r>
  </w:p>
  <w:p w14:paraId="0B586583" w14:textId="77777777" w:rsidR="00E14787" w:rsidRDefault="00DA6751">
    <w:pPr>
      <w:jc w:val="right"/>
      <w:rPr>
        <w:b/>
        <w:color w:val="000000"/>
        <w:sz w:val="20"/>
        <w:szCs w:val="20"/>
      </w:rPr>
    </w:pPr>
    <w:r>
      <w:rPr>
        <w:b/>
        <w:color w:val="000000"/>
        <w:sz w:val="20"/>
        <w:szCs w:val="20"/>
      </w:rPr>
      <w:t xml:space="preserve">Denisa </w:t>
    </w:r>
    <w:proofErr w:type="spellStart"/>
    <w:r>
      <w:rPr>
        <w:b/>
        <w:color w:val="000000"/>
        <w:sz w:val="20"/>
        <w:szCs w:val="20"/>
      </w:rPr>
      <w:t>Ladka</w:t>
    </w:r>
    <w:proofErr w:type="spellEnd"/>
    <w:r>
      <w:rPr>
        <w:b/>
        <w:color w:val="000000"/>
        <w:sz w:val="20"/>
        <w:szCs w:val="20"/>
      </w:rPr>
      <w:t xml:space="preserve"> </w:t>
    </w:r>
    <w:proofErr w:type="spellStart"/>
    <w:r>
      <w:rPr>
        <w:b/>
        <w:color w:val="000000"/>
        <w:sz w:val="20"/>
        <w:szCs w:val="20"/>
      </w:rPr>
      <w:t>Morgensteinová</w:t>
    </w:r>
    <w:proofErr w:type="spellEnd"/>
  </w:p>
  <w:p w14:paraId="593B175F" w14:textId="77777777" w:rsidR="00E14787" w:rsidRDefault="00DA6751">
    <w:pPr>
      <w:jc w:val="right"/>
      <w:rPr>
        <w:b/>
        <w:color w:val="000000"/>
        <w:sz w:val="20"/>
        <w:szCs w:val="20"/>
      </w:rPr>
    </w:pPr>
    <w:r>
      <w:rPr>
        <w:b/>
        <w:color w:val="000000"/>
        <w:sz w:val="20"/>
        <w:szCs w:val="20"/>
      </w:rPr>
      <w:t>+ 420 739 723 798 </w:t>
    </w:r>
  </w:p>
  <w:p w14:paraId="4AFC8DF9" w14:textId="77777777" w:rsidR="00E14787" w:rsidRDefault="00DA6751">
    <w:pPr>
      <w:jc w:val="right"/>
      <w:rPr>
        <w:b/>
        <w:color w:val="000000"/>
        <w:sz w:val="28"/>
        <w:szCs w:val="28"/>
      </w:rPr>
    </w:pPr>
    <w:r>
      <w:rPr>
        <w:b/>
        <w:color w:val="000000"/>
        <w:sz w:val="20"/>
        <w:szCs w:val="20"/>
      </w:rPr>
      <w:t>denisa.morgensteinova@rohlik.cz</w:t>
    </w:r>
  </w:p>
  <w:p w14:paraId="55DF69F7" w14:textId="77777777" w:rsidR="00E14787" w:rsidRDefault="00E14787">
    <w:pPr>
      <w:pBdr>
        <w:top w:val="nil"/>
        <w:left w:val="nil"/>
        <w:bottom w:val="nil"/>
        <w:right w:val="nil"/>
        <w:between w:val="nil"/>
      </w:pBdr>
      <w:tabs>
        <w:tab w:val="center" w:pos="4153"/>
        <w:tab w:val="right" w:pos="8306"/>
      </w:tabs>
      <w:jc w:val="right"/>
      <w:rPr>
        <w:rFonts w:eastAsia="Calibri"/>
        <w:color w:val="000000"/>
        <w:sz w:val="22"/>
        <w:szCs w:val="22"/>
      </w:rPr>
    </w:pPr>
  </w:p>
  <w:p w14:paraId="76F100C5" w14:textId="77777777" w:rsidR="00E14787" w:rsidRDefault="00E14787">
    <w:pPr>
      <w:pBdr>
        <w:top w:val="nil"/>
        <w:left w:val="nil"/>
        <w:bottom w:val="nil"/>
        <w:right w:val="nil"/>
        <w:between w:val="nil"/>
      </w:pBdr>
      <w:tabs>
        <w:tab w:val="center" w:pos="4153"/>
        <w:tab w:val="right" w:pos="8306"/>
      </w:tabs>
      <w:rPr>
        <w:rFonts w:eastAsia="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787"/>
    <w:rsid w:val="00025B9A"/>
    <w:rsid w:val="0013364C"/>
    <w:rsid w:val="00162186"/>
    <w:rsid w:val="001721F7"/>
    <w:rsid w:val="001F4A8C"/>
    <w:rsid w:val="001F51A7"/>
    <w:rsid w:val="00214A1C"/>
    <w:rsid w:val="0022452A"/>
    <w:rsid w:val="003877AE"/>
    <w:rsid w:val="005F3EDA"/>
    <w:rsid w:val="00745BC4"/>
    <w:rsid w:val="007607C6"/>
    <w:rsid w:val="007C3301"/>
    <w:rsid w:val="00935D30"/>
    <w:rsid w:val="00991D53"/>
    <w:rsid w:val="009D7B56"/>
    <w:rsid w:val="00A54F42"/>
    <w:rsid w:val="00CB51BC"/>
    <w:rsid w:val="00D27B6B"/>
    <w:rsid w:val="00DA01AD"/>
    <w:rsid w:val="00DA6751"/>
    <w:rsid w:val="00E0165E"/>
    <w:rsid w:val="00E14787"/>
    <w:rsid w:val="00EE5B8B"/>
    <w:rsid w:val="00F11F7C"/>
    <w:rsid w:val="00FA37C5"/>
    <w:rsid w:val="00FD0B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5FE8768"/>
  <w15:docId w15:val="{FB076876-024E-BB42-A315-34454220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A"/>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41EA"/>
    <w:rPr>
      <w:rFonts w:eastAsia="DengXia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character" w:customStyle="1" w:styleId="ZhlavChar">
    <w:name w:val="Záhlaví Char"/>
    <w:basedOn w:val="Standardnpsmoodstavce"/>
    <w:link w:val="Zhlav"/>
    <w:uiPriority w:val="99"/>
    <w:qFormat/>
    <w:rsid w:val="009341EA"/>
  </w:style>
  <w:style w:type="paragraph" w:styleId="Normlnweb">
    <w:name w:val="Normal (Web)"/>
    <w:basedOn w:val="Normln"/>
    <w:uiPriority w:val="99"/>
    <w:semiHidden/>
    <w:unhideWhenUsed/>
    <w:qFormat/>
    <w:rsid w:val="009341EA"/>
    <w:pPr>
      <w:spacing w:beforeAutospacing="1" w:afterAutospacing="1"/>
    </w:pPr>
    <w:rPr>
      <w:rFonts w:ascii="Times New Roman" w:eastAsia="Times New Roman" w:hAnsi="Times New Roman" w:cs="Times New Roman"/>
    </w:rPr>
  </w:style>
  <w:style w:type="paragraph" w:styleId="Zhlav">
    <w:name w:val="header"/>
    <w:basedOn w:val="Normln"/>
    <w:link w:val="ZhlavChar"/>
    <w:uiPriority w:val="99"/>
    <w:unhideWhenUsed/>
    <w:rsid w:val="009341EA"/>
    <w:pPr>
      <w:tabs>
        <w:tab w:val="center" w:pos="4153"/>
        <w:tab w:val="right" w:pos="8306"/>
      </w:tabs>
    </w:pPr>
    <w:rPr>
      <w:rFonts w:asciiTheme="minorHAnsi" w:eastAsiaTheme="minorEastAsia" w:hAnsiTheme="minorHAnsi"/>
      <w:color w:val="auto"/>
      <w:sz w:val="22"/>
      <w:szCs w:val="22"/>
    </w:rPr>
  </w:style>
  <w:style w:type="character" w:customStyle="1" w:styleId="ZhlavChar1">
    <w:name w:val="Záhlaví Char1"/>
    <w:basedOn w:val="Standardnpsmoodstavce"/>
    <w:uiPriority w:val="99"/>
    <w:semiHidden/>
    <w:rsid w:val="009341EA"/>
    <w:rPr>
      <w:rFonts w:ascii="Calibri" w:eastAsia="DengXian" w:hAnsi="Calibri"/>
      <w:color w:val="00000A"/>
      <w:sz w:val="24"/>
      <w:szCs w:val="24"/>
    </w:rPr>
  </w:style>
  <w:style w:type="paragraph" w:styleId="Zpat">
    <w:name w:val="footer"/>
    <w:basedOn w:val="Normln"/>
    <w:link w:val="ZpatChar"/>
    <w:uiPriority w:val="99"/>
    <w:unhideWhenUsed/>
    <w:rsid w:val="003A6E0F"/>
    <w:pPr>
      <w:tabs>
        <w:tab w:val="center" w:pos="4536"/>
        <w:tab w:val="right" w:pos="9072"/>
      </w:tabs>
    </w:pPr>
  </w:style>
  <w:style w:type="character" w:customStyle="1" w:styleId="ZpatChar">
    <w:name w:val="Zápatí Char"/>
    <w:basedOn w:val="Standardnpsmoodstavce"/>
    <w:link w:val="Zpat"/>
    <w:uiPriority w:val="99"/>
    <w:rsid w:val="003A6E0F"/>
    <w:rPr>
      <w:rFonts w:ascii="Calibri" w:eastAsia="DengXian" w:hAnsi="Calibri"/>
      <w:color w:val="00000A"/>
      <w:sz w:val="24"/>
      <w:szCs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4147">
      <w:bodyDiv w:val="1"/>
      <w:marLeft w:val="0"/>
      <w:marRight w:val="0"/>
      <w:marTop w:val="0"/>
      <w:marBottom w:val="0"/>
      <w:divBdr>
        <w:top w:val="none" w:sz="0" w:space="0" w:color="auto"/>
        <w:left w:val="none" w:sz="0" w:space="0" w:color="auto"/>
        <w:bottom w:val="none" w:sz="0" w:space="0" w:color="auto"/>
        <w:right w:val="none" w:sz="0" w:space="0" w:color="auto"/>
      </w:divBdr>
    </w:div>
    <w:div w:id="1076318501">
      <w:bodyDiv w:val="1"/>
      <w:marLeft w:val="0"/>
      <w:marRight w:val="0"/>
      <w:marTop w:val="0"/>
      <w:marBottom w:val="0"/>
      <w:divBdr>
        <w:top w:val="none" w:sz="0" w:space="0" w:color="auto"/>
        <w:left w:val="none" w:sz="0" w:space="0" w:color="auto"/>
        <w:bottom w:val="none" w:sz="0" w:space="0" w:color="auto"/>
        <w:right w:val="none" w:sz="0" w:space="0" w:color="auto"/>
      </w:divBdr>
    </w:div>
    <w:div w:id="182388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O27G1Y9JbqhUrJua8SCzdLTUfA==">AMUW2mUe5QWFBS+QS6qTfVltYQt8ROPVSS+wj8qKqihmfX+XV3/ni/YczZ4debG/LFXbhi9VSsxvSkanStj0rT51Zj2QntFTKjEmAkXgCC7V/BNm7G6Aano=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461</Words>
  <Characters>2723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Uhlíř</dc:creator>
  <cp:lastModifiedBy>Denisa Morgensteinova</cp:lastModifiedBy>
  <cp:revision>3</cp:revision>
  <dcterms:created xsi:type="dcterms:W3CDTF">2023-03-01T22:28:00Z</dcterms:created>
  <dcterms:modified xsi:type="dcterms:W3CDTF">2023-03-01T22:32:00Z</dcterms:modified>
</cp:coreProperties>
</file>