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0864" w14:textId="24ACCD06" w:rsidR="00705DB3" w:rsidRPr="00705DB3" w:rsidRDefault="002F7ED0" w:rsidP="00705DB3">
      <w:pPr>
        <w:pStyle w:val="Nadpis1"/>
      </w:pPr>
      <w:r>
        <w:t xml:space="preserve">Jiří Vodička s Pavlem </w:t>
      </w:r>
      <w:proofErr w:type="spellStart"/>
      <w:r>
        <w:t>Steidlem</w:t>
      </w:r>
      <w:proofErr w:type="spellEnd"/>
      <w:r>
        <w:t xml:space="preserve"> zahrají </w:t>
      </w:r>
      <w:proofErr w:type="spellStart"/>
      <w:r>
        <w:t>Paganiniho</w:t>
      </w:r>
      <w:proofErr w:type="spellEnd"/>
      <w:r>
        <w:t xml:space="preserve"> sonáty</w:t>
      </w:r>
    </w:p>
    <w:p w14:paraId="6B85E45A" w14:textId="236EFBA5" w:rsidR="008B3848" w:rsidRPr="008B3848" w:rsidRDefault="002F7ED0" w:rsidP="008B3848">
      <w:pPr>
        <w:jc w:val="both"/>
        <w:rPr>
          <w:b/>
          <w:bCs/>
        </w:rPr>
      </w:pPr>
      <w:r>
        <w:rPr>
          <w:b/>
          <w:bCs/>
        </w:rPr>
        <w:t>V kostele sv. Šimona a Judy</w:t>
      </w:r>
      <w:r w:rsidR="00507FAA">
        <w:rPr>
          <w:b/>
          <w:bCs/>
        </w:rPr>
        <w:t xml:space="preserve"> v rámci cyklu Komorní hudba FOK vystoupí 31. března a 1. dubna </w:t>
      </w:r>
      <w:r w:rsidR="00507FAA" w:rsidRPr="00507FAA">
        <w:rPr>
          <w:b/>
          <w:bCs/>
        </w:rPr>
        <w:t xml:space="preserve">houslista Jiří Vodička </w:t>
      </w:r>
      <w:r w:rsidR="00507FAA">
        <w:rPr>
          <w:b/>
          <w:bCs/>
        </w:rPr>
        <w:t>s</w:t>
      </w:r>
      <w:r w:rsidR="00507FAA" w:rsidRPr="00507FAA">
        <w:rPr>
          <w:b/>
          <w:bCs/>
        </w:rPr>
        <w:t xml:space="preserve"> kytarist</w:t>
      </w:r>
      <w:r w:rsidR="00507FAA">
        <w:rPr>
          <w:b/>
          <w:bCs/>
        </w:rPr>
        <w:t>ou</w:t>
      </w:r>
      <w:r w:rsidR="00507FAA" w:rsidRPr="00507FAA">
        <w:rPr>
          <w:b/>
          <w:bCs/>
        </w:rPr>
        <w:t xml:space="preserve"> Pavl</w:t>
      </w:r>
      <w:r w:rsidR="00507FAA">
        <w:rPr>
          <w:b/>
          <w:bCs/>
        </w:rPr>
        <w:t>em</w:t>
      </w:r>
      <w:r w:rsidR="00507FAA" w:rsidRPr="00507FAA">
        <w:rPr>
          <w:b/>
          <w:bCs/>
        </w:rPr>
        <w:t xml:space="preserve"> </w:t>
      </w:r>
      <w:proofErr w:type="spellStart"/>
      <w:r w:rsidR="00507FAA" w:rsidRPr="00507FAA">
        <w:rPr>
          <w:b/>
          <w:bCs/>
        </w:rPr>
        <w:t>Steidl</w:t>
      </w:r>
      <w:r w:rsidR="00507FAA">
        <w:rPr>
          <w:b/>
          <w:bCs/>
        </w:rPr>
        <w:t>em</w:t>
      </w:r>
      <w:proofErr w:type="spellEnd"/>
      <w:r w:rsidR="00507FAA">
        <w:rPr>
          <w:b/>
          <w:bCs/>
        </w:rPr>
        <w:t>. V</w:t>
      </w:r>
      <w:r w:rsidR="00507FAA" w:rsidRPr="00507FAA">
        <w:rPr>
          <w:b/>
          <w:bCs/>
        </w:rPr>
        <w:t xml:space="preserve">ytvořili program </w:t>
      </w:r>
      <w:r w:rsidR="00507FAA">
        <w:rPr>
          <w:b/>
          <w:bCs/>
        </w:rPr>
        <w:t>z děl</w:t>
      </w:r>
      <w:r w:rsidR="00507FAA" w:rsidRPr="00507FAA">
        <w:rPr>
          <w:b/>
          <w:bCs/>
        </w:rPr>
        <w:t xml:space="preserve"> </w:t>
      </w:r>
      <w:proofErr w:type="spellStart"/>
      <w:r w:rsidR="00507FAA" w:rsidRPr="002F7ED0">
        <w:rPr>
          <w:b/>
          <w:bCs/>
        </w:rPr>
        <w:t>Niccolò</w:t>
      </w:r>
      <w:proofErr w:type="spellEnd"/>
      <w:r w:rsidR="00507FAA" w:rsidRPr="00507FAA">
        <w:rPr>
          <w:b/>
          <w:bCs/>
        </w:rPr>
        <w:t xml:space="preserve"> </w:t>
      </w:r>
      <w:proofErr w:type="spellStart"/>
      <w:r w:rsidR="00507FAA" w:rsidRPr="00507FAA">
        <w:rPr>
          <w:b/>
          <w:bCs/>
        </w:rPr>
        <w:t>Paganiniho</w:t>
      </w:r>
      <w:proofErr w:type="spellEnd"/>
      <w:r w:rsidR="00507FAA" w:rsidRPr="00507FAA">
        <w:rPr>
          <w:b/>
          <w:bCs/>
        </w:rPr>
        <w:t xml:space="preserve"> pro housle a kytaru. </w:t>
      </w:r>
    </w:p>
    <w:p w14:paraId="362831F9" w14:textId="77777777" w:rsidR="00507FAA" w:rsidRDefault="005B4DE0" w:rsidP="00507FAA">
      <w:pPr>
        <w:jc w:val="both"/>
      </w:pPr>
      <w:r w:rsidRPr="005B4DE0">
        <w:rPr>
          <w:i/>
          <w:iCs/>
        </w:rPr>
        <w:t>„</w:t>
      </w:r>
      <w:proofErr w:type="spellStart"/>
      <w:r w:rsidR="002F7ED0" w:rsidRPr="002F7ED0">
        <w:rPr>
          <w:i/>
          <w:iCs/>
        </w:rPr>
        <w:t>Paganiniho</w:t>
      </w:r>
      <w:proofErr w:type="spellEnd"/>
      <w:r w:rsidR="002F7ED0" w:rsidRPr="002F7ED0">
        <w:rPr>
          <w:i/>
          <w:iCs/>
        </w:rPr>
        <w:t xml:space="preserve"> sonáty jsou mistrovskými díly, která dokonale spojují virtuozitu houslí a jemnost kytary</w:t>
      </w:r>
      <w:r w:rsidR="002F7ED0">
        <w:rPr>
          <w:i/>
          <w:iCs/>
        </w:rPr>
        <w:t>.</w:t>
      </w:r>
      <w:r w:rsidR="002F7ED0" w:rsidRPr="002F7ED0">
        <w:rPr>
          <w:i/>
          <w:iCs/>
        </w:rPr>
        <w:t xml:space="preserve"> Je fascinující, jak </w:t>
      </w:r>
      <w:proofErr w:type="spellStart"/>
      <w:r w:rsidR="002F7ED0" w:rsidRPr="002F7ED0">
        <w:rPr>
          <w:i/>
          <w:iCs/>
        </w:rPr>
        <w:t>Paganini</w:t>
      </w:r>
      <w:proofErr w:type="spellEnd"/>
      <w:r w:rsidR="002F7ED0" w:rsidRPr="002F7ED0">
        <w:rPr>
          <w:i/>
          <w:iCs/>
        </w:rPr>
        <w:t xml:space="preserve"> dokázal prolnout technickou náročnost s hlubokým emocionálním výrazem. Pro nás interprety je to výzva i radost přenést tuto hudbu k</w:t>
      </w:r>
      <w:r w:rsidR="002F7ED0">
        <w:rPr>
          <w:i/>
          <w:iCs/>
        </w:rPr>
        <w:t> </w:t>
      </w:r>
      <w:r w:rsidR="002F7ED0" w:rsidRPr="002F7ED0">
        <w:rPr>
          <w:i/>
          <w:iCs/>
        </w:rPr>
        <w:t>posluchačům</w:t>
      </w:r>
      <w:r w:rsidR="002F7ED0">
        <w:rPr>
          <w:i/>
          <w:iCs/>
        </w:rPr>
        <w:t>,</w:t>
      </w:r>
      <w:r w:rsidR="002F7ED0" w:rsidRPr="002F7ED0">
        <w:rPr>
          <w:i/>
          <w:iCs/>
        </w:rPr>
        <w:t>“</w:t>
      </w:r>
      <w:r w:rsidR="002F7ED0">
        <w:rPr>
          <w:i/>
          <w:iCs/>
        </w:rPr>
        <w:t xml:space="preserve"> </w:t>
      </w:r>
      <w:r w:rsidR="002F7ED0" w:rsidRPr="002F7ED0">
        <w:t xml:space="preserve">říká </w:t>
      </w:r>
      <w:r w:rsidR="002F7ED0" w:rsidRPr="00BB614E">
        <w:rPr>
          <w:b/>
          <w:bCs/>
        </w:rPr>
        <w:t>Jiří Vodička</w:t>
      </w:r>
      <w:r w:rsidR="002F7ED0" w:rsidRPr="002F7ED0">
        <w:t>.</w:t>
      </w:r>
      <w:r w:rsidR="00507FAA">
        <w:t xml:space="preserve"> </w:t>
      </w:r>
    </w:p>
    <w:p w14:paraId="7A5B6F23" w14:textId="30B6CC17" w:rsidR="002F7ED0" w:rsidRPr="002F7ED0" w:rsidRDefault="00507FAA" w:rsidP="002F7ED0">
      <w:pPr>
        <w:jc w:val="both"/>
      </w:pPr>
      <w:r w:rsidRPr="00507FAA">
        <w:t>Kromě společných skladeb se blýsknou oba hudebníci i sólovými kusy, mimo jiné např. téma</w:t>
      </w:r>
      <w:r w:rsidR="008A4B3E">
        <w:t>tem</w:t>
      </w:r>
      <w:r w:rsidRPr="00507FAA">
        <w:t xml:space="preserve"> s</w:t>
      </w:r>
      <w:r>
        <w:t> </w:t>
      </w:r>
      <w:r w:rsidRPr="00507FAA">
        <w:t xml:space="preserve">variacemi na píseň „Nel </w:t>
      </w:r>
      <w:proofErr w:type="spellStart"/>
      <w:r w:rsidRPr="00507FAA">
        <w:t>cor</w:t>
      </w:r>
      <w:proofErr w:type="spellEnd"/>
      <w:r w:rsidRPr="00507FAA">
        <w:t xml:space="preserve"> </w:t>
      </w:r>
      <w:proofErr w:type="spellStart"/>
      <w:r w:rsidRPr="00507FAA">
        <w:t>più</w:t>
      </w:r>
      <w:proofErr w:type="spellEnd"/>
      <w:r w:rsidRPr="00507FAA">
        <w:t xml:space="preserve"> non mi </w:t>
      </w:r>
      <w:proofErr w:type="spellStart"/>
      <w:r w:rsidRPr="00507FAA">
        <w:t>sento</w:t>
      </w:r>
      <w:proofErr w:type="spellEnd"/>
      <w:r w:rsidRPr="00507FAA">
        <w:t>“ pro sólové housle nebo kytarové verze slavných témat, kter</w:t>
      </w:r>
      <w:r>
        <w:t>á</w:t>
      </w:r>
      <w:r w:rsidRPr="00507FAA">
        <w:t xml:space="preserve"> </w:t>
      </w:r>
      <w:proofErr w:type="spellStart"/>
      <w:r>
        <w:t>Paganini</w:t>
      </w:r>
      <w:proofErr w:type="spellEnd"/>
      <w:r>
        <w:t xml:space="preserve"> </w:t>
      </w:r>
      <w:r w:rsidRPr="00507FAA">
        <w:t>využil ve svých variacích pro housle</w:t>
      </w:r>
      <w:r>
        <w:t>,</w:t>
      </w:r>
      <w:r w:rsidRPr="00507FAA">
        <w:t xml:space="preserve"> jako například La </w:t>
      </w:r>
      <w:proofErr w:type="spellStart"/>
      <w:r w:rsidRPr="00507FAA">
        <w:t>streghe</w:t>
      </w:r>
      <w:proofErr w:type="spellEnd"/>
      <w:r w:rsidRPr="00507FAA">
        <w:t>.</w:t>
      </w:r>
    </w:p>
    <w:p w14:paraId="2F60699C" w14:textId="77777777" w:rsidR="00BB614E" w:rsidRDefault="00BB614E" w:rsidP="00BB614E">
      <w:pPr>
        <w:jc w:val="both"/>
        <w:rPr>
          <w:shd w:val="clear" w:color="auto" w:fill="FFFFFF"/>
        </w:rPr>
      </w:pPr>
      <w:r w:rsidRPr="00BB614E">
        <w:rPr>
          <w:b/>
          <w:bCs/>
          <w:shd w:val="clear" w:color="auto" w:fill="FFFFFF"/>
        </w:rPr>
        <w:t>Jiří Vodička</w:t>
      </w:r>
      <w:r>
        <w:rPr>
          <w:shd w:val="clear" w:color="auto" w:fill="FFFFFF"/>
        </w:rPr>
        <w:t xml:space="preserve"> je český sólový houslista, komorní hráč a koncertní mistr České filharmonie. </w:t>
      </w:r>
      <w:r w:rsidRPr="009C3B92">
        <w:rPr>
          <w:shd w:val="clear" w:color="auto" w:fill="FFFFFF"/>
        </w:rPr>
        <w:t xml:space="preserve">K jeho nejvýznamnějším úspěchům patří titul absolutního vítěze na prestižní mezinárodní soutěži Louise </w:t>
      </w:r>
      <w:proofErr w:type="spellStart"/>
      <w:r w:rsidRPr="009C3B92">
        <w:rPr>
          <w:shd w:val="clear" w:color="auto" w:fill="FFFFFF"/>
        </w:rPr>
        <w:t>Spohra</w:t>
      </w:r>
      <w:proofErr w:type="spellEnd"/>
      <w:r w:rsidRPr="009C3B92">
        <w:rPr>
          <w:shd w:val="clear" w:color="auto" w:fill="FFFFFF"/>
        </w:rPr>
        <w:t xml:space="preserve"> ve Výmaru</w:t>
      </w:r>
      <w:r>
        <w:rPr>
          <w:shd w:val="clear" w:color="auto" w:fill="FFFFFF"/>
        </w:rPr>
        <w:t xml:space="preserve"> </w:t>
      </w:r>
      <w:r w:rsidRPr="009C3B92">
        <w:rPr>
          <w:shd w:val="clear" w:color="auto" w:fill="FFFFFF"/>
        </w:rPr>
        <w:t xml:space="preserve">a první a druhá cena ze světově proslulé soutěže </w:t>
      </w:r>
      <w:proofErr w:type="spellStart"/>
      <w:r w:rsidRPr="009C3B92">
        <w:rPr>
          <w:shd w:val="clear" w:color="auto" w:fill="FFFFFF"/>
        </w:rPr>
        <w:t>Young</w:t>
      </w:r>
      <w:proofErr w:type="spellEnd"/>
      <w:r w:rsidRPr="009C3B92">
        <w:rPr>
          <w:shd w:val="clear" w:color="auto" w:fill="FFFFFF"/>
        </w:rPr>
        <w:t xml:space="preserve"> Concert </w:t>
      </w:r>
      <w:proofErr w:type="spellStart"/>
      <w:r w:rsidRPr="009C3B92">
        <w:rPr>
          <w:shd w:val="clear" w:color="auto" w:fill="FFFFFF"/>
        </w:rPr>
        <w:t>Artists</w:t>
      </w:r>
      <w:proofErr w:type="spellEnd"/>
      <w:r w:rsidRPr="009C3B92">
        <w:rPr>
          <w:shd w:val="clear" w:color="auto" w:fill="FFFFFF"/>
        </w:rPr>
        <w:t xml:space="preserve">, která probíhala v roce 2008 v Lipsku a v New Yorku. </w:t>
      </w:r>
    </w:p>
    <w:p w14:paraId="632524E3" w14:textId="0E23F709" w:rsidR="00BB614E" w:rsidRDefault="00BB614E" w:rsidP="00BB614E">
      <w:pPr>
        <w:jc w:val="both"/>
        <w:rPr>
          <w:shd w:val="clear" w:color="auto" w:fill="FFFFFF"/>
        </w:rPr>
      </w:pPr>
      <w:r w:rsidRPr="00BB614E">
        <w:t xml:space="preserve">Od chvíle, kdy v roce 1982 získal </w:t>
      </w:r>
      <w:r w:rsidRPr="00BB614E">
        <w:rPr>
          <w:b/>
          <w:bCs/>
        </w:rPr>
        <w:t xml:space="preserve">Pavel </w:t>
      </w:r>
      <w:proofErr w:type="spellStart"/>
      <w:r w:rsidRPr="00BB614E">
        <w:rPr>
          <w:b/>
          <w:bCs/>
        </w:rPr>
        <w:t>Steidl</w:t>
      </w:r>
      <w:proofErr w:type="spellEnd"/>
      <w:r>
        <w:t xml:space="preserve"> </w:t>
      </w:r>
      <w:r w:rsidRPr="00BB614E">
        <w:t xml:space="preserve">první cenu na Mezinárodní soutěži </w:t>
      </w:r>
      <w:proofErr w:type="spellStart"/>
      <w:r w:rsidRPr="00BB614E">
        <w:t>Radio</w:t>
      </w:r>
      <w:proofErr w:type="spellEnd"/>
      <w:r w:rsidRPr="00BB614E">
        <w:t xml:space="preserve"> France v Paříži, se stal jedním z nejuznávanějších </w:t>
      </w:r>
      <w:r>
        <w:t xml:space="preserve">kytarových </w:t>
      </w:r>
      <w:r w:rsidRPr="00BB614E">
        <w:t>sólistů své generace. V roce 1987 se rozhodl emigrovat do Nizozemska, kde si po letech studia a inspirace od mnoha různých umělců vytvořil vlastní styl. Ten zahrnuje autentickou interpretaci kytarové literatury 19. století na dobových nástrojích</w:t>
      </w:r>
      <w:r>
        <w:t xml:space="preserve">. Sám také komponuje a </w:t>
      </w:r>
      <w:r w:rsidRPr="00BB614E">
        <w:t>vyučuje na konzervatoři v</w:t>
      </w:r>
      <w:r>
        <w:t> </w:t>
      </w:r>
      <w:r w:rsidRPr="00BB614E">
        <w:t>Haagu</w:t>
      </w:r>
      <w:r>
        <w:t>.</w:t>
      </w:r>
    </w:p>
    <w:p w14:paraId="157B267E" w14:textId="73329EFE" w:rsidR="009C3256" w:rsidRDefault="009C5575" w:rsidP="009C5575">
      <w:pPr>
        <w:pStyle w:val="Nadpis2"/>
      </w:pPr>
      <w:r>
        <w:t>Slovo dramaturga Martina Rudovského</w:t>
      </w:r>
    </w:p>
    <w:p w14:paraId="25C4C34E" w14:textId="5F845456" w:rsidR="00D262E5" w:rsidRDefault="002F7ED0" w:rsidP="001149E6">
      <w:pPr>
        <w:jc w:val="both"/>
      </w:pPr>
      <w:proofErr w:type="spellStart"/>
      <w:r w:rsidRPr="002F7ED0">
        <w:t>Niccolò</w:t>
      </w:r>
      <w:proofErr w:type="spellEnd"/>
      <w:r w:rsidRPr="002F7ED0">
        <w:t xml:space="preserve"> </w:t>
      </w:r>
      <w:proofErr w:type="spellStart"/>
      <w:r w:rsidRPr="002F7ED0">
        <w:t>Paganini</w:t>
      </w:r>
      <w:proofErr w:type="spellEnd"/>
      <w:r w:rsidRPr="002F7ED0">
        <w:t xml:space="preserve"> – snad největší houslový virtuóz všech dob a také pilný skladatel! A právě „ďábelskému houslistovi“ bude věnován tento koncert. Je tedy příhodné, že na něm vystoupí jeden z nejlepších současných českých houslistů Jiří Vodička, který mimochodem při svém prvním vystoupení v komorní řadě FOK v roce 2016 hrál výběr z </w:t>
      </w:r>
      <w:proofErr w:type="spellStart"/>
      <w:r w:rsidRPr="002F7ED0">
        <w:t>Paganiniho</w:t>
      </w:r>
      <w:proofErr w:type="spellEnd"/>
      <w:r w:rsidRPr="002F7ED0">
        <w:t xml:space="preserve"> Capriccií pro sólové housle, patrně nejznámějšího skladatelova díla. </w:t>
      </w:r>
      <w:proofErr w:type="spellStart"/>
      <w:r w:rsidRPr="002F7ED0">
        <w:t>Paganini</w:t>
      </w:r>
      <w:proofErr w:type="spellEnd"/>
      <w:r w:rsidRPr="002F7ED0">
        <w:t xml:space="preserve"> však ovládal také hru na kytaru a hojně pro tento nástroj komponoval. Na podiu bude tedy čarovat ještě kytarový „mág“ Pavel </w:t>
      </w:r>
      <w:proofErr w:type="spellStart"/>
      <w:r w:rsidRPr="002F7ED0">
        <w:t>Steidl</w:t>
      </w:r>
      <w:proofErr w:type="spellEnd"/>
      <w:r w:rsidRPr="002F7ED0">
        <w:t>.</w:t>
      </w:r>
      <w:r w:rsidR="00D262E5">
        <w:br w:type="page"/>
      </w:r>
    </w:p>
    <w:p w14:paraId="7495F6C1" w14:textId="25C9B27C" w:rsidR="008A2438" w:rsidRDefault="008A2438" w:rsidP="008A2438">
      <w:pPr>
        <w:pStyle w:val="Nadpis2"/>
      </w:pPr>
      <w:r>
        <w:lastRenderedPageBreak/>
        <w:t>Program</w:t>
      </w:r>
    </w:p>
    <w:p w14:paraId="115D98A5" w14:textId="77777777" w:rsidR="00EE77F2" w:rsidRDefault="00EE77F2" w:rsidP="00EE77F2">
      <w:pPr>
        <w:pStyle w:val="Bezmezer"/>
      </w:pPr>
    </w:p>
    <w:p w14:paraId="75599D8D" w14:textId="77777777" w:rsidR="002F7ED0" w:rsidRDefault="002F7ED0" w:rsidP="002F7ED0">
      <w:pPr>
        <w:pStyle w:val="Bezmezer"/>
        <w:rPr>
          <w:b/>
          <w:bCs/>
        </w:rPr>
      </w:pPr>
      <w:proofErr w:type="spellStart"/>
      <w:r w:rsidRPr="002F7ED0">
        <w:rPr>
          <w:b/>
          <w:bCs/>
        </w:rPr>
        <w:t>Niccolò</w:t>
      </w:r>
      <w:proofErr w:type="spellEnd"/>
      <w:r w:rsidRPr="002F7ED0">
        <w:rPr>
          <w:b/>
          <w:bCs/>
        </w:rPr>
        <w:t xml:space="preserve"> </w:t>
      </w:r>
      <w:proofErr w:type="spellStart"/>
      <w:r w:rsidRPr="002F7ED0">
        <w:rPr>
          <w:b/>
          <w:bCs/>
        </w:rPr>
        <w:t>Paganini</w:t>
      </w:r>
      <w:proofErr w:type="spellEnd"/>
    </w:p>
    <w:p w14:paraId="6AD3533E" w14:textId="606DBC2D" w:rsidR="002F7ED0" w:rsidRDefault="002F7ED0" w:rsidP="002F7ED0">
      <w:pPr>
        <w:pStyle w:val="Bezmezer"/>
        <w:rPr>
          <w:b/>
          <w:bCs/>
        </w:rPr>
      </w:pPr>
      <w:r>
        <w:rPr>
          <w:b/>
          <w:bCs/>
        </w:rPr>
        <w:t xml:space="preserve">31. března </w:t>
      </w:r>
      <w:r w:rsidRPr="002F7ED0">
        <w:t xml:space="preserve">a </w:t>
      </w:r>
      <w:r>
        <w:rPr>
          <w:b/>
          <w:bCs/>
        </w:rPr>
        <w:t xml:space="preserve">1. dubna </w:t>
      </w:r>
      <w:r w:rsidRPr="002F7ED0">
        <w:t>2025</w:t>
      </w:r>
      <w:r>
        <w:t xml:space="preserve"> od 19:30</w:t>
      </w:r>
      <w:r w:rsidRPr="002F7ED0">
        <w:t>, kostel sv. Šimona a Judy</w:t>
      </w:r>
    </w:p>
    <w:p w14:paraId="5B276FC6" w14:textId="77777777" w:rsidR="002F7ED0" w:rsidRPr="002F7ED0" w:rsidRDefault="002F7ED0" w:rsidP="002F7ED0">
      <w:pPr>
        <w:pStyle w:val="Bezmezer"/>
        <w:rPr>
          <w:b/>
          <w:bCs/>
        </w:rPr>
      </w:pPr>
    </w:p>
    <w:p w14:paraId="0B85D87F" w14:textId="77777777" w:rsidR="002F7ED0" w:rsidRPr="002F7ED0" w:rsidRDefault="002F7ED0" w:rsidP="002F7ED0">
      <w:pPr>
        <w:pStyle w:val="Bezmezer"/>
        <w:rPr>
          <w:b/>
          <w:bCs/>
        </w:rPr>
      </w:pPr>
      <w:proofErr w:type="spellStart"/>
      <w:r w:rsidRPr="002F7ED0">
        <w:rPr>
          <w:b/>
          <w:bCs/>
        </w:rPr>
        <w:t>Niccolò</w:t>
      </w:r>
      <w:proofErr w:type="spellEnd"/>
      <w:r w:rsidRPr="002F7ED0">
        <w:rPr>
          <w:b/>
          <w:bCs/>
        </w:rPr>
        <w:t xml:space="preserve"> </w:t>
      </w:r>
      <w:proofErr w:type="spellStart"/>
      <w:r w:rsidRPr="002F7ED0">
        <w:rPr>
          <w:b/>
          <w:bCs/>
        </w:rPr>
        <w:t>Paganini</w:t>
      </w:r>
      <w:proofErr w:type="spellEnd"/>
    </w:p>
    <w:p w14:paraId="1BFBD812" w14:textId="40173E1E" w:rsidR="002F7ED0" w:rsidRPr="00EA391C" w:rsidRDefault="002F7ED0" w:rsidP="002F7ED0">
      <w:pPr>
        <w:pStyle w:val="Bezmezer"/>
        <w:ind w:left="709"/>
      </w:pPr>
      <w:proofErr w:type="spellStart"/>
      <w:r w:rsidRPr="0038594A">
        <w:rPr>
          <w:b/>
          <w:bCs/>
        </w:rPr>
        <w:t>Centone</w:t>
      </w:r>
      <w:proofErr w:type="spellEnd"/>
      <w:r w:rsidRPr="0038594A">
        <w:rPr>
          <w:b/>
          <w:bCs/>
        </w:rPr>
        <w:t xml:space="preserve"> di </w:t>
      </w:r>
      <w:proofErr w:type="spellStart"/>
      <w:r w:rsidRPr="0038594A">
        <w:rPr>
          <w:b/>
          <w:bCs/>
        </w:rPr>
        <w:t>Sonate</w:t>
      </w:r>
      <w:proofErr w:type="spellEnd"/>
      <w:r w:rsidRPr="0038594A">
        <w:rPr>
          <w:b/>
          <w:bCs/>
        </w:rPr>
        <w:t xml:space="preserve"> op. 64 pro housle a kytaru</w:t>
      </w:r>
      <w:r>
        <w:rPr>
          <w:b/>
          <w:bCs/>
        </w:rPr>
        <w:t xml:space="preserve"> </w:t>
      </w:r>
      <w:r w:rsidRPr="0038594A">
        <w:rPr>
          <w:b/>
          <w:bCs/>
        </w:rPr>
        <w:t>MS 112</w:t>
      </w:r>
      <w:r>
        <w:rPr>
          <w:b/>
          <w:bCs/>
        </w:rPr>
        <w:t xml:space="preserve"> </w:t>
      </w:r>
      <w:r w:rsidRPr="0038594A">
        <w:rPr>
          <w:b/>
          <w:bCs/>
        </w:rPr>
        <w:t>Vol.1:</w:t>
      </w:r>
      <w:r w:rsidRPr="00EA391C">
        <w:br/>
        <w:t>Son</w:t>
      </w:r>
      <w:r>
        <w:t>áta č. 1</w:t>
      </w:r>
      <w:r w:rsidRPr="00EA391C">
        <w:t xml:space="preserve"> </w:t>
      </w:r>
      <w:r>
        <w:t>a moll</w:t>
      </w:r>
    </w:p>
    <w:p w14:paraId="279CD985" w14:textId="77777777" w:rsidR="002F7ED0" w:rsidRPr="0038594A" w:rsidRDefault="002F7ED0" w:rsidP="002F7ED0">
      <w:pPr>
        <w:pStyle w:val="Bezmezer"/>
        <w:ind w:left="709"/>
        <w:rPr>
          <w:b/>
          <w:bCs/>
        </w:rPr>
      </w:pPr>
      <w:r w:rsidRPr="0038594A">
        <w:rPr>
          <w:b/>
          <w:bCs/>
        </w:rPr>
        <w:t>Sonáty pro kytaru sólo MS 84:</w:t>
      </w:r>
    </w:p>
    <w:p w14:paraId="475198E2" w14:textId="468CBC28" w:rsidR="002F7ED0" w:rsidRPr="00EA391C" w:rsidRDefault="002F7ED0" w:rsidP="002F7ED0">
      <w:pPr>
        <w:pStyle w:val="Bezmezer"/>
        <w:ind w:left="709"/>
      </w:pPr>
      <w:r w:rsidRPr="00EA391C">
        <w:t>Son</w:t>
      </w:r>
      <w:r w:rsidR="008A4B3E">
        <w:t>á</w:t>
      </w:r>
      <w:r w:rsidRPr="00EA391C">
        <w:t xml:space="preserve">ta </w:t>
      </w:r>
      <w:r>
        <w:t>č</w:t>
      </w:r>
      <w:r w:rsidRPr="00EA391C">
        <w:t>.</w:t>
      </w:r>
      <w:r>
        <w:t xml:space="preserve"> </w:t>
      </w:r>
      <w:r w:rsidRPr="00EA391C">
        <w:t xml:space="preserve">12 </w:t>
      </w:r>
      <w:r>
        <w:t>A dur</w:t>
      </w:r>
    </w:p>
    <w:p w14:paraId="20630094" w14:textId="4CD63C1B" w:rsidR="002F7ED0" w:rsidRPr="00EA391C" w:rsidRDefault="002F7ED0" w:rsidP="002F7ED0">
      <w:pPr>
        <w:pStyle w:val="Bezmezer"/>
        <w:ind w:left="709"/>
      </w:pPr>
      <w:r w:rsidRPr="00EA391C">
        <w:t>Son</w:t>
      </w:r>
      <w:r w:rsidR="008A4B3E">
        <w:t>á</w:t>
      </w:r>
      <w:r w:rsidRPr="00EA391C">
        <w:t xml:space="preserve">ta </w:t>
      </w:r>
      <w:r>
        <w:t>č. 33 c moll</w:t>
      </w:r>
    </w:p>
    <w:p w14:paraId="2986B1D3" w14:textId="77777777" w:rsidR="002F7ED0" w:rsidRDefault="002F7ED0" w:rsidP="002F7ED0">
      <w:pPr>
        <w:pStyle w:val="Bezmezer"/>
        <w:ind w:left="709"/>
      </w:pPr>
      <w:proofErr w:type="spellStart"/>
      <w:r w:rsidRPr="0090795C">
        <w:rPr>
          <w:b/>
          <w:bCs/>
        </w:rPr>
        <w:t>Ghiribizzi</w:t>
      </w:r>
      <w:proofErr w:type="spellEnd"/>
      <w:r w:rsidRPr="0090795C">
        <w:rPr>
          <w:b/>
          <w:bCs/>
        </w:rPr>
        <w:t xml:space="preserve"> pro kytaru sólo MS 43</w:t>
      </w:r>
      <w:r>
        <w:t>:</w:t>
      </w:r>
    </w:p>
    <w:p w14:paraId="2F60C053" w14:textId="77777777" w:rsidR="002F7ED0" w:rsidRPr="00EA391C" w:rsidRDefault="002F7ED0" w:rsidP="002F7ED0">
      <w:pPr>
        <w:pStyle w:val="Bezmezer"/>
        <w:ind w:left="709"/>
      </w:pPr>
      <w:r w:rsidRPr="00EA391C">
        <w:t xml:space="preserve">In </w:t>
      </w:r>
      <w:proofErr w:type="spellStart"/>
      <w:r w:rsidRPr="00EA391C">
        <w:t>cor</w:t>
      </w:r>
      <w:proofErr w:type="spellEnd"/>
      <w:r w:rsidRPr="00EA391C">
        <w:t xml:space="preserve"> </w:t>
      </w:r>
      <w:proofErr w:type="spellStart"/>
      <w:r w:rsidRPr="00EA391C">
        <w:t>piu</w:t>
      </w:r>
      <w:proofErr w:type="spellEnd"/>
      <w:r w:rsidRPr="00EA391C">
        <w:t xml:space="preserve">̀ non mi </w:t>
      </w:r>
      <w:proofErr w:type="spellStart"/>
      <w:r w:rsidRPr="00EA391C">
        <w:t>sento</w:t>
      </w:r>
      <w:proofErr w:type="spellEnd"/>
      <w:r>
        <w:t xml:space="preserve">, </w:t>
      </w:r>
      <w:proofErr w:type="spellStart"/>
      <w:r w:rsidRPr="00EA391C">
        <w:t>L</w:t>
      </w:r>
      <w:r>
        <w:t>e</w:t>
      </w:r>
      <w:proofErr w:type="spellEnd"/>
      <w:r w:rsidRPr="00EA391C">
        <w:t xml:space="preserve"> </w:t>
      </w:r>
      <w:proofErr w:type="spellStart"/>
      <w:r w:rsidRPr="00EA391C">
        <w:t>Streghe</w:t>
      </w:r>
      <w:proofErr w:type="spellEnd"/>
      <w:r>
        <w:t xml:space="preserve">, </w:t>
      </w:r>
      <w:proofErr w:type="spellStart"/>
      <w:r w:rsidRPr="00EA391C">
        <w:t>Minuetto</w:t>
      </w:r>
      <w:proofErr w:type="spellEnd"/>
      <w:r w:rsidRPr="00EA391C">
        <w:t xml:space="preserve"> </w:t>
      </w:r>
      <w:proofErr w:type="spellStart"/>
      <w:r w:rsidRPr="00EA391C">
        <w:t>dedicato</w:t>
      </w:r>
      <w:proofErr w:type="spellEnd"/>
      <w:r w:rsidRPr="00EA391C">
        <w:t xml:space="preserve"> alla Signora </w:t>
      </w:r>
      <w:proofErr w:type="spellStart"/>
      <w:r w:rsidRPr="00EA391C">
        <w:t>Dida</w:t>
      </w:r>
      <w:proofErr w:type="spellEnd"/>
      <w:r w:rsidRPr="00EA391C">
        <w:t>,</w:t>
      </w:r>
      <w:r>
        <w:t xml:space="preserve"> W</w:t>
      </w:r>
      <w:r w:rsidRPr="00EA391C">
        <w:t>altz </w:t>
      </w:r>
    </w:p>
    <w:p w14:paraId="10A5185A" w14:textId="77777777" w:rsidR="002F7ED0" w:rsidRDefault="002F7ED0" w:rsidP="002F7ED0">
      <w:pPr>
        <w:pStyle w:val="Bezmezer"/>
        <w:ind w:left="709"/>
      </w:pPr>
      <w:proofErr w:type="spellStart"/>
      <w:r w:rsidRPr="0090795C">
        <w:rPr>
          <w:b/>
          <w:bCs/>
        </w:rPr>
        <w:t>Centone</w:t>
      </w:r>
      <w:proofErr w:type="spellEnd"/>
      <w:r w:rsidRPr="0090795C">
        <w:rPr>
          <w:b/>
          <w:bCs/>
        </w:rPr>
        <w:t xml:space="preserve"> di </w:t>
      </w:r>
      <w:proofErr w:type="spellStart"/>
      <w:r w:rsidRPr="0090795C">
        <w:rPr>
          <w:b/>
          <w:bCs/>
        </w:rPr>
        <w:t>Sonate</w:t>
      </w:r>
      <w:proofErr w:type="spellEnd"/>
      <w:r w:rsidRPr="0090795C">
        <w:rPr>
          <w:b/>
          <w:bCs/>
        </w:rPr>
        <w:t xml:space="preserve"> </w:t>
      </w:r>
      <w:r>
        <w:rPr>
          <w:b/>
          <w:bCs/>
        </w:rPr>
        <w:t xml:space="preserve">op. 64 </w:t>
      </w:r>
      <w:r w:rsidRPr="0090795C">
        <w:rPr>
          <w:b/>
          <w:bCs/>
        </w:rPr>
        <w:t>pro housle a kytaru</w:t>
      </w:r>
      <w:r>
        <w:rPr>
          <w:b/>
          <w:bCs/>
        </w:rPr>
        <w:t xml:space="preserve"> </w:t>
      </w:r>
      <w:r w:rsidRPr="0090795C">
        <w:rPr>
          <w:b/>
          <w:bCs/>
        </w:rPr>
        <w:t>MS</w:t>
      </w:r>
      <w:r>
        <w:rPr>
          <w:b/>
          <w:bCs/>
        </w:rPr>
        <w:t xml:space="preserve"> </w:t>
      </w:r>
      <w:r w:rsidRPr="0090795C">
        <w:rPr>
          <w:b/>
          <w:bCs/>
        </w:rPr>
        <w:t>112 Vol</w:t>
      </w:r>
      <w:r>
        <w:rPr>
          <w:b/>
          <w:bCs/>
        </w:rPr>
        <w:t>.</w:t>
      </w:r>
      <w:r w:rsidRPr="0090795C">
        <w:rPr>
          <w:b/>
          <w:bCs/>
        </w:rPr>
        <w:t xml:space="preserve"> 3:</w:t>
      </w:r>
    </w:p>
    <w:p w14:paraId="429AE6E5" w14:textId="346EE2FD" w:rsidR="002F7ED0" w:rsidRPr="00EA391C" w:rsidRDefault="002F7ED0" w:rsidP="002F7ED0">
      <w:pPr>
        <w:pStyle w:val="Bezmezer"/>
        <w:ind w:left="709"/>
      </w:pPr>
      <w:r w:rsidRPr="00EA391C">
        <w:t>Son</w:t>
      </w:r>
      <w:r>
        <w:t>á</w:t>
      </w:r>
      <w:r w:rsidRPr="00EA391C">
        <w:t xml:space="preserve">ta </w:t>
      </w:r>
      <w:r>
        <w:t xml:space="preserve">č. </w:t>
      </w:r>
      <w:r w:rsidRPr="00EA391C">
        <w:t xml:space="preserve">13 </w:t>
      </w:r>
      <w:r>
        <w:t>E dur</w:t>
      </w:r>
    </w:p>
    <w:p w14:paraId="3A4D6415" w14:textId="0E310CC9" w:rsidR="002F7ED0" w:rsidRPr="00EA391C" w:rsidRDefault="002F7ED0" w:rsidP="002F7ED0">
      <w:pPr>
        <w:pStyle w:val="Bezmezer"/>
        <w:ind w:left="709"/>
      </w:pPr>
      <w:r w:rsidRPr="0090795C">
        <w:rPr>
          <w:b/>
          <w:bCs/>
        </w:rPr>
        <w:t>Téma s variacemi</w:t>
      </w:r>
      <w:r w:rsidRPr="00EA391C">
        <w:t xml:space="preserve"> na </w:t>
      </w:r>
      <w:proofErr w:type="spellStart"/>
      <w:r w:rsidRPr="00EA391C">
        <w:t>píseň</w:t>
      </w:r>
      <w:proofErr w:type="spellEnd"/>
      <w:r w:rsidRPr="00EA391C">
        <w:t xml:space="preserve"> Nel </w:t>
      </w:r>
      <w:proofErr w:type="spellStart"/>
      <w:r w:rsidRPr="00EA391C">
        <w:t>cor</w:t>
      </w:r>
      <w:proofErr w:type="spellEnd"/>
      <w:r w:rsidRPr="00EA391C">
        <w:t xml:space="preserve"> </w:t>
      </w:r>
      <w:proofErr w:type="spellStart"/>
      <w:r w:rsidRPr="00EA391C">
        <w:t>piu</w:t>
      </w:r>
      <w:proofErr w:type="spellEnd"/>
      <w:r w:rsidRPr="00EA391C">
        <w:t xml:space="preserve">̀ non mi </w:t>
      </w:r>
      <w:proofErr w:type="spellStart"/>
      <w:r w:rsidRPr="00EA391C">
        <w:t>sento</w:t>
      </w:r>
      <w:proofErr w:type="spellEnd"/>
      <w:r w:rsidRPr="00EA391C">
        <w:t xml:space="preserve"> pro sólové housle  </w:t>
      </w:r>
    </w:p>
    <w:p w14:paraId="52D9315D" w14:textId="35C76071" w:rsidR="002F7ED0" w:rsidRPr="00EA391C" w:rsidRDefault="002F7ED0" w:rsidP="002F7ED0">
      <w:pPr>
        <w:pStyle w:val="Bezmezer"/>
        <w:ind w:left="709"/>
      </w:pPr>
      <w:proofErr w:type="spellStart"/>
      <w:r w:rsidRPr="0090795C">
        <w:rPr>
          <w:b/>
          <w:bCs/>
        </w:rPr>
        <w:t>Romanza</w:t>
      </w:r>
      <w:proofErr w:type="spellEnd"/>
      <w:r w:rsidRPr="0090795C">
        <w:rPr>
          <w:b/>
          <w:bCs/>
        </w:rPr>
        <w:t xml:space="preserve"> pro kytaru a housle</w:t>
      </w:r>
      <w:r w:rsidRPr="00EA391C">
        <w:t xml:space="preserve"> Più </w:t>
      </w:r>
      <w:proofErr w:type="spellStart"/>
      <w:r w:rsidRPr="00EA391C">
        <w:t>tosto</w:t>
      </w:r>
      <w:proofErr w:type="spellEnd"/>
      <w:r w:rsidRPr="00EA391C">
        <w:t xml:space="preserve"> largo </w:t>
      </w:r>
      <w:proofErr w:type="spellStart"/>
      <w:r w:rsidRPr="00EA391C">
        <w:t>amorosamente</w:t>
      </w:r>
      <w:proofErr w:type="spellEnd"/>
      <w:r w:rsidRPr="00EA391C">
        <w:t> </w:t>
      </w:r>
    </w:p>
    <w:p w14:paraId="71479CB1" w14:textId="77777777" w:rsidR="002F7ED0" w:rsidRPr="0090795C" w:rsidRDefault="002F7ED0" w:rsidP="002F7ED0">
      <w:pPr>
        <w:pStyle w:val="Bezmezer"/>
        <w:ind w:left="709"/>
        <w:rPr>
          <w:b/>
          <w:bCs/>
        </w:rPr>
      </w:pPr>
      <w:proofErr w:type="spellStart"/>
      <w:r w:rsidRPr="0090795C">
        <w:rPr>
          <w:b/>
          <w:bCs/>
        </w:rPr>
        <w:t>Centone</w:t>
      </w:r>
      <w:proofErr w:type="spellEnd"/>
      <w:r w:rsidRPr="0090795C">
        <w:rPr>
          <w:b/>
          <w:bCs/>
        </w:rPr>
        <w:t xml:space="preserve"> di </w:t>
      </w:r>
      <w:proofErr w:type="spellStart"/>
      <w:r w:rsidRPr="0090795C">
        <w:rPr>
          <w:b/>
          <w:bCs/>
        </w:rPr>
        <w:t>Sonate</w:t>
      </w:r>
      <w:proofErr w:type="spellEnd"/>
      <w:r w:rsidRPr="0090795C">
        <w:rPr>
          <w:b/>
          <w:bCs/>
        </w:rPr>
        <w:t xml:space="preserve"> op. 64 pro housle a kytaru MS 112 Vol. 3:</w:t>
      </w:r>
    </w:p>
    <w:p w14:paraId="63531F52" w14:textId="278AAD8F" w:rsidR="002F7ED0" w:rsidRDefault="002F7ED0" w:rsidP="002F7ED0">
      <w:pPr>
        <w:pStyle w:val="Bezmezer"/>
        <w:ind w:left="709"/>
      </w:pPr>
      <w:r w:rsidRPr="00EA391C">
        <w:t>Son</w:t>
      </w:r>
      <w:r>
        <w:t>á</w:t>
      </w:r>
      <w:r w:rsidRPr="00EA391C">
        <w:t xml:space="preserve">ta </w:t>
      </w:r>
      <w:r>
        <w:t xml:space="preserve">č. </w:t>
      </w:r>
      <w:r w:rsidRPr="00EA391C">
        <w:t>14</w:t>
      </w:r>
      <w:r>
        <w:t xml:space="preserve"> g moll</w:t>
      </w:r>
    </w:p>
    <w:p w14:paraId="5BD8FC8B" w14:textId="0DDF2F7D" w:rsidR="002F7ED0" w:rsidRPr="002F7ED0" w:rsidRDefault="002F7ED0" w:rsidP="002F7ED0">
      <w:pPr>
        <w:pStyle w:val="Bezmezer"/>
        <w:rPr>
          <w:b/>
          <w:bCs/>
        </w:rPr>
      </w:pPr>
    </w:p>
    <w:p w14:paraId="496B88B9" w14:textId="77777777" w:rsidR="002F7ED0" w:rsidRPr="002F7ED0" w:rsidRDefault="002F7ED0" w:rsidP="002F7ED0">
      <w:pPr>
        <w:pStyle w:val="Bezmezer"/>
        <w:rPr>
          <w:b/>
          <w:bCs/>
        </w:rPr>
      </w:pPr>
      <w:r w:rsidRPr="002F7ED0">
        <w:rPr>
          <w:b/>
          <w:bCs/>
        </w:rPr>
        <w:t xml:space="preserve">Jiří Vodička </w:t>
      </w:r>
      <w:r w:rsidRPr="002F7ED0">
        <w:t>| housle</w:t>
      </w:r>
    </w:p>
    <w:p w14:paraId="0C0B388D" w14:textId="02482C72" w:rsidR="009C5575" w:rsidRDefault="002F7ED0" w:rsidP="002F7ED0">
      <w:pPr>
        <w:pStyle w:val="Bezmezer"/>
        <w:rPr>
          <w:b/>
          <w:bCs/>
        </w:rPr>
      </w:pPr>
      <w:r w:rsidRPr="002F7ED0">
        <w:rPr>
          <w:b/>
          <w:bCs/>
        </w:rPr>
        <w:t xml:space="preserve">Pavel </w:t>
      </w:r>
      <w:proofErr w:type="spellStart"/>
      <w:r w:rsidRPr="002F7ED0">
        <w:rPr>
          <w:b/>
          <w:bCs/>
        </w:rPr>
        <w:t>Steidl</w:t>
      </w:r>
      <w:proofErr w:type="spellEnd"/>
      <w:r w:rsidRPr="002F7ED0">
        <w:rPr>
          <w:b/>
          <w:bCs/>
        </w:rPr>
        <w:t xml:space="preserve"> </w:t>
      </w:r>
      <w:r w:rsidRPr="002F7ED0">
        <w:t>| kytara</w:t>
      </w:r>
    </w:p>
    <w:p w14:paraId="475E75EF" w14:textId="77777777" w:rsidR="002F7ED0" w:rsidRPr="002F7ED0" w:rsidRDefault="002F7ED0" w:rsidP="002F7ED0">
      <w:pPr>
        <w:pStyle w:val="Bezmezer"/>
        <w:rPr>
          <w:b/>
          <w:bCs/>
        </w:rPr>
      </w:pPr>
    </w:p>
    <w:p w14:paraId="14471FC4" w14:textId="7F95C3FC" w:rsidR="002B2E49" w:rsidRDefault="002B2E49" w:rsidP="00EE77F2">
      <w:pPr>
        <w:pStyle w:val="Nadpis2"/>
      </w:pPr>
      <w:r>
        <w:t>Foto</w:t>
      </w:r>
    </w:p>
    <w:p w14:paraId="4E6BBE01" w14:textId="35C04D44" w:rsidR="008E3D94" w:rsidRPr="009B4243" w:rsidRDefault="009539DC" w:rsidP="009B4243">
      <w:pPr>
        <w:pStyle w:val="Bezmezer"/>
      </w:pPr>
      <w:r w:rsidRPr="009539DC">
        <w:br/>
      </w:r>
      <w:hyperlink r:id="rId8" w:history="1">
        <w:r w:rsidR="00C47E24" w:rsidRPr="00A44DC1">
          <w:rPr>
            <w:rStyle w:val="Hypertextovodkaz"/>
          </w:rPr>
          <w:t>https://www.uschovna.cz/zasilka/RXIIRE6VN69AVUBZ-IH9/</w:t>
        </w:r>
      </w:hyperlink>
      <w:r w:rsidR="00C47E24">
        <w:t xml:space="preserve"> </w:t>
      </w:r>
    </w:p>
    <w:p w14:paraId="6E412D0E" w14:textId="77777777" w:rsidR="008A2438" w:rsidRDefault="008A2438" w:rsidP="007E10FF">
      <w:pPr>
        <w:pStyle w:val="Bezmezer"/>
      </w:pPr>
    </w:p>
    <w:p w14:paraId="6B6823FA" w14:textId="49575937" w:rsidR="008A2438" w:rsidRDefault="008A2438" w:rsidP="008A2438">
      <w:pPr>
        <w:pStyle w:val="Nadpis2"/>
      </w:pPr>
      <w:r>
        <w:t>Zajímavé odkazy</w:t>
      </w:r>
    </w:p>
    <w:p w14:paraId="6E7C6202" w14:textId="77777777" w:rsidR="008A2438" w:rsidRDefault="008A2438" w:rsidP="008A2438">
      <w:pPr>
        <w:pStyle w:val="Bezmezer"/>
      </w:pPr>
    </w:p>
    <w:p w14:paraId="6B922FFB" w14:textId="5CEB0468" w:rsidR="008B3848" w:rsidRDefault="002F7ED0" w:rsidP="008B3848">
      <w:pPr>
        <w:pStyle w:val="Bezmezer"/>
      </w:pPr>
      <w:r>
        <w:t>Vstupenky</w:t>
      </w:r>
    </w:p>
    <w:p w14:paraId="225E3A8D" w14:textId="69FCCB95" w:rsidR="002F7ED0" w:rsidRPr="008B3848" w:rsidRDefault="002F7ED0" w:rsidP="008B3848">
      <w:pPr>
        <w:pStyle w:val="Bezmezer"/>
      </w:pPr>
      <w:hyperlink r:id="rId9" w:history="1">
        <w:r w:rsidRPr="00C6260E">
          <w:rPr>
            <w:rStyle w:val="Hypertextovodkaz"/>
          </w:rPr>
          <w:t>https://www.fok.cz/cs/Paganini</w:t>
        </w:r>
      </w:hyperlink>
      <w:r>
        <w:t xml:space="preserve"> </w:t>
      </w:r>
    </w:p>
    <w:p w14:paraId="6D5FFF6F" w14:textId="77777777" w:rsidR="009B4243" w:rsidRPr="005500B9" w:rsidRDefault="009B4243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162BF47" w14:textId="77777777" w:rsidR="009C3256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0A8CC15E" w14:textId="1F62FD8D" w:rsidR="009C3256" w:rsidRDefault="00697F90" w:rsidP="00697F90">
      <w:pPr>
        <w:pStyle w:val="Bezmezer"/>
        <w:rPr>
          <w:b/>
          <w:bCs/>
        </w:rPr>
      </w:pPr>
      <w:r>
        <w:t>+420 722 207</w:t>
      </w:r>
      <w:r w:rsidR="009C3256">
        <w:t> </w:t>
      </w:r>
      <w:r>
        <w:t>943</w:t>
      </w:r>
    </w:p>
    <w:p w14:paraId="0D441A4C" w14:textId="204DC0E1" w:rsidR="00697F90" w:rsidRPr="00E13A5E" w:rsidRDefault="009C3256" w:rsidP="00697F90">
      <w:pPr>
        <w:pStyle w:val="Bezmezer"/>
        <w:rPr>
          <w:b/>
          <w:bCs/>
        </w:rPr>
      </w:pPr>
      <w:hyperlink r:id="rId10" w:history="1">
        <w:r w:rsidRPr="00FD459D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B0BD" w14:textId="77777777" w:rsidR="00552AC9" w:rsidRDefault="00552AC9" w:rsidP="00276115">
      <w:pPr>
        <w:spacing w:before="0" w:after="0" w:line="240" w:lineRule="auto"/>
      </w:pPr>
      <w:r>
        <w:separator/>
      </w:r>
    </w:p>
  </w:endnote>
  <w:endnote w:type="continuationSeparator" w:id="0">
    <w:p w14:paraId="2991F01C" w14:textId="77777777" w:rsidR="00552AC9" w:rsidRDefault="00552AC9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88AA" w14:textId="77777777" w:rsidR="00552AC9" w:rsidRDefault="00552AC9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C233F46" w14:textId="77777777" w:rsidR="00552AC9" w:rsidRDefault="00552AC9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512DB0BE" w:rsidR="00276115" w:rsidRDefault="002F7ED0" w:rsidP="002E0524">
    <w:pPr>
      <w:pStyle w:val="Bezmezer"/>
      <w:jc w:val="right"/>
    </w:pPr>
    <w:r>
      <w:t>20</w:t>
    </w:r>
    <w:r w:rsidR="0005462E">
      <w:t xml:space="preserve">. </w:t>
    </w:r>
    <w:r w:rsidR="00377851">
      <w:t>března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3D73"/>
    <w:rsid w:val="0002081B"/>
    <w:rsid w:val="00021869"/>
    <w:rsid w:val="00022673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BE8"/>
    <w:rsid w:val="00065F55"/>
    <w:rsid w:val="000772CF"/>
    <w:rsid w:val="00081BF9"/>
    <w:rsid w:val="00082196"/>
    <w:rsid w:val="00084022"/>
    <w:rsid w:val="000A09DC"/>
    <w:rsid w:val="000A16BB"/>
    <w:rsid w:val="000A1E67"/>
    <w:rsid w:val="000A334A"/>
    <w:rsid w:val="000A3BAE"/>
    <w:rsid w:val="000A6A6A"/>
    <w:rsid w:val="000B0B13"/>
    <w:rsid w:val="000D7C3F"/>
    <w:rsid w:val="000E24CB"/>
    <w:rsid w:val="000E61F9"/>
    <w:rsid w:val="000F06E2"/>
    <w:rsid w:val="000F6D5A"/>
    <w:rsid w:val="00100FBE"/>
    <w:rsid w:val="0010102B"/>
    <w:rsid w:val="00101B05"/>
    <w:rsid w:val="0010272C"/>
    <w:rsid w:val="00103781"/>
    <w:rsid w:val="00112CDC"/>
    <w:rsid w:val="001149E6"/>
    <w:rsid w:val="00116A87"/>
    <w:rsid w:val="00117CEC"/>
    <w:rsid w:val="00124401"/>
    <w:rsid w:val="001247A5"/>
    <w:rsid w:val="001279B4"/>
    <w:rsid w:val="00130CFE"/>
    <w:rsid w:val="00135593"/>
    <w:rsid w:val="00145F70"/>
    <w:rsid w:val="00155E8E"/>
    <w:rsid w:val="00155ED4"/>
    <w:rsid w:val="00157728"/>
    <w:rsid w:val="00160E70"/>
    <w:rsid w:val="001674EF"/>
    <w:rsid w:val="00175224"/>
    <w:rsid w:val="001755FE"/>
    <w:rsid w:val="00177963"/>
    <w:rsid w:val="00184FE9"/>
    <w:rsid w:val="00185922"/>
    <w:rsid w:val="00192717"/>
    <w:rsid w:val="00196553"/>
    <w:rsid w:val="001974F6"/>
    <w:rsid w:val="001A024F"/>
    <w:rsid w:val="001A641E"/>
    <w:rsid w:val="001B0626"/>
    <w:rsid w:val="001B085E"/>
    <w:rsid w:val="001B0A08"/>
    <w:rsid w:val="001B31F9"/>
    <w:rsid w:val="001B3838"/>
    <w:rsid w:val="001B5C30"/>
    <w:rsid w:val="001B6DAC"/>
    <w:rsid w:val="001C4821"/>
    <w:rsid w:val="001D10F6"/>
    <w:rsid w:val="001D2557"/>
    <w:rsid w:val="001D2C03"/>
    <w:rsid w:val="001E7907"/>
    <w:rsid w:val="001F081C"/>
    <w:rsid w:val="00211CAB"/>
    <w:rsid w:val="00213D51"/>
    <w:rsid w:val="00217DAD"/>
    <w:rsid w:val="002262B2"/>
    <w:rsid w:val="00236DE0"/>
    <w:rsid w:val="00237709"/>
    <w:rsid w:val="00237DD3"/>
    <w:rsid w:val="00243C9C"/>
    <w:rsid w:val="00255DC4"/>
    <w:rsid w:val="00256539"/>
    <w:rsid w:val="0025684F"/>
    <w:rsid w:val="002660C1"/>
    <w:rsid w:val="002667B1"/>
    <w:rsid w:val="0027204E"/>
    <w:rsid w:val="00276115"/>
    <w:rsid w:val="0028219A"/>
    <w:rsid w:val="00297062"/>
    <w:rsid w:val="00297852"/>
    <w:rsid w:val="00297B0F"/>
    <w:rsid w:val="002A436B"/>
    <w:rsid w:val="002A5532"/>
    <w:rsid w:val="002B2AE9"/>
    <w:rsid w:val="002B2E49"/>
    <w:rsid w:val="002B4D77"/>
    <w:rsid w:val="002B5E25"/>
    <w:rsid w:val="002C00A8"/>
    <w:rsid w:val="002C02A6"/>
    <w:rsid w:val="002C1384"/>
    <w:rsid w:val="002D2DF1"/>
    <w:rsid w:val="002D372D"/>
    <w:rsid w:val="002D3E35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5352"/>
    <w:rsid w:val="002F58F0"/>
    <w:rsid w:val="002F7ED0"/>
    <w:rsid w:val="00301580"/>
    <w:rsid w:val="003018D1"/>
    <w:rsid w:val="00307CC3"/>
    <w:rsid w:val="00310B3A"/>
    <w:rsid w:val="00315146"/>
    <w:rsid w:val="0031641F"/>
    <w:rsid w:val="00323B13"/>
    <w:rsid w:val="00325733"/>
    <w:rsid w:val="00326477"/>
    <w:rsid w:val="003357D5"/>
    <w:rsid w:val="0033797D"/>
    <w:rsid w:val="00342FC2"/>
    <w:rsid w:val="00343525"/>
    <w:rsid w:val="00346F7D"/>
    <w:rsid w:val="003503B1"/>
    <w:rsid w:val="003617F7"/>
    <w:rsid w:val="003625E8"/>
    <w:rsid w:val="00367061"/>
    <w:rsid w:val="00377851"/>
    <w:rsid w:val="00377A77"/>
    <w:rsid w:val="003853DD"/>
    <w:rsid w:val="00385B02"/>
    <w:rsid w:val="00386C0A"/>
    <w:rsid w:val="00390355"/>
    <w:rsid w:val="00392F00"/>
    <w:rsid w:val="00394000"/>
    <w:rsid w:val="00394BBD"/>
    <w:rsid w:val="003A4E61"/>
    <w:rsid w:val="003A7ABF"/>
    <w:rsid w:val="003B74A1"/>
    <w:rsid w:val="003C2D6C"/>
    <w:rsid w:val="003C4A96"/>
    <w:rsid w:val="003E4245"/>
    <w:rsid w:val="003E425C"/>
    <w:rsid w:val="003E56CA"/>
    <w:rsid w:val="003E6235"/>
    <w:rsid w:val="003E6DAE"/>
    <w:rsid w:val="003F118D"/>
    <w:rsid w:val="003F50BF"/>
    <w:rsid w:val="003F6240"/>
    <w:rsid w:val="0040216E"/>
    <w:rsid w:val="00406241"/>
    <w:rsid w:val="00406299"/>
    <w:rsid w:val="00406405"/>
    <w:rsid w:val="004064D8"/>
    <w:rsid w:val="00412DE6"/>
    <w:rsid w:val="00413B76"/>
    <w:rsid w:val="0041727D"/>
    <w:rsid w:val="0043295A"/>
    <w:rsid w:val="00433F63"/>
    <w:rsid w:val="004373C0"/>
    <w:rsid w:val="00440A2B"/>
    <w:rsid w:val="004425C1"/>
    <w:rsid w:val="00444190"/>
    <w:rsid w:val="00464B24"/>
    <w:rsid w:val="0046599B"/>
    <w:rsid w:val="00473688"/>
    <w:rsid w:val="0047799D"/>
    <w:rsid w:val="004813D0"/>
    <w:rsid w:val="00494C6F"/>
    <w:rsid w:val="0049678F"/>
    <w:rsid w:val="004A00F8"/>
    <w:rsid w:val="004A0EB4"/>
    <w:rsid w:val="004B24A3"/>
    <w:rsid w:val="004B38EB"/>
    <w:rsid w:val="004B4243"/>
    <w:rsid w:val="004B5FEC"/>
    <w:rsid w:val="004B7A4F"/>
    <w:rsid w:val="004C16D5"/>
    <w:rsid w:val="004C20DF"/>
    <w:rsid w:val="004D21F3"/>
    <w:rsid w:val="004D724F"/>
    <w:rsid w:val="004D7A88"/>
    <w:rsid w:val="004E537D"/>
    <w:rsid w:val="004F1FA7"/>
    <w:rsid w:val="004F2748"/>
    <w:rsid w:val="004F535C"/>
    <w:rsid w:val="00507FAA"/>
    <w:rsid w:val="0052373A"/>
    <w:rsid w:val="00534FFB"/>
    <w:rsid w:val="00542902"/>
    <w:rsid w:val="00547BED"/>
    <w:rsid w:val="005500B9"/>
    <w:rsid w:val="00552AC9"/>
    <w:rsid w:val="00553A22"/>
    <w:rsid w:val="00556433"/>
    <w:rsid w:val="00567A7E"/>
    <w:rsid w:val="00571CC6"/>
    <w:rsid w:val="00573D88"/>
    <w:rsid w:val="00590894"/>
    <w:rsid w:val="00593BCA"/>
    <w:rsid w:val="005A69E8"/>
    <w:rsid w:val="005A6F1E"/>
    <w:rsid w:val="005A72BF"/>
    <w:rsid w:val="005A75A9"/>
    <w:rsid w:val="005B2381"/>
    <w:rsid w:val="005B31CD"/>
    <w:rsid w:val="005B4DE0"/>
    <w:rsid w:val="005C12FB"/>
    <w:rsid w:val="005D1A83"/>
    <w:rsid w:val="005D2BC8"/>
    <w:rsid w:val="005D5AE0"/>
    <w:rsid w:val="005D5D08"/>
    <w:rsid w:val="005D7CCB"/>
    <w:rsid w:val="005E139D"/>
    <w:rsid w:val="005E609E"/>
    <w:rsid w:val="005F2B42"/>
    <w:rsid w:val="005F5FAA"/>
    <w:rsid w:val="006014E5"/>
    <w:rsid w:val="00622F5F"/>
    <w:rsid w:val="00627E47"/>
    <w:rsid w:val="00632D11"/>
    <w:rsid w:val="0063557C"/>
    <w:rsid w:val="00635CA0"/>
    <w:rsid w:val="006373B9"/>
    <w:rsid w:val="006441E9"/>
    <w:rsid w:val="00644F82"/>
    <w:rsid w:val="0064770E"/>
    <w:rsid w:val="0065008A"/>
    <w:rsid w:val="006511D9"/>
    <w:rsid w:val="00652C1A"/>
    <w:rsid w:val="00655AF6"/>
    <w:rsid w:val="00656A63"/>
    <w:rsid w:val="00656AA2"/>
    <w:rsid w:val="006649FC"/>
    <w:rsid w:val="006654C3"/>
    <w:rsid w:val="00665538"/>
    <w:rsid w:val="00673FED"/>
    <w:rsid w:val="006752C1"/>
    <w:rsid w:val="00681548"/>
    <w:rsid w:val="006817C0"/>
    <w:rsid w:val="00684463"/>
    <w:rsid w:val="00694FE3"/>
    <w:rsid w:val="00697F90"/>
    <w:rsid w:val="006A73DB"/>
    <w:rsid w:val="006B7578"/>
    <w:rsid w:val="006C24D5"/>
    <w:rsid w:val="006C522B"/>
    <w:rsid w:val="006C55C3"/>
    <w:rsid w:val="006D7DB7"/>
    <w:rsid w:val="006E0899"/>
    <w:rsid w:val="006E224B"/>
    <w:rsid w:val="006E62F6"/>
    <w:rsid w:val="006F4EC4"/>
    <w:rsid w:val="007033DA"/>
    <w:rsid w:val="00705DB3"/>
    <w:rsid w:val="00707C55"/>
    <w:rsid w:val="00717825"/>
    <w:rsid w:val="00717C0E"/>
    <w:rsid w:val="00722D0C"/>
    <w:rsid w:val="00724518"/>
    <w:rsid w:val="0073602E"/>
    <w:rsid w:val="007360CC"/>
    <w:rsid w:val="00742881"/>
    <w:rsid w:val="0074355D"/>
    <w:rsid w:val="00745E20"/>
    <w:rsid w:val="0075126A"/>
    <w:rsid w:val="00761D30"/>
    <w:rsid w:val="007637A1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870E9"/>
    <w:rsid w:val="00787337"/>
    <w:rsid w:val="007901E4"/>
    <w:rsid w:val="007A0CB4"/>
    <w:rsid w:val="007A66C5"/>
    <w:rsid w:val="007B32BD"/>
    <w:rsid w:val="007C0F75"/>
    <w:rsid w:val="007C1140"/>
    <w:rsid w:val="007D06DC"/>
    <w:rsid w:val="007D185C"/>
    <w:rsid w:val="007D4CB7"/>
    <w:rsid w:val="007E0BDE"/>
    <w:rsid w:val="007E10FF"/>
    <w:rsid w:val="007E5CE4"/>
    <w:rsid w:val="007E7FC5"/>
    <w:rsid w:val="007F1DC8"/>
    <w:rsid w:val="008052C7"/>
    <w:rsid w:val="0080722A"/>
    <w:rsid w:val="0081291B"/>
    <w:rsid w:val="00827ECA"/>
    <w:rsid w:val="00830C96"/>
    <w:rsid w:val="00833E9D"/>
    <w:rsid w:val="00840681"/>
    <w:rsid w:val="00842A41"/>
    <w:rsid w:val="00852F94"/>
    <w:rsid w:val="00853966"/>
    <w:rsid w:val="00863D8D"/>
    <w:rsid w:val="0087083E"/>
    <w:rsid w:val="00873B0B"/>
    <w:rsid w:val="00875977"/>
    <w:rsid w:val="00884748"/>
    <w:rsid w:val="008963E6"/>
    <w:rsid w:val="0089758F"/>
    <w:rsid w:val="008A2438"/>
    <w:rsid w:val="008A3487"/>
    <w:rsid w:val="008A4B3E"/>
    <w:rsid w:val="008B185A"/>
    <w:rsid w:val="008B3848"/>
    <w:rsid w:val="008B4CDC"/>
    <w:rsid w:val="008C14FB"/>
    <w:rsid w:val="008D1777"/>
    <w:rsid w:val="008E0F2D"/>
    <w:rsid w:val="008E3D94"/>
    <w:rsid w:val="008E551B"/>
    <w:rsid w:val="008E631A"/>
    <w:rsid w:val="008E6C2A"/>
    <w:rsid w:val="008F67DC"/>
    <w:rsid w:val="0090136B"/>
    <w:rsid w:val="00901F41"/>
    <w:rsid w:val="00903D25"/>
    <w:rsid w:val="00904224"/>
    <w:rsid w:val="00913899"/>
    <w:rsid w:val="00916663"/>
    <w:rsid w:val="00917D5B"/>
    <w:rsid w:val="00920928"/>
    <w:rsid w:val="00925716"/>
    <w:rsid w:val="0093372E"/>
    <w:rsid w:val="00935B0F"/>
    <w:rsid w:val="00936FC6"/>
    <w:rsid w:val="009372C1"/>
    <w:rsid w:val="00937733"/>
    <w:rsid w:val="00937E06"/>
    <w:rsid w:val="0094033E"/>
    <w:rsid w:val="00940342"/>
    <w:rsid w:val="00943192"/>
    <w:rsid w:val="009469E0"/>
    <w:rsid w:val="009539DC"/>
    <w:rsid w:val="009561FD"/>
    <w:rsid w:val="0096244C"/>
    <w:rsid w:val="0096247B"/>
    <w:rsid w:val="00962895"/>
    <w:rsid w:val="009651F3"/>
    <w:rsid w:val="009904A6"/>
    <w:rsid w:val="00994D75"/>
    <w:rsid w:val="00995DF6"/>
    <w:rsid w:val="009977CC"/>
    <w:rsid w:val="009A1818"/>
    <w:rsid w:val="009A4243"/>
    <w:rsid w:val="009A5C9B"/>
    <w:rsid w:val="009A6725"/>
    <w:rsid w:val="009B077F"/>
    <w:rsid w:val="009B4243"/>
    <w:rsid w:val="009B5147"/>
    <w:rsid w:val="009B6CCB"/>
    <w:rsid w:val="009B6FAD"/>
    <w:rsid w:val="009C1056"/>
    <w:rsid w:val="009C3256"/>
    <w:rsid w:val="009C3A62"/>
    <w:rsid w:val="009C5575"/>
    <w:rsid w:val="009D1124"/>
    <w:rsid w:val="009D21E0"/>
    <w:rsid w:val="009D22B4"/>
    <w:rsid w:val="009D2E7F"/>
    <w:rsid w:val="009D4345"/>
    <w:rsid w:val="009D7564"/>
    <w:rsid w:val="009E4F31"/>
    <w:rsid w:val="009E50AC"/>
    <w:rsid w:val="009F1E92"/>
    <w:rsid w:val="00A044D8"/>
    <w:rsid w:val="00A055E9"/>
    <w:rsid w:val="00A10B3C"/>
    <w:rsid w:val="00A1253F"/>
    <w:rsid w:val="00A12867"/>
    <w:rsid w:val="00A14CC4"/>
    <w:rsid w:val="00A234E8"/>
    <w:rsid w:val="00A25890"/>
    <w:rsid w:val="00A30104"/>
    <w:rsid w:val="00A31737"/>
    <w:rsid w:val="00A40251"/>
    <w:rsid w:val="00A434CF"/>
    <w:rsid w:val="00A4696A"/>
    <w:rsid w:val="00A478D9"/>
    <w:rsid w:val="00A505FA"/>
    <w:rsid w:val="00A62099"/>
    <w:rsid w:val="00A6234C"/>
    <w:rsid w:val="00A669E0"/>
    <w:rsid w:val="00A703DB"/>
    <w:rsid w:val="00A707EB"/>
    <w:rsid w:val="00A7294A"/>
    <w:rsid w:val="00A741F4"/>
    <w:rsid w:val="00A91192"/>
    <w:rsid w:val="00A93500"/>
    <w:rsid w:val="00AA2140"/>
    <w:rsid w:val="00AA42C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454C"/>
    <w:rsid w:val="00AF4DDB"/>
    <w:rsid w:val="00B00332"/>
    <w:rsid w:val="00B00E56"/>
    <w:rsid w:val="00B04784"/>
    <w:rsid w:val="00B0483E"/>
    <w:rsid w:val="00B048EB"/>
    <w:rsid w:val="00B0498B"/>
    <w:rsid w:val="00B06712"/>
    <w:rsid w:val="00B14DF8"/>
    <w:rsid w:val="00B15B6F"/>
    <w:rsid w:val="00B25202"/>
    <w:rsid w:val="00B32620"/>
    <w:rsid w:val="00B33001"/>
    <w:rsid w:val="00B352C9"/>
    <w:rsid w:val="00B35445"/>
    <w:rsid w:val="00B363F4"/>
    <w:rsid w:val="00B42D57"/>
    <w:rsid w:val="00B45223"/>
    <w:rsid w:val="00B455DC"/>
    <w:rsid w:val="00B46990"/>
    <w:rsid w:val="00B4739B"/>
    <w:rsid w:val="00B4753A"/>
    <w:rsid w:val="00B5063C"/>
    <w:rsid w:val="00B570B9"/>
    <w:rsid w:val="00B57314"/>
    <w:rsid w:val="00B5770A"/>
    <w:rsid w:val="00B601F6"/>
    <w:rsid w:val="00B61270"/>
    <w:rsid w:val="00B63DAA"/>
    <w:rsid w:val="00B67217"/>
    <w:rsid w:val="00B75BFD"/>
    <w:rsid w:val="00B77337"/>
    <w:rsid w:val="00B77688"/>
    <w:rsid w:val="00B777D3"/>
    <w:rsid w:val="00B85989"/>
    <w:rsid w:val="00B96A86"/>
    <w:rsid w:val="00BA27EF"/>
    <w:rsid w:val="00BA3633"/>
    <w:rsid w:val="00BB1211"/>
    <w:rsid w:val="00BB15D7"/>
    <w:rsid w:val="00BB453A"/>
    <w:rsid w:val="00BB5001"/>
    <w:rsid w:val="00BB614E"/>
    <w:rsid w:val="00BB6AF7"/>
    <w:rsid w:val="00BB6C5C"/>
    <w:rsid w:val="00BC0830"/>
    <w:rsid w:val="00BC4553"/>
    <w:rsid w:val="00BC48D6"/>
    <w:rsid w:val="00BC61FD"/>
    <w:rsid w:val="00BC73DC"/>
    <w:rsid w:val="00BD615E"/>
    <w:rsid w:val="00BD666C"/>
    <w:rsid w:val="00BD7FB1"/>
    <w:rsid w:val="00BE23DC"/>
    <w:rsid w:val="00BE449C"/>
    <w:rsid w:val="00BE7578"/>
    <w:rsid w:val="00C00AED"/>
    <w:rsid w:val="00C02B58"/>
    <w:rsid w:val="00C115BD"/>
    <w:rsid w:val="00C11F04"/>
    <w:rsid w:val="00C2650A"/>
    <w:rsid w:val="00C26BE4"/>
    <w:rsid w:val="00C27DAB"/>
    <w:rsid w:val="00C337E8"/>
    <w:rsid w:val="00C47E24"/>
    <w:rsid w:val="00C51A6D"/>
    <w:rsid w:val="00C530A8"/>
    <w:rsid w:val="00C54897"/>
    <w:rsid w:val="00C7240A"/>
    <w:rsid w:val="00C72C02"/>
    <w:rsid w:val="00C746F2"/>
    <w:rsid w:val="00C74AB3"/>
    <w:rsid w:val="00C83172"/>
    <w:rsid w:val="00C8716F"/>
    <w:rsid w:val="00C90FA6"/>
    <w:rsid w:val="00CA4CF0"/>
    <w:rsid w:val="00CA7998"/>
    <w:rsid w:val="00CB5553"/>
    <w:rsid w:val="00CC3373"/>
    <w:rsid w:val="00CC486B"/>
    <w:rsid w:val="00CC5F86"/>
    <w:rsid w:val="00CC5FE1"/>
    <w:rsid w:val="00CD2DC6"/>
    <w:rsid w:val="00CD45F0"/>
    <w:rsid w:val="00CE6500"/>
    <w:rsid w:val="00CE6E4D"/>
    <w:rsid w:val="00CE78EB"/>
    <w:rsid w:val="00CF18AF"/>
    <w:rsid w:val="00CF1B4A"/>
    <w:rsid w:val="00CF3D7F"/>
    <w:rsid w:val="00CF523C"/>
    <w:rsid w:val="00CF6265"/>
    <w:rsid w:val="00CF79E9"/>
    <w:rsid w:val="00D03D0D"/>
    <w:rsid w:val="00D06F48"/>
    <w:rsid w:val="00D124F3"/>
    <w:rsid w:val="00D15FC1"/>
    <w:rsid w:val="00D262E5"/>
    <w:rsid w:val="00D341C7"/>
    <w:rsid w:val="00D402D1"/>
    <w:rsid w:val="00D55DE3"/>
    <w:rsid w:val="00D564E4"/>
    <w:rsid w:val="00D567CF"/>
    <w:rsid w:val="00D56D68"/>
    <w:rsid w:val="00D64F7F"/>
    <w:rsid w:val="00D65F47"/>
    <w:rsid w:val="00D749FF"/>
    <w:rsid w:val="00D81016"/>
    <w:rsid w:val="00D82E11"/>
    <w:rsid w:val="00D8366B"/>
    <w:rsid w:val="00D84B5F"/>
    <w:rsid w:val="00D85F8B"/>
    <w:rsid w:val="00D90622"/>
    <w:rsid w:val="00D92635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4C61"/>
    <w:rsid w:val="00DD581A"/>
    <w:rsid w:val="00DD75BD"/>
    <w:rsid w:val="00DE1995"/>
    <w:rsid w:val="00DE2A30"/>
    <w:rsid w:val="00DE3226"/>
    <w:rsid w:val="00DE4420"/>
    <w:rsid w:val="00DF1B7E"/>
    <w:rsid w:val="00DF5816"/>
    <w:rsid w:val="00DF5D0F"/>
    <w:rsid w:val="00DF6157"/>
    <w:rsid w:val="00E13A5E"/>
    <w:rsid w:val="00E171BA"/>
    <w:rsid w:val="00E22139"/>
    <w:rsid w:val="00E23D9F"/>
    <w:rsid w:val="00E27513"/>
    <w:rsid w:val="00E40674"/>
    <w:rsid w:val="00E412AE"/>
    <w:rsid w:val="00E42B0A"/>
    <w:rsid w:val="00E46CE1"/>
    <w:rsid w:val="00E504A4"/>
    <w:rsid w:val="00E522E3"/>
    <w:rsid w:val="00E5646F"/>
    <w:rsid w:val="00E56B38"/>
    <w:rsid w:val="00E6294A"/>
    <w:rsid w:val="00E64BEC"/>
    <w:rsid w:val="00E67783"/>
    <w:rsid w:val="00E740AF"/>
    <w:rsid w:val="00E76861"/>
    <w:rsid w:val="00E83F43"/>
    <w:rsid w:val="00E94A68"/>
    <w:rsid w:val="00E9576D"/>
    <w:rsid w:val="00EA4781"/>
    <w:rsid w:val="00EA6021"/>
    <w:rsid w:val="00EB1A38"/>
    <w:rsid w:val="00EB43D7"/>
    <w:rsid w:val="00EB6B75"/>
    <w:rsid w:val="00EC0268"/>
    <w:rsid w:val="00ED7FFC"/>
    <w:rsid w:val="00EE4766"/>
    <w:rsid w:val="00EE50A9"/>
    <w:rsid w:val="00EE67A2"/>
    <w:rsid w:val="00EE77F2"/>
    <w:rsid w:val="00EF3A74"/>
    <w:rsid w:val="00EF67A9"/>
    <w:rsid w:val="00F00589"/>
    <w:rsid w:val="00F036FD"/>
    <w:rsid w:val="00F064C0"/>
    <w:rsid w:val="00F079C8"/>
    <w:rsid w:val="00F13D6B"/>
    <w:rsid w:val="00F14DD2"/>
    <w:rsid w:val="00F16576"/>
    <w:rsid w:val="00F22943"/>
    <w:rsid w:val="00F22F03"/>
    <w:rsid w:val="00F239E8"/>
    <w:rsid w:val="00F34144"/>
    <w:rsid w:val="00F35416"/>
    <w:rsid w:val="00F47FA8"/>
    <w:rsid w:val="00F504D7"/>
    <w:rsid w:val="00F50ABF"/>
    <w:rsid w:val="00F6023C"/>
    <w:rsid w:val="00F6065F"/>
    <w:rsid w:val="00F6109C"/>
    <w:rsid w:val="00F64D66"/>
    <w:rsid w:val="00F66ABB"/>
    <w:rsid w:val="00F67490"/>
    <w:rsid w:val="00F678FB"/>
    <w:rsid w:val="00F70730"/>
    <w:rsid w:val="00F708BE"/>
    <w:rsid w:val="00F764EA"/>
    <w:rsid w:val="00F773C3"/>
    <w:rsid w:val="00F813A0"/>
    <w:rsid w:val="00F85157"/>
    <w:rsid w:val="00F85F94"/>
    <w:rsid w:val="00F91FBA"/>
    <w:rsid w:val="00F92421"/>
    <w:rsid w:val="00F94B8E"/>
    <w:rsid w:val="00F9589D"/>
    <w:rsid w:val="00F960F7"/>
    <w:rsid w:val="00F971CD"/>
    <w:rsid w:val="00F979EB"/>
    <w:rsid w:val="00FA2509"/>
    <w:rsid w:val="00FA5E45"/>
    <w:rsid w:val="00FA6A24"/>
    <w:rsid w:val="00FB18A8"/>
    <w:rsid w:val="00FB33FC"/>
    <w:rsid w:val="00FB6773"/>
    <w:rsid w:val="00FD141A"/>
    <w:rsid w:val="00FD265F"/>
    <w:rsid w:val="00FD7B6F"/>
    <w:rsid w:val="00FE08A8"/>
    <w:rsid w:val="00FE266A"/>
    <w:rsid w:val="00FE290A"/>
    <w:rsid w:val="00FE400A"/>
    <w:rsid w:val="00FF3A06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ln"/>
    <w:rsid w:val="002F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XIIRE6VN69AVUBZ-IH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Paganin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2025-03-20T09:27:00Z</dcterms:created>
  <dcterms:modified xsi:type="dcterms:W3CDTF">2025-03-20T10:24:00Z</dcterms:modified>
</cp:coreProperties>
</file>