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121212"/>
          <w:sz w:val="42"/>
          <w:szCs w:val="42"/>
        </w:rPr>
      </w:pPr>
      <w:hyperlink r:id="rId7">
        <w:r w:rsidDel="00000000" w:rsidR="00000000" w:rsidRPr="00000000">
          <w:rPr>
            <w:rFonts w:ascii="Arial" w:cs="Arial" w:eastAsia="Arial" w:hAnsi="Arial"/>
            <w:b w:val="1"/>
            <w:color w:val="121212"/>
            <w:sz w:val="34"/>
            <w:szCs w:val="34"/>
            <w:rtl w:val="0"/>
          </w:rPr>
          <w:t xml:space="preserve">Rohlik.cz</w:t>
        </w:r>
      </w:hyperlink>
      <w:r w:rsidDel="00000000" w:rsidR="00000000" w:rsidRPr="00000000">
        <w:rPr>
          <w:rFonts w:ascii="Arial" w:cs="Arial" w:eastAsia="Arial" w:hAnsi="Arial"/>
          <w:b w:val="1"/>
          <w:color w:val="121212"/>
          <w:sz w:val="34"/>
          <w:szCs w:val="34"/>
          <w:rtl w:val="0"/>
        </w:rPr>
        <w:t xml:space="preserve"> představuje ve spolupráci s šéfkuchařkou Julií Ulrich vlastní řadu plant based pokrmů s názvem The Green Garden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color w:val="12121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12121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12121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121212"/>
          <w:sz w:val="26"/>
          <w:szCs w:val="26"/>
          <w:rtl w:val="0"/>
        </w:rPr>
        <w:t xml:space="preserve">Leden 2023 – Internetový prodejce potravin Rohlik.cz představuje řadu hotových pokrmů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6"/>
            <w:szCs w:val="26"/>
            <w:u w:val="single"/>
            <w:rtl w:val="0"/>
          </w:rPr>
          <w:t xml:space="preserve">The Green Garden</w:t>
        </w:r>
      </w:hyperlink>
      <w:r w:rsidDel="00000000" w:rsidR="00000000" w:rsidRPr="00000000">
        <w:rPr>
          <w:rFonts w:ascii="Arial" w:cs="Arial" w:eastAsia="Arial" w:hAnsi="Arial"/>
          <w:b w:val="1"/>
          <w:color w:val="121212"/>
          <w:sz w:val="26"/>
          <w:szCs w:val="26"/>
          <w:rtl w:val="0"/>
        </w:rPr>
        <w:t xml:space="preserve">, ve které mohou zákazníci ochutnat lahodné připravené bowls, wrapy, bagelly či pomazánky. To vše z čistě rostlinného složení. Tato řada vznikla ve spolupráci se známou šéfkuchařkou Julií Ulrich, která ve své vlastní restauraci v Salzburgu ukazuje, jak chutné mohou rostlinné produkty být. Rohlik.cz je tak na nejlepší cestě k vytvoření největšího výběru rostlinných produktů v zemi.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12121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121212"/>
          <w:sz w:val="26"/>
          <w:szCs w:val="26"/>
          <w:rtl w:val="0"/>
        </w:rPr>
        <w:t xml:space="preserve">v zemi.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12121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i w:val="1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Lutfia Volfová, tisková mluvčí Rohlik.cz, k tomu dodává: 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“Máme velkou radost, že zákazníkům můžeme představit novou vlastní veganskou řadu pokrmů The Green Garden, která jim umožní poznat, že výborné jídlo nemusí být vždy jen o mase. Rostlinné stravování je totiž prospěšné zdraví i planetě a my chceme v našem sortimentu nabídnout co nejvíce skvělých alternativ k masu, abychom zákazníky motivovali zařadit je do svého jídelníčku. ”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i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lineRule="auto"/>
        <w:jc w:val="both"/>
        <w:rPr>
          <w:rFonts w:ascii="Arial" w:cs="Arial" w:eastAsia="Arial" w:hAnsi="Arial"/>
          <w:b w:val="1"/>
          <w:color w:val="1d1c1d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1d1c1d"/>
          <w:sz w:val="26"/>
          <w:szCs w:val="26"/>
          <w:highlight w:val="white"/>
          <w:rtl w:val="0"/>
        </w:rPr>
        <w:t xml:space="preserve">ČISTĚ ROSTLINNÉ!</w:t>
      </w:r>
    </w:p>
    <w:p w:rsidR="00000000" w:rsidDel="00000000" w:rsidP="00000000" w:rsidRDefault="00000000" w:rsidRPr="00000000" w14:paraId="00000009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lineRule="auto"/>
        <w:jc w:val="both"/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Veškeré pokrmy řady The Green Garden připravil Rohlík ve spolupráci s Julií Ulrich, talentovanou šéfkuchařkou. Cílem bylo připravit lahodné veganské pokrmy, které si rádi dají i milovníci masa. Jak říká Julia, založila The Green Garden, aby přesvědčila lidi, že maso nemusí být každodenní součástí jídelníčku. Pro Rohlik.cz byl tento koncept unikátní, a proto se rozhodl společně s Julií založit novou </w:t>
      </w:r>
      <w:r w:rsidDel="00000000" w:rsidR="00000000" w:rsidRPr="00000000">
        <w:rPr>
          <w:rFonts w:ascii="Arial" w:cs="Arial" w:eastAsia="Arial" w:hAnsi="Arial"/>
          <w:b w:val="1"/>
          <w:color w:val="1d1c1d"/>
          <w:sz w:val="23"/>
          <w:szCs w:val="23"/>
          <w:highlight w:val="white"/>
          <w:rtl w:val="0"/>
        </w:rPr>
        <w:t xml:space="preserve">100% rostlinnou řadu</w:t>
      </w: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, ve které se používají jen prvotřídní suroviny. Na Rohlik.cz v kategorii </w:t>
      </w:r>
      <w:hyperlink r:id="rId9">
        <w:r w:rsidDel="00000000" w:rsidR="00000000" w:rsidRPr="00000000">
          <w:rPr>
            <w:rFonts w:ascii="Arial" w:cs="Arial" w:eastAsia="Arial" w:hAnsi="Arial"/>
            <w:color w:val="1d1c1d"/>
            <w:sz w:val="23"/>
            <w:szCs w:val="23"/>
            <w:highlight w:val="white"/>
            <w:rtl w:val="0"/>
          </w:rPr>
          <w:t xml:space="preserve">Plant based - The Green Garden</w:t>
        </w:r>
      </w:hyperlink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 mohou zákazníci najít výborné již hotové pokrmy, které pro ně Rohlík připravil </w:t>
      </w:r>
      <w:r w:rsidDel="00000000" w:rsidR="00000000" w:rsidRPr="00000000">
        <w:rPr>
          <w:rFonts w:ascii="Arial" w:cs="Arial" w:eastAsia="Arial" w:hAnsi="Arial"/>
          <w:b w:val="1"/>
          <w:color w:val="1d1c1d"/>
          <w:sz w:val="23"/>
          <w:szCs w:val="23"/>
          <w:highlight w:val="white"/>
          <w:rtl w:val="0"/>
        </w:rPr>
        <w:t xml:space="preserve">ve své v pražské výrobně</w:t>
      </w: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lineRule="auto"/>
        <w:jc w:val="both"/>
        <w:rPr>
          <w:rFonts w:ascii="Arial" w:cs="Arial" w:eastAsia="Arial" w:hAnsi="Arial"/>
          <w:b w:val="1"/>
          <w:color w:val="1d1c1d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1d1c1d"/>
          <w:sz w:val="26"/>
          <w:szCs w:val="26"/>
          <w:highlight w:val="white"/>
          <w:rtl w:val="0"/>
        </w:rPr>
        <w:t xml:space="preserve">O Julii a o The Green Garden</w:t>
      </w:r>
    </w:p>
    <w:p w:rsidR="00000000" w:rsidDel="00000000" w:rsidP="00000000" w:rsidRDefault="00000000" w:rsidRPr="00000000" w14:paraId="0000000B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lineRule="auto"/>
        <w:jc w:val="both"/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1d1c1d"/>
          <w:sz w:val="23"/>
          <w:szCs w:val="23"/>
          <w:highlight w:val="white"/>
          <w:rtl w:val="0"/>
        </w:rPr>
        <w:t xml:space="preserve">Zakladatelka Green Garden Julia Ulrich</w:t>
      </w: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 ve skutečnosti chtěla studovat dějiny umění a španělštinu. Ale v určitém okamžiku měla nápad na vegansko - vegetariánskou restauraci. Posbírala všechny trendy v jídle a udělala z nich </w:t>
      </w:r>
      <w:r w:rsidDel="00000000" w:rsidR="00000000" w:rsidRPr="00000000">
        <w:rPr>
          <w:rFonts w:ascii="Arial" w:cs="Arial" w:eastAsia="Arial" w:hAnsi="Arial"/>
          <w:b w:val="1"/>
          <w:color w:val="1d1c1d"/>
          <w:sz w:val="23"/>
          <w:szCs w:val="23"/>
          <w:highlight w:val="white"/>
          <w:rtl w:val="0"/>
        </w:rPr>
        <w:t xml:space="preserve">veganské speciality</w:t>
      </w: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color w:val="1d1c1d"/>
          <w:sz w:val="23"/>
          <w:szCs w:val="23"/>
          <w:highlight w:val="white"/>
          <w:rtl w:val="0"/>
        </w:rPr>
        <w:t xml:space="preserve">V Salzburgu založila úspěšnou veganskou restauraci oblíbenou i mezi jedlíky masa</w:t>
      </w: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 a během pandemií covid19 proměnila svou restauraci v úspěšný online byznys.</w:t>
      </w:r>
    </w:p>
    <w:p w:rsidR="00000000" w:rsidDel="00000000" w:rsidP="00000000" w:rsidRDefault="00000000" w:rsidRPr="00000000" w14:paraId="0000000C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lineRule="auto"/>
        <w:jc w:val="both"/>
        <w:rPr>
          <w:rFonts w:ascii="Arial" w:cs="Arial" w:eastAsia="Arial" w:hAnsi="Arial"/>
          <w:b w:val="1"/>
          <w:color w:val="1d1c1d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1d1c1d"/>
          <w:sz w:val="26"/>
          <w:szCs w:val="26"/>
          <w:highlight w:val="white"/>
          <w:rtl w:val="0"/>
        </w:rPr>
        <w:t xml:space="preserve">Stojí za ochutnání</w:t>
      </w:r>
    </w:p>
    <w:p w:rsidR="00000000" w:rsidDel="00000000" w:rsidP="00000000" w:rsidRDefault="00000000" w:rsidRPr="00000000" w14:paraId="0000000D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lineRule="auto"/>
        <w:jc w:val="both"/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Řada The Green Garden nabízí pestrý výběr pokrmů, mezi kterými si vybere každý. Zákazníci tak mohou ochutnat například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3"/>
            <w:szCs w:val="23"/>
            <w:highlight w:val="white"/>
            <w:u w:val="single"/>
            <w:rtl w:val="0"/>
          </w:rPr>
          <w:t xml:space="preserve">Crazy hot mexicana bowl</w:t>
        </w:r>
      </w:hyperlink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,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3"/>
            <w:szCs w:val="23"/>
            <w:highlight w:val="white"/>
            <w:u w:val="single"/>
            <w:rtl w:val="0"/>
          </w:rPr>
          <w:t xml:space="preserve">Bagel plný nelososa</w:t>
        </w:r>
      </w:hyperlink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,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3"/>
            <w:szCs w:val="23"/>
            <w:highlight w:val="white"/>
            <w:u w:val="single"/>
            <w:rtl w:val="0"/>
          </w:rPr>
          <w:t xml:space="preserve">No butter chicken</w:t>
        </w:r>
      </w:hyperlink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, či </w:t>
      </w:r>
      <w:hyperlink r:id="rId13">
        <w:r w:rsidDel="00000000" w:rsidR="00000000" w:rsidRPr="00000000">
          <w:rPr>
            <w:rFonts w:ascii="Arial" w:cs="Arial" w:eastAsia="Arial" w:hAnsi="Arial"/>
            <w:color w:val="1155cc"/>
            <w:sz w:val="23"/>
            <w:szCs w:val="23"/>
            <w:highlight w:val="white"/>
            <w:u w:val="single"/>
            <w:rtl w:val="0"/>
          </w:rPr>
          <w:t xml:space="preserve">Wrap neřízek</w:t>
        </w:r>
      </w:hyperlink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. Vyzkoušet by měli také pomazánky, například s příchutí </w:t>
      </w:r>
      <w:hyperlink r:id="rId14">
        <w:r w:rsidDel="00000000" w:rsidR="00000000" w:rsidRPr="00000000">
          <w:rPr>
            <w:rFonts w:ascii="Arial" w:cs="Arial" w:eastAsia="Arial" w:hAnsi="Arial"/>
            <w:color w:val="1155cc"/>
            <w:sz w:val="23"/>
            <w:szCs w:val="23"/>
            <w:highlight w:val="white"/>
            <w:u w:val="single"/>
            <w:rtl w:val="0"/>
          </w:rPr>
          <w:t xml:space="preserve">mrkve</w:t>
        </w:r>
      </w:hyperlink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 nebo </w:t>
      </w:r>
      <w:hyperlink r:id="rId15">
        <w:r w:rsidDel="00000000" w:rsidR="00000000" w:rsidRPr="00000000">
          <w:rPr>
            <w:rFonts w:ascii="Arial" w:cs="Arial" w:eastAsia="Arial" w:hAnsi="Arial"/>
            <w:color w:val="1155cc"/>
            <w:sz w:val="23"/>
            <w:szCs w:val="23"/>
            <w:highlight w:val="white"/>
            <w:u w:val="single"/>
            <w:rtl w:val="0"/>
          </w:rPr>
          <w:t xml:space="preserve">chilli</w:t>
        </w:r>
      </w:hyperlink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. Ty mohou namazat na pečivo, jíst se zeleninou nebo je přiložit jako dip k nachos.</w:t>
      </w:r>
    </w:p>
    <w:p w:rsidR="00000000" w:rsidDel="00000000" w:rsidP="00000000" w:rsidRDefault="00000000" w:rsidRPr="00000000" w14:paraId="0000000E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before="0" w:line="240" w:lineRule="auto"/>
        <w:jc w:val="both"/>
        <w:rPr>
          <w:rFonts w:ascii="Arial" w:cs="Arial" w:eastAsia="Arial" w:hAnsi="Arial"/>
          <w:b w:val="1"/>
          <w:color w:val="1c2529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1c2529"/>
          <w:highlight w:val="white"/>
          <w:rtl w:val="0"/>
        </w:rPr>
        <w:t xml:space="preserve">Otázky na Julii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before="0" w:line="240" w:lineRule="auto"/>
        <w:jc w:val="both"/>
        <w:rPr>
          <w:rFonts w:ascii="Arial" w:cs="Arial" w:eastAsia="Arial" w:hAnsi="Arial"/>
          <w:b w:val="1"/>
          <w:color w:val="1c2529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1c2529"/>
          <w:highlight w:val="white"/>
          <w:rtl w:val="0"/>
        </w:rPr>
        <w:t xml:space="preserve">Jak je možné, že Vaše pokrmy chutnají tak dobře, ačkoliv v nich není žádné maso?</w:t>
      </w:r>
    </w:p>
    <w:p w:rsidR="00000000" w:rsidDel="00000000" w:rsidP="00000000" w:rsidRDefault="00000000" w:rsidRPr="00000000" w14:paraId="00000010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before="0" w:line="240" w:lineRule="auto"/>
        <w:jc w:val="both"/>
        <w:rPr>
          <w:rFonts w:ascii="Arial" w:cs="Arial" w:eastAsia="Arial" w:hAnsi="Arial"/>
          <w:i w:val="1"/>
          <w:color w:val="1c2529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1c2529"/>
          <w:highlight w:val="white"/>
          <w:rtl w:val="0"/>
        </w:rPr>
        <w:t xml:space="preserve">Odpověď je jednoduchá, protože nedělám kompromisy týkající se surovin. V mých receptech tudíž najdete pouze tu nejkvalitnější zeleninu, která pokrmům dodá tak výbornou chuť.</w:t>
      </w:r>
    </w:p>
    <w:p w:rsidR="00000000" w:rsidDel="00000000" w:rsidP="00000000" w:rsidRDefault="00000000" w:rsidRPr="00000000" w14:paraId="00000011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before="0" w:line="240" w:lineRule="auto"/>
        <w:jc w:val="both"/>
        <w:rPr>
          <w:rFonts w:ascii="Arial" w:cs="Arial" w:eastAsia="Arial" w:hAnsi="Arial"/>
          <w:b w:val="1"/>
          <w:color w:val="1c2529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1c2529"/>
          <w:highlight w:val="white"/>
          <w:rtl w:val="0"/>
        </w:rPr>
        <w:t xml:space="preserve">V čem vidíte příčinu toho, že je Váš projekt tak úspěšný?</w:t>
      </w:r>
    </w:p>
    <w:p w:rsidR="00000000" w:rsidDel="00000000" w:rsidP="00000000" w:rsidRDefault="00000000" w:rsidRPr="00000000" w14:paraId="00000012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before="0" w:line="240" w:lineRule="auto"/>
        <w:jc w:val="both"/>
        <w:rPr>
          <w:rFonts w:ascii="Arial" w:cs="Arial" w:eastAsia="Arial" w:hAnsi="Arial"/>
          <w:i w:val="1"/>
          <w:color w:val="1c2529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1c2529"/>
          <w:highlight w:val="white"/>
          <w:rtl w:val="0"/>
        </w:rPr>
        <w:t xml:space="preserve">Shrnula bych to asi tak, že jíst The Green Garden je, jako jíst duhu. Tolik barev a chutí. Barevné jídlo zkrátka dělá lidi šťastnými.</w:t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Arial" w:cs="Arial" w:eastAsia="Arial" w:hAnsi="Arial"/>
          <w:b w:val="1"/>
          <w:color w:val="000000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highlight w:val="white"/>
          <w:rtl w:val="0"/>
        </w:rPr>
        <w:t xml:space="preserve">Nejširší Plant Based sortiment na trhu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Arial" w:cs="Arial" w:eastAsia="Arial" w:hAnsi="Arial"/>
          <w:b w:val="1"/>
          <w:color w:val="00000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Arial" w:cs="Arial" w:eastAsia="Arial" w:hAnsi="Arial"/>
          <w:color w:val="1c2529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Meziročně stoupá zájem o rostlinné produkty o 11 %. Průzkum společnosti Ipsos navíc ukazuje, že více rostlinných produktů chce do svého jídelníčku zařadit 28 % Čechů. Internetový prodejce Rohlik.cz jde s trendem a na svých stránkách zákazníkům nabízí kategorii </w:t>
      </w:r>
      <w:hyperlink r:id="rId16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Plant Based</w:t>
        </w:r>
      </w:hyperlink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již na prvním místě. Ta sdružuje na 6 500</w:t>
      </w:r>
      <w:r w:rsidDel="00000000" w:rsidR="00000000" w:rsidRPr="00000000">
        <w:rPr>
          <w:rFonts w:ascii="Arial" w:cs="Arial" w:eastAsia="Arial" w:hAnsi="Arial"/>
          <w:color w:val="ff000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produktů, které jsou vhodné pro vegany nebo zákazníky, kteří se chtějí stravovat udržitelněji. 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Sortiment je až 2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 širší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než v běžných supermarketech, Rohlík však i nadále doplňuje nové značky a produkty. </w:t>
      </w:r>
      <w:r w:rsidDel="00000000" w:rsidR="00000000" w:rsidRPr="00000000">
        <w:rPr>
          <w:rFonts w:ascii="Arial" w:cs="Arial" w:eastAsia="Arial" w:hAnsi="Arial"/>
          <w:color w:val="1d1c1d"/>
          <w:highlight w:val="white"/>
          <w:rtl w:val="0"/>
        </w:rPr>
        <w:t xml:space="preserve">V současné době si tedy mohou zákazníci kromě řady Green Garden dopřát i takové speciality jako je například </w:t>
      </w:r>
      <w:hyperlink r:id="rId17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veganský kaviár</w:t>
        </w:r>
      </w:hyperlink>
      <w:r w:rsidDel="00000000" w:rsidR="00000000" w:rsidRPr="00000000">
        <w:rPr>
          <w:rFonts w:ascii="Arial" w:cs="Arial" w:eastAsia="Arial" w:hAnsi="Arial"/>
          <w:color w:val="1d1c1d"/>
          <w:highlight w:val="white"/>
          <w:rtl w:val="0"/>
        </w:rPr>
        <w:t xml:space="preserve">, </w:t>
      </w:r>
      <w:hyperlink r:id="rId18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kešu alternativa másla</w:t>
        </w:r>
      </w:hyperlink>
      <w:r w:rsidDel="00000000" w:rsidR="00000000" w:rsidRPr="00000000">
        <w:rPr>
          <w:rFonts w:ascii="Arial" w:cs="Arial" w:eastAsia="Arial" w:hAnsi="Arial"/>
          <w:color w:val="1d1c1d"/>
          <w:highlight w:val="white"/>
          <w:rtl w:val="0"/>
        </w:rPr>
        <w:t xml:space="preserve"> či </w:t>
      </w:r>
      <w:hyperlink r:id="rId19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veganský parmazán</w:t>
        </w:r>
      </w:hyperlink>
      <w:r w:rsidDel="00000000" w:rsidR="00000000" w:rsidRPr="00000000">
        <w:rPr>
          <w:rFonts w:ascii="Arial" w:cs="Arial" w:eastAsia="Arial" w:hAnsi="Arial"/>
          <w:color w:val="1d1c1d"/>
          <w:highlight w:val="white"/>
          <w:rtl w:val="0"/>
        </w:rPr>
        <w:t xml:space="preserve">. Hitem mezi zákazníky jsou pak také </w:t>
      </w:r>
      <w:hyperlink r:id="rId20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veganské krevety</w:t>
        </w:r>
      </w:hyperlink>
      <w:r w:rsidDel="00000000" w:rsidR="00000000" w:rsidRPr="00000000">
        <w:rPr>
          <w:rFonts w:ascii="Arial" w:cs="Arial" w:eastAsia="Arial" w:hAnsi="Arial"/>
          <w:color w:val="1d1c1d"/>
          <w:highlight w:val="white"/>
          <w:rtl w:val="0"/>
        </w:rPr>
        <w:t xml:space="preserve"> a </w:t>
      </w:r>
      <w:hyperlink r:id="rId21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veganskou bylinkovou pomazánku</w:t>
        </w:r>
      </w:hyperlink>
      <w:r w:rsidDel="00000000" w:rsidR="00000000" w:rsidRPr="00000000">
        <w:rPr>
          <w:rFonts w:ascii="Arial" w:cs="Arial" w:eastAsia="Arial" w:hAnsi="Arial"/>
          <w:color w:val="1d1c1d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before="0" w:line="240" w:lineRule="auto"/>
        <w:jc w:val="both"/>
        <w:rPr>
          <w:rFonts w:ascii="Arial" w:cs="Arial" w:eastAsia="Arial" w:hAnsi="Arial"/>
          <w:color w:val="1c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before="0" w:line="240" w:lineRule="auto"/>
        <w:jc w:val="both"/>
        <w:rPr>
          <w:rFonts w:ascii="Arial" w:cs="Arial" w:eastAsia="Arial" w:hAnsi="Arial"/>
          <w:color w:val="1c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22" w:type="default"/>
      <w:footerReference r:id="rId23" w:type="default"/>
      <w:pgSz w:h="16838" w:w="11906" w:orient="portrait"/>
      <w:pgMar w:bottom="1417" w:top="2232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76" w:lineRule="auto"/>
      <w:jc w:val="both"/>
      <w:rPr>
        <w:sz w:val="26"/>
        <w:szCs w:val="2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Tisková informace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-36185</wp:posOffset>
          </wp:positionH>
          <wp:positionV relativeFrom="paragraph">
            <wp:posOffset>-180965</wp:posOffset>
          </wp:positionV>
          <wp:extent cx="1737360" cy="951230"/>
          <wp:effectExtent b="0" l="0" r="0" t="0"/>
          <wp:wrapSquare wrapText="bothSides" distB="0" distT="0" distL="114300" distR="114300"/>
          <wp:docPr descr="Macintosh HD:Users:janina:Desktop:Snímek obrazovky 2018-06-21 v 9.08.59.png" id="11" name="image1.png"/>
          <a:graphic>
            <a:graphicData uri="http://schemas.openxmlformats.org/drawingml/2006/picture">
              <pic:pic>
                <pic:nvPicPr>
                  <pic:cNvPr descr="Macintosh HD:Users:janina:Desktop:Snímek obrazovky 2018-06-21 v 9.08.59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Lutfia Volfová</w:t>
    </w:r>
  </w:p>
  <w:p w:rsidR="00000000" w:rsidDel="00000000" w:rsidP="00000000" w:rsidRDefault="00000000" w:rsidRPr="00000000" w14:paraId="0000001B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+ 420 607 602 328</w:t>
    </w:r>
  </w:p>
  <w:p w:rsidR="00000000" w:rsidDel="00000000" w:rsidP="00000000" w:rsidRDefault="00000000" w:rsidRPr="00000000" w14:paraId="0000001C">
    <w:pPr>
      <w:jc w:val="right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lutfia.volfova@rohlik.cz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9341EA"/>
    <w:pPr>
      <w:spacing w:after="0" w:line="240" w:lineRule="auto"/>
    </w:pPr>
    <w:rPr>
      <w:rFonts w:ascii="Calibri" w:eastAsia="DengXian" w:hAnsi="Calibri"/>
      <w:color w:val="00000a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ZhlavChar" w:customStyle="1">
    <w:name w:val="Záhlaví Char"/>
    <w:basedOn w:val="Standardnpsmoodstavce"/>
    <w:link w:val="Zhlav"/>
    <w:uiPriority w:val="99"/>
    <w:qFormat w:val="1"/>
    <w:rsid w:val="009341EA"/>
  </w:style>
  <w:style w:type="paragraph" w:styleId="Normlnweb">
    <w:name w:val="Normal (Web)"/>
    <w:basedOn w:val="Normln"/>
    <w:uiPriority w:val="99"/>
    <w:semiHidden w:val="1"/>
    <w:unhideWhenUsed w:val="1"/>
    <w:qFormat w:val="1"/>
    <w:rsid w:val="009341EA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 w:val="1"/>
    <w:rsid w:val="009341EA"/>
    <w:pPr>
      <w:tabs>
        <w:tab w:val="center" w:pos="4153"/>
        <w:tab w:val="right" w:pos="8306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styleId="ZhlavChar1" w:customStyle="1">
    <w:name w:val="Záhlaví Char1"/>
    <w:basedOn w:val="Standardnpsmoodstavce"/>
    <w:uiPriority w:val="99"/>
    <w:semiHidden w:val="1"/>
    <w:rsid w:val="009341EA"/>
    <w:rPr>
      <w:rFonts w:ascii="Calibri" w:eastAsia="DengXian" w:hAnsi="Calibri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 w:val="1"/>
    <w:rsid w:val="003A6E0F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6E0F"/>
    <w:rPr>
      <w:rFonts w:ascii="Calibri" w:eastAsia="DengXian" w:hAnsi="Calibri"/>
      <w:color w:val="00000a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rohlik.cz/1434706-liveg-alternasea-vegan-krevety?q=1434706%2520vegan%2520krevety&amp;companyId=1&amp;itemPosition=1&amp;source=%7B%22touchpoint%22%3A%22Search%20Results%22%2C%22favorite%22%3Afalse%7D" TargetMode="External"/><Relationship Id="rId11" Type="http://schemas.openxmlformats.org/officeDocument/2006/relationships/hyperlink" Target="https://www.rohlik.cz/1425358-rohlik-cz-plnej-bagel-nelososa-od-the-green-garden?categorySlug=300121712-the-green-garden-rohlik&amp;itemPosition=9&amp;source=%7B%22id%22%3A300121712%2C%22touchpoint%22%3A%22Category%22%2C%22favorite%22%3Afalse%7D" TargetMode="External"/><Relationship Id="rId22" Type="http://schemas.openxmlformats.org/officeDocument/2006/relationships/header" Target="header1.xml"/><Relationship Id="rId10" Type="http://schemas.openxmlformats.org/officeDocument/2006/relationships/hyperlink" Target="https://www.rohlik.cz/1425352-rohlik-cz-crazy-hot-mexicana-bowl-od-the-green-garden?categorySlug=300121712-the-green-garden-rohlik&amp;itemPosition=13&amp;source=%7B%22id%22%3A300121712%2C%22touchpoint%22%3A%22Category%22%2C%22favorite%22%3Afalse%7D" TargetMode="External"/><Relationship Id="rId21" Type="http://schemas.openxmlformats.org/officeDocument/2006/relationships/hyperlink" Target="https://www.rohlik.cz/1420582-bedda-pomazanka-veganska-bylinkova?itemPosition=1&amp;source=%7B%22touchpoint%22%3A%22Search%20Results%22%2C%22favorite%22%3Afalse%7D" TargetMode="External"/><Relationship Id="rId13" Type="http://schemas.openxmlformats.org/officeDocument/2006/relationships/hyperlink" Target="https://www.rohlik.cz/1425356-rohlik-cz-wrap-nerizek-od-the-green-garden?categorySlug=300121712-the-green-garden-rohlik&amp;itemPosition=14&amp;source=%7B%22id%22%3A300121712%2C%22touchpoint%22%3A%22Category%22%2C%22favorite%22%3Afalse%7D" TargetMode="External"/><Relationship Id="rId12" Type="http://schemas.openxmlformats.org/officeDocument/2006/relationships/hyperlink" Target="https://www.rohlik.cz/1433053-rohlik-cz-no-butter-chicken-od-the-green-garden?categorySlug=300121712-the-green-garden-rohlik&amp;itemPosition=8&amp;source=%7B%22id%22%3A300121712%2C%22touchpoint%22%3A%22Category%22%2C%22favorite%22%3Afalse%7D" TargetMode="External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ohlik.cz/c300121712-the-green-garden-rohlik" TargetMode="External"/><Relationship Id="rId15" Type="http://schemas.openxmlformats.org/officeDocument/2006/relationships/hyperlink" Target="https://www.rohlik.cz/1425362-rohlik-cz-chilli-miso-taco-dip-od-the-green-garden?categorySlug=300121712-the-green-garden-rohlik&amp;itemPosition=2&amp;source=%7B%22id%22%3A300121712%2C%22touchpoint%22%3A%22Category%22%2C%22favorite%22%3Afalse%7D" TargetMode="External"/><Relationship Id="rId14" Type="http://schemas.openxmlformats.org/officeDocument/2006/relationships/hyperlink" Target="https://www.rohlik.cz/1425369-rohlik-cz-pomazanka-mazana-mrkev-od-the-green-garden?categorySlug=300121712-the-green-garden-rohlik&amp;itemPosition=0&amp;source=%7B%22id%22%3A300121712%2C%22touchpoint%22%3A%22Category%22%2C%22favorite%22%3Afalse%7D" TargetMode="External"/><Relationship Id="rId17" Type="http://schemas.openxmlformats.org/officeDocument/2006/relationships/hyperlink" Target="https://www.rohlik.cz/1434968-cavi-art-rostlinny-kaviar-cerny?q=1434967%2520vegan%2520kavi%25C3%25A1r&amp;companyId=1&amp;itemPosition=1&amp;source=%7B%22touchpoint%22%3A%22Search%20Results%22%2C%22favorite%22%3Afalse%7D" TargetMode="External"/><Relationship Id="rId16" Type="http://schemas.openxmlformats.org/officeDocument/2006/relationships/hyperlink" Target="https://www.rohlik.cz/c300121429-plant-based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rohlik.cz/1420278-nurishh-strouhany-gran-vegiano?q=1424507%2520vegan%2520parmaz%25C3%25A1n&amp;companyId=1&amp;itemPosition=1&amp;source=%7B%22touchpoint%22%3A%22Search%20Results%22%2C%22favorite%22%3Afalse%7D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rohlik.cz/1424368-sufan-kesu-maslo?q=1433007%2520Ke%25C5%25A1u%2520alternativa%2520m%25C3%25A1sla&amp;companyId=1&amp;itemPosition=1&amp;source=%7B%22touchpoint%22%3A%22Search%20Results%22%2C%22favorite%22%3Afalse%7D" TargetMode="External"/><Relationship Id="rId7" Type="http://schemas.openxmlformats.org/officeDocument/2006/relationships/hyperlink" Target="http://rohlik.cz/" TargetMode="External"/><Relationship Id="rId8" Type="http://schemas.openxmlformats.org/officeDocument/2006/relationships/hyperlink" Target="https://www.rohlik.cz/c300121712-the-green-garden-rohli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/kuxo67wx/M+JE9MQebUgD1rtsg==">AMUW2mWDNomOcK7+2aMffT5J53+h23F9QJm2+s9/c2d2pEGvCRcwzbrtcv1p8shsuJMkDYCZHX5mts1xLFdPJq3Mq9LHmgQDF6WeB5zH6NnvvbdkwF0IKJU=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2019-04-17T07:05:00Z</dcterms:created>
  <dc:creator>Jiří Uhlíř</dc:creator>
</cp:coreProperties>
</file>