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6E9" w14:textId="77777777" w:rsidR="00774592" w:rsidRPr="002A1FF6" w:rsidRDefault="00000000">
      <w:pPr>
        <w:rPr>
          <w:b/>
          <w:iCs/>
          <w:sz w:val="32"/>
          <w:szCs w:val="32"/>
        </w:rPr>
      </w:pPr>
      <w:r w:rsidRPr="002A1FF6">
        <w:rPr>
          <w:b/>
          <w:i/>
          <w:sz w:val="32"/>
          <w:szCs w:val="32"/>
          <w:highlight w:val="white"/>
        </w:rPr>
        <w:br/>
      </w:r>
      <w:r w:rsidRPr="002A1FF6">
        <w:rPr>
          <w:b/>
          <w:iCs/>
          <w:sz w:val="32"/>
          <w:szCs w:val="32"/>
          <w:highlight w:val="white"/>
        </w:rPr>
        <w:t>Kolíbal 100</w:t>
      </w:r>
    </w:p>
    <w:p w14:paraId="4038E59A" w14:textId="752D6676" w:rsidR="00774592" w:rsidRPr="002A1FF6" w:rsidRDefault="00000000" w:rsidP="00621F0E">
      <w:pPr>
        <w:rPr>
          <w:b/>
        </w:rPr>
      </w:pPr>
      <w:r w:rsidRPr="002A1FF6">
        <w:rPr>
          <w:b/>
          <w:sz w:val="30"/>
          <w:szCs w:val="30"/>
        </w:rPr>
        <w:t xml:space="preserve">18. 6. 2025, 17 h </w:t>
      </w:r>
      <w:r w:rsidRPr="002A1FF6">
        <w:rPr>
          <w:b/>
          <w:sz w:val="30"/>
          <w:szCs w:val="30"/>
        </w:rPr>
        <w:br/>
        <w:t>Praha, Mariánské náměstí</w:t>
      </w:r>
      <w:r w:rsidRPr="002A1FF6">
        <w:rPr>
          <w:b/>
          <w:sz w:val="32"/>
          <w:szCs w:val="32"/>
        </w:rPr>
        <w:br/>
      </w:r>
      <w:r w:rsidRPr="002A1FF6">
        <w:rPr>
          <w:b/>
          <w:sz w:val="30"/>
          <w:szCs w:val="30"/>
        </w:rPr>
        <w:br/>
      </w:r>
      <w:r w:rsidRPr="002A1FF6">
        <w:rPr>
          <w:b/>
          <w:sz w:val="24"/>
          <w:szCs w:val="24"/>
        </w:rPr>
        <w:t>Galerie hlavního města Prahy společně s programem Umění pro město srdečně zvou širokou i odbornou veřejnost na slavnostní odhalení díla Stanislava Kolíbala </w:t>
      </w:r>
      <w:r w:rsidRPr="002A1FF6">
        <w:rPr>
          <w:b/>
          <w:i/>
          <w:iCs/>
          <w:sz w:val="24"/>
          <w:szCs w:val="24"/>
        </w:rPr>
        <w:t>Vertikální struktura</w:t>
      </w:r>
      <w:r w:rsidRPr="002A1FF6">
        <w:rPr>
          <w:b/>
          <w:sz w:val="24"/>
          <w:szCs w:val="24"/>
        </w:rPr>
        <w:t xml:space="preserve"> (1994/2025) za přítomnosti autora, legendy českého i světového umění. Toto nové dílo vzniklo jako oslava </w:t>
      </w:r>
      <w:proofErr w:type="spellStart"/>
      <w:r w:rsidRPr="002A1FF6">
        <w:rPr>
          <w:b/>
          <w:sz w:val="24"/>
          <w:szCs w:val="24"/>
        </w:rPr>
        <w:t>Kolíbalova</w:t>
      </w:r>
      <w:proofErr w:type="spellEnd"/>
      <w:r w:rsidRPr="002A1FF6">
        <w:rPr>
          <w:b/>
          <w:sz w:val="24"/>
          <w:szCs w:val="24"/>
        </w:rPr>
        <w:t xml:space="preserve"> celoživotního přínosu vizuální kultuře ku příležitosti umělcových nadcházejících stých narozenin. Na podzim tohoto roku chystáme výstavu současných umělců a umělkyň pracující s autorovým odkazem, která se odehraje na pražském Vyšehradě. Vernisáž díla </w:t>
      </w:r>
      <w:r w:rsidRPr="002A1FF6">
        <w:rPr>
          <w:b/>
          <w:i/>
          <w:iCs/>
          <w:sz w:val="24"/>
          <w:szCs w:val="24"/>
        </w:rPr>
        <w:t>Vertikální struktur</w:t>
      </w:r>
      <w:r w:rsidR="00B0452C">
        <w:rPr>
          <w:b/>
          <w:i/>
          <w:iCs/>
          <w:sz w:val="24"/>
          <w:szCs w:val="24"/>
        </w:rPr>
        <w:t>a</w:t>
      </w:r>
      <w:r w:rsidRPr="002A1FF6">
        <w:rPr>
          <w:b/>
          <w:sz w:val="24"/>
          <w:szCs w:val="24"/>
        </w:rPr>
        <w:t xml:space="preserve"> proběhne 18. 6. 2025 od 17 hodin, instalace bude na místě do 13. 9. 2025.</w:t>
      </w:r>
      <w:r w:rsidRPr="002A1FF6">
        <w:rPr>
          <w:b/>
        </w:rPr>
        <w:tab/>
      </w:r>
    </w:p>
    <w:p w14:paraId="61CD1E2F" w14:textId="77777777" w:rsidR="00774592" w:rsidRPr="002A1FF6" w:rsidRDefault="00774592">
      <w:pPr>
        <w:rPr>
          <w:b/>
        </w:rPr>
      </w:pPr>
    </w:p>
    <w:p w14:paraId="150BD7BB" w14:textId="77777777" w:rsidR="00774592" w:rsidRPr="002A1FF6" w:rsidRDefault="00000000">
      <w:pPr>
        <w:spacing w:before="240" w:after="240"/>
        <w:rPr>
          <w:b/>
        </w:rPr>
      </w:pPr>
      <w:r w:rsidRPr="002A1FF6">
        <w:t>Součástí řady akcí, které tuto významnou událost připomínají, je i instalace objektu</w:t>
      </w:r>
      <w:r w:rsidR="00402221" w:rsidRPr="002A1FF6">
        <w:t xml:space="preserve"> </w:t>
      </w:r>
      <w:r w:rsidRPr="002A1FF6">
        <w:rPr>
          <w:i/>
          <w:iCs/>
        </w:rPr>
        <w:t>Vertikální struktura</w:t>
      </w:r>
      <w:r w:rsidR="00402221" w:rsidRPr="002A1FF6">
        <w:t xml:space="preserve"> </w:t>
      </w:r>
      <w:r w:rsidRPr="002A1FF6">
        <w:t>na Mariánském náměstí, v srdci Prahy. Do tohoto rušného prostoru, tvořeného čtyřmi naprosto odlišnými fasádami (secesní, modernistickou, vrcholně barokní a</w:t>
      </w:r>
      <w:r w:rsidR="00402221" w:rsidRPr="002A1FF6">
        <w:t xml:space="preserve"> </w:t>
      </w:r>
      <w:r w:rsidRPr="002A1FF6">
        <w:t xml:space="preserve">klasicistní) vstupuje </w:t>
      </w:r>
      <w:proofErr w:type="spellStart"/>
      <w:r w:rsidRPr="002A1FF6">
        <w:t>Kolíbalův</w:t>
      </w:r>
      <w:proofErr w:type="spellEnd"/>
      <w:r w:rsidRPr="002A1FF6">
        <w:t xml:space="preserve"> objekt radikálně, ale s maximálním pochopením kontextu. Divák může vnímat nejenom tvar samotné konstrukce, ale zároveň skrze něj novým způsobem objevovat náměstí.</w:t>
      </w:r>
    </w:p>
    <w:p w14:paraId="04F87A7C" w14:textId="77777777" w:rsidR="00621F0E" w:rsidRDefault="00000000">
      <w:pPr>
        <w:spacing w:before="240" w:after="240"/>
        <w:rPr>
          <w:i/>
          <w:iCs/>
        </w:rPr>
      </w:pPr>
      <w:r w:rsidRPr="002A1FF6">
        <w:rPr>
          <w:bCs/>
          <w:i/>
          <w:iCs/>
        </w:rPr>
        <w:t xml:space="preserve">„Instalace </w:t>
      </w:r>
      <w:r w:rsidRPr="002A1FF6">
        <w:rPr>
          <w:bCs/>
        </w:rPr>
        <w:t>Vertikální struktury</w:t>
      </w:r>
      <w:r w:rsidRPr="002A1FF6">
        <w:rPr>
          <w:bCs/>
          <w:i/>
          <w:iCs/>
        </w:rPr>
        <w:t xml:space="preserve"> na Mariánském náměstí je událost, která symbolicky vnáší do veřejného prostoru dílo, jež tu dosud chybí – dílo jednoho z nejvýznamnějších umělců naší doby, brzy stoletého Stanislava Kolíbala. Objekt se stane na několik týdnů součástí samotného centra naší metropole, abychom si připomněli umělce, který dodnes s neutuchající intelektuální svěžestí pracuje a dál rozvíjí své inspirativní dílo. Jelikož se tímto dílo stává součástí fondu veřejné plastiky GHMP, budeme usilovat o jeho stálé důstojné umístění, abychom poctu této mimořádné osobnosti beze zbytku důstojně naplnili,“</w:t>
      </w:r>
      <w:r w:rsidRPr="002A1FF6">
        <w:rPr>
          <w:bCs/>
        </w:rPr>
        <w:t xml:space="preserve"> uvádí Magdalena Juříková, ředitelka Galerie hlavního města Prahy. </w:t>
      </w:r>
      <w:r w:rsidRPr="002A1FF6">
        <w:rPr>
          <w:b/>
        </w:rPr>
        <w:br/>
      </w:r>
      <w:r w:rsidRPr="002A1FF6">
        <w:br/>
      </w:r>
      <w:proofErr w:type="spellStart"/>
      <w:r w:rsidRPr="002A1FF6">
        <w:t>Kolíbalova</w:t>
      </w:r>
      <w:proofErr w:type="spellEnd"/>
      <w:r w:rsidRPr="002A1FF6">
        <w:t xml:space="preserve"> tvorba se</w:t>
      </w:r>
      <w:r w:rsidR="00402221" w:rsidRPr="002A1FF6">
        <w:t xml:space="preserve"> </w:t>
      </w:r>
      <w:r w:rsidRPr="002A1FF6">
        <w:t>pohybuje na</w:t>
      </w:r>
      <w:r w:rsidR="00402221" w:rsidRPr="002A1FF6">
        <w:t xml:space="preserve"> </w:t>
      </w:r>
      <w:r w:rsidRPr="002A1FF6">
        <w:t>pomezí sochařství, (prostorové) kresby a</w:t>
      </w:r>
      <w:r w:rsidR="00402221" w:rsidRPr="002A1FF6">
        <w:t xml:space="preserve"> </w:t>
      </w:r>
      <w:r w:rsidRPr="002A1FF6">
        <w:t>architektury a</w:t>
      </w:r>
      <w:r w:rsidR="00402221" w:rsidRPr="002A1FF6">
        <w:t xml:space="preserve"> </w:t>
      </w:r>
      <w:r w:rsidRPr="002A1FF6">
        <w:t>po celá desetiletí výrazně formovala podobu české i světové výtvarné scény. Jeho dílo je na</w:t>
      </w:r>
      <w:r w:rsidR="00402221" w:rsidRPr="002A1FF6">
        <w:t xml:space="preserve"> </w:t>
      </w:r>
      <w:r w:rsidRPr="002A1FF6">
        <w:t>první pohled vzácně kompaktní, postavené na</w:t>
      </w:r>
      <w:r w:rsidR="00402221" w:rsidRPr="002A1FF6">
        <w:t xml:space="preserve"> </w:t>
      </w:r>
      <w:r w:rsidRPr="002A1FF6">
        <w:t>racionálním a</w:t>
      </w:r>
      <w:r w:rsidR="00402221" w:rsidRPr="002A1FF6">
        <w:t xml:space="preserve"> </w:t>
      </w:r>
      <w:r w:rsidRPr="002A1FF6">
        <w:t>přísném uvažování, na</w:t>
      </w:r>
      <w:r w:rsidR="00402221" w:rsidRPr="002A1FF6">
        <w:t xml:space="preserve"> </w:t>
      </w:r>
      <w:r w:rsidRPr="002A1FF6">
        <w:t>druhý pak plné rozporů, otázek, intelektuálních výzev a až existenciálního napětí. Kolem roku 1963 vstupuje do</w:t>
      </w:r>
      <w:r w:rsidR="00402221" w:rsidRPr="002A1FF6">
        <w:t xml:space="preserve"> </w:t>
      </w:r>
      <w:r w:rsidRPr="002A1FF6">
        <w:t>jeho děl geometrické tvarosloví, které se</w:t>
      </w:r>
      <w:r w:rsidR="00402221" w:rsidRPr="002A1FF6">
        <w:t xml:space="preserve"> </w:t>
      </w:r>
      <w:r w:rsidRPr="002A1FF6">
        <w:t xml:space="preserve">stává důležitým polem pro tyto </w:t>
      </w:r>
      <w:proofErr w:type="spellStart"/>
      <w:r w:rsidRPr="002A1FF6">
        <w:t>Kolíbalovy</w:t>
      </w:r>
      <w:proofErr w:type="spellEnd"/>
      <w:r w:rsidRPr="002A1FF6">
        <w:t xml:space="preserve"> esenciální otázky – možnost ideálního tvaru, organizace a řádu je vlastností „geometrického“ vidění světa, světa abstraktních idejí, v nichž je možný i prožitek absolutní krásy. Stejně tak je ale Kolíbal pevně zakotven ve</w:t>
      </w:r>
      <w:r w:rsidR="00402221" w:rsidRPr="002A1FF6">
        <w:t xml:space="preserve"> </w:t>
      </w:r>
      <w:r w:rsidRPr="002A1FF6">
        <w:t>stávajícím světě, do</w:t>
      </w:r>
      <w:r w:rsidR="00402221" w:rsidRPr="002A1FF6">
        <w:t xml:space="preserve"> </w:t>
      </w:r>
      <w:r w:rsidRPr="002A1FF6">
        <w:t>jeho děl vstupuje konkrétní prostor, pohyb, materiál a</w:t>
      </w:r>
      <w:r w:rsidR="00402221" w:rsidRPr="002A1FF6">
        <w:t xml:space="preserve"> </w:t>
      </w:r>
      <w:r w:rsidRPr="002A1FF6">
        <w:t>světlo. Charakteristickým rysem jeho práce je schopnost vyjádřit složité myšlenky pomocí minimalistických forem – geometrií, linií a</w:t>
      </w:r>
      <w:r w:rsidR="00402221" w:rsidRPr="002A1FF6">
        <w:t xml:space="preserve"> </w:t>
      </w:r>
      <w:r w:rsidRPr="002A1FF6">
        <w:t>hmotou.</w:t>
      </w:r>
      <w:r w:rsidRPr="002A1FF6">
        <w:br/>
      </w:r>
      <w:r w:rsidRPr="002A1FF6">
        <w:br/>
      </w:r>
    </w:p>
    <w:p w14:paraId="025FCE92" w14:textId="2E155F5F" w:rsidR="00774592" w:rsidRPr="00621F0E" w:rsidRDefault="00000000">
      <w:pPr>
        <w:spacing w:before="240" w:after="240"/>
        <w:rPr>
          <w:i/>
          <w:iCs/>
        </w:rPr>
      </w:pPr>
      <w:r w:rsidRPr="002A1FF6">
        <w:rPr>
          <w:i/>
          <w:iCs/>
        </w:rPr>
        <w:lastRenderedPageBreak/>
        <w:t>„Stanislav Kolíbal je výjimečnou osobností českého i světového umění a</w:t>
      </w:r>
      <w:r w:rsidR="00402221" w:rsidRPr="002A1FF6">
        <w:rPr>
          <w:i/>
          <w:iCs/>
        </w:rPr>
        <w:t xml:space="preserve"> </w:t>
      </w:r>
      <w:r w:rsidRPr="002A1FF6">
        <w:rPr>
          <w:i/>
          <w:iCs/>
        </w:rPr>
        <w:t xml:space="preserve">jsem hrdý, že si jeho sté narozeniny můžeme připomenout právě v centru Prahy instalací nového díla. </w:t>
      </w:r>
      <w:r w:rsidRPr="002A1FF6">
        <w:t>Vertikální struktura</w:t>
      </w:r>
      <w:r w:rsidRPr="002A1FF6">
        <w:rPr>
          <w:i/>
          <w:iCs/>
        </w:rPr>
        <w:t xml:space="preserve"> odkazuje nejen k jeho celoživotnímu dílu, ale současně obohacuje veřejný prostor o umění nejvyšší kvality. Tato událost je důkazem toho, že si Praha váží svých významných umělců a</w:t>
      </w:r>
      <w:r w:rsidR="00517B75" w:rsidRPr="002A1FF6">
        <w:rPr>
          <w:i/>
          <w:iCs/>
        </w:rPr>
        <w:t xml:space="preserve"> </w:t>
      </w:r>
      <w:r w:rsidRPr="002A1FF6">
        <w:rPr>
          <w:i/>
          <w:iCs/>
        </w:rPr>
        <w:t>vnímá umění jako důležitou součást života města,“</w:t>
      </w:r>
      <w:r w:rsidRPr="002A1FF6">
        <w:t xml:space="preserve"> dodává pražský náměstek pro kulturu, cestovní ruch, výstavnictví, památkovou péči, národnostní menšiny a</w:t>
      </w:r>
      <w:r w:rsidR="00517B75" w:rsidRPr="002A1FF6">
        <w:t xml:space="preserve"> </w:t>
      </w:r>
      <w:r w:rsidRPr="002A1FF6">
        <w:t xml:space="preserve">animal </w:t>
      </w:r>
      <w:proofErr w:type="spellStart"/>
      <w:r w:rsidRPr="002A1FF6">
        <w:t>welfare</w:t>
      </w:r>
      <w:proofErr w:type="spellEnd"/>
      <w:r w:rsidRPr="002A1FF6">
        <w:t xml:space="preserve"> JUDr. Jiří Pospíšil.</w:t>
      </w:r>
    </w:p>
    <w:p w14:paraId="30845BE8" w14:textId="77777777" w:rsidR="00774592" w:rsidRPr="002A1FF6" w:rsidRDefault="00774592">
      <w:pPr>
        <w:rPr>
          <w:b/>
        </w:rPr>
      </w:pPr>
    </w:p>
    <w:p w14:paraId="60C694D8" w14:textId="77777777" w:rsidR="00774592" w:rsidRPr="002A1FF6" w:rsidRDefault="00000000">
      <w:pPr>
        <w:rPr>
          <w:b/>
        </w:rPr>
      </w:pPr>
      <w:r w:rsidRPr="002A1FF6">
        <w:rPr>
          <w:b/>
        </w:rPr>
        <w:t>Autorka textu: Helena Musilová</w:t>
      </w:r>
    </w:p>
    <w:p w14:paraId="3D4910D7" w14:textId="223B7C5C" w:rsidR="00774592" w:rsidRPr="002A1FF6" w:rsidRDefault="00000000">
      <w:pPr>
        <w:rPr>
          <w:b/>
        </w:rPr>
      </w:pPr>
      <w:r w:rsidRPr="002A1FF6">
        <w:rPr>
          <w:b/>
        </w:rPr>
        <w:br/>
      </w:r>
      <w:r w:rsidRPr="002A1FF6">
        <w:rPr>
          <w:b/>
        </w:rPr>
        <w:br/>
        <w:t>Další informace:</w:t>
      </w:r>
      <w:r w:rsidRPr="002A1FF6">
        <w:t xml:space="preserve"> </w:t>
      </w:r>
      <w:r w:rsidRPr="002A1FF6">
        <w:br/>
      </w:r>
      <w:hyperlink r:id="rId7" w:history="1">
        <w:r w:rsidR="00010A14" w:rsidRPr="00010A14">
          <w:rPr>
            <w:rStyle w:val="Hypertextovodkaz"/>
            <w:b/>
            <w:color w:val="000000" w:themeColor="text1"/>
          </w:rPr>
          <w:t>https://www.ghmp.cz/doprovodne-programy/kolibal-100/</w:t>
        </w:r>
      </w:hyperlink>
      <w:r w:rsidRPr="002A1FF6">
        <w:rPr>
          <w:b/>
        </w:rPr>
        <w:br/>
      </w:r>
      <w:hyperlink r:id="rId8">
        <w:r w:rsidR="00774592" w:rsidRPr="002A1FF6">
          <w:rPr>
            <w:b/>
            <w:u w:val="single"/>
          </w:rPr>
          <w:t>https://umenipromesto.eu/</w:t>
        </w:r>
      </w:hyperlink>
      <w:r w:rsidR="00010A14">
        <w:t xml:space="preserve"> </w:t>
      </w:r>
      <w:r w:rsidRPr="002A1FF6">
        <w:rPr>
          <w:b/>
        </w:rPr>
        <w:t xml:space="preserve"> </w:t>
      </w:r>
    </w:p>
    <w:p w14:paraId="3E1F5E5E" w14:textId="77777777" w:rsidR="001A091E" w:rsidRDefault="00774592">
      <w:pPr>
        <w:ind w:right="850"/>
        <w:rPr>
          <w:b/>
        </w:rPr>
      </w:pPr>
      <w:hyperlink r:id="rId9">
        <w:r w:rsidRPr="002A1FF6">
          <w:rPr>
            <w:b/>
            <w:u w:val="single"/>
          </w:rPr>
          <w:t>www.instagram.com/umenipromesto</w:t>
        </w:r>
      </w:hyperlink>
      <w:r w:rsidRPr="002A1FF6">
        <w:rPr>
          <w:b/>
          <w:u w:val="single"/>
        </w:rPr>
        <w:br/>
      </w:r>
      <w:r w:rsidRPr="002A1FF6">
        <w:rPr>
          <w:b/>
          <w:u w:val="single"/>
        </w:rPr>
        <w:br/>
      </w:r>
      <w:r w:rsidRPr="002A1FF6">
        <w:rPr>
          <w:b/>
        </w:rPr>
        <w:t>Fotografie</w:t>
      </w:r>
      <w:r w:rsidR="001A091E">
        <w:rPr>
          <w:b/>
        </w:rPr>
        <w:t xml:space="preserve"> viz </w:t>
      </w:r>
      <w:proofErr w:type="spellStart"/>
      <w:r w:rsidR="001A091E">
        <w:rPr>
          <w:b/>
        </w:rPr>
        <w:t>Press</w:t>
      </w:r>
      <w:proofErr w:type="spellEnd"/>
      <w:r w:rsidR="001A091E">
        <w:rPr>
          <w:b/>
        </w:rPr>
        <w:t xml:space="preserve"> centrum GHMP:</w:t>
      </w:r>
    </w:p>
    <w:p w14:paraId="3717D0F0" w14:textId="0F6CB881" w:rsidR="00774592" w:rsidRPr="002A1FF6" w:rsidRDefault="001A091E">
      <w:pPr>
        <w:ind w:right="850"/>
        <w:rPr>
          <w:b/>
          <w:u w:val="single"/>
        </w:rPr>
      </w:pPr>
      <w:hyperlink r:id="rId10" w:history="1">
        <w:r w:rsidRPr="00010A14">
          <w:rPr>
            <w:rStyle w:val="Hypertextovodkaz"/>
            <w:b/>
            <w:color w:val="000000" w:themeColor="text1"/>
          </w:rPr>
          <w:t>https://press.ghmp.cz/p/kolibal-100-14</w:t>
        </w:r>
        <w:r w:rsidRPr="00010A14">
          <w:rPr>
            <w:rStyle w:val="Hypertextovodkaz"/>
            <w:color w:val="000000" w:themeColor="text1"/>
            <w:shd w:val="clear" w:color="auto" w:fill="FFFFFF"/>
          </w:rPr>
          <w:t> </w:t>
        </w:r>
      </w:hyperlink>
      <w:r w:rsidRPr="002A1FF6">
        <w:rPr>
          <w:b/>
        </w:rPr>
        <w:br/>
        <w:t>Autorka: Rebeka Pojarová</w:t>
      </w:r>
      <w:r w:rsidRPr="002A1FF6">
        <w:rPr>
          <w:b/>
          <w:u w:val="single"/>
        </w:rPr>
        <w:t xml:space="preserve"> </w:t>
      </w:r>
      <w:r w:rsidRPr="002A1FF6">
        <w:rPr>
          <w:b/>
          <w:u w:val="single"/>
        </w:rPr>
        <w:br/>
      </w:r>
      <w:r w:rsidRPr="002A1FF6">
        <w:rPr>
          <w:b/>
          <w:u w:val="single"/>
        </w:rPr>
        <w:br/>
        <w:t>Vernisáž za přítomnosti autora – 18. 6. 2025, 17 h</w:t>
      </w:r>
    </w:p>
    <w:p w14:paraId="27B74FF2" w14:textId="77777777" w:rsidR="00774592" w:rsidRPr="002A1FF6" w:rsidRDefault="00000000">
      <w:pPr>
        <w:ind w:right="850"/>
        <w:rPr>
          <w:sz w:val="24"/>
          <w:szCs w:val="24"/>
        </w:rPr>
      </w:pPr>
      <w:r w:rsidRPr="002A1FF6">
        <w:rPr>
          <w:b/>
          <w:i/>
          <w:iCs/>
          <w:u w:val="single"/>
        </w:rPr>
        <w:t>Kolíbal 100 –</w:t>
      </w:r>
      <w:r w:rsidRPr="002A1FF6">
        <w:rPr>
          <w:b/>
          <w:u w:val="single"/>
        </w:rPr>
        <w:t xml:space="preserve"> </w:t>
      </w:r>
      <w:r w:rsidRPr="002A1FF6">
        <w:rPr>
          <w:b/>
          <w:i/>
          <w:iCs/>
          <w:u w:val="single"/>
        </w:rPr>
        <w:t>Vertikální struktura</w:t>
      </w:r>
      <w:r w:rsidRPr="002A1FF6">
        <w:rPr>
          <w:b/>
          <w:u w:val="single"/>
        </w:rPr>
        <w:br/>
        <w:t xml:space="preserve">19. 6. – </w:t>
      </w:r>
      <w:r w:rsidRPr="002A1FF6">
        <w:rPr>
          <w:b/>
          <w:sz w:val="24"/>
          <w:szCs w:val="24"/>
          <w:u w:val="single"/>
        </w:rPr>
        <w:t>13. 9. 2025</w:t>
      </w:r>
    </w:p>
    <w:p w14:paraId="3E82B8B4" w14:textId="77777777" w:rsidR="00774592" w:rsidRPr="002A1FF6" w:rsidRDefault="00000000">
      <w:pPr>
        <w:rPr>
          <w:b/>
        </w:rPr>
      </w:pPr>
      <w:bookmarkStart w:id="0" w:name="_heading=h.4x5ifdnfhmfm"/>
      <w:bookmarkEnd w:id="0"/>
      <w:r w:rsidRPr="002A1FF6">
        <w:rPr>
          <w:b/>
        </w:rPr>
        <w:br/>
        <w:t xml:space="preserve">Kontakt Umění pro město pro novináře: Agáta </w:t>
      </w:r>
      <w:proofErr w:type="spellStart"/>
      <w:r w:rsidRPr="002A1FF6">
        <w:rPr>
          <w:b/>
        </w:rPr>
        <w:t>Hošnová</w:t>
      </w:r>
      <w:proofErr w:type="spellEnd"/>
      <w:r w:rsidRPr="002A1FF6">
        <w:rPr>
          <w:b/>
        </w:rPr>
        <w:t>,</w:t>
      </w:r>
    </w:p>
    <w:p w14:paraId="37F4974D" w14:textId="77777777" w:rsidR="00774592" w:rsidRPr="002A1FF6" w:rsidRDefault="00000000">
      <w:pPr>
        <w:rPr>
          <w:b/>
        </w:rPr>
      </w:pPr>
      <w:r w:rsidRPr="002A1FF6">
        <w:rPr>
          <w:b/>
        </w:rPr>
        <w:t xml:space="preserve">+420 604 814 732, </w:t>
      </w:r>
      <w:hyperlink r:id="rId11">
        <w:r w:rsidR="00774592" w:rsidRPr="002A1FF6">
          <w:rPr>
            <w:b/>
            <w:u w:val="single"/>
          </w:rPr>
          <w:t>agata.hosnova@ghmp.cz</w:t>
        </w:r>
      </w:hyperlink>
      <w:r w:rsidRPr="002A1FF6">
        <w:rPr>
          <w:b/>
        </w:rPr>
        <w:br/>
      </w:r>
      <w:r w:rsidRPr="002A1FF6">
        <w:rPr>
          <w:b/>
        </w:rPr>
        <w:tab/>
      </w:r>
      <w:r w:rsidRPr="002A1FF6">
        <w:rPr>
          <w:b/>
        </w:rPr>
        <w:tab/>
      </w:r>
      <w:r w:rsidRPr="002A1FF6">
        <w:rPr>
          <w:b/>
        </w:rPr>
        <w:tab/>
      </w:r>
    </w:p>
    <w:p w14:paraId="3D5D2A82" w14:textId="77777777" w:rsidR="00774592" w:rsidRPr="002A1FF6" w:rsidRDefault="00774592"/>
    <w:sectPr w:rsidR="00774592" w:rsidRPr="002A1FF6" w:rsidSect="00621F0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74" w:right="1440" w:bottom="1440" w:left="1440" w:header="1474" w:footer="1134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A3E1" w14:textId="77777777" w:rsidR="00C94F77" w:rsidRDefault="00C94F77">
      <w:pPr>
        <w:spacing w:line="240" w:lineRule="auto"/>
      </w:pPr>
      <w:r>
        <w:separator/>
      </w:r>
    </w:p>
  </w:endnote>
  <w:endnote w:type="continuationSeparator" w:id="0">
    <w:p w14:paraId="463AD60D" w14:textId="77777777" w:rsidR="00C94F77" w:rsidRDefault="00C9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51A" w14:textId="39BD6348" w:rsidR="00774592" w:rsidRDefault="00000000">
    <w:pPr>
      <w:tabs>
        <w:tab w:val="center" w:pos="4536"/>
        <w:tab w:val="right" w:pos="9072"/>
      </w:tabs>
      <w:spacing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47488" behindDoc="1" locked="0" layoutInCell="0" allowOverlap="0" wp14:anchorId="7BF48415" wp14:editId="25BBE126">
          <wp:simplePos x="0" y="0"/>
          <wp:positionH relativeFrom="column">
            <wp:posOffset>-99695</wp:posOffset>
          </wp:positionH>
          <wp:positionV relativeFrom="paragraph">
            <wp:posOffset>-111125</wp:posOffset>
          </wp:positionV>
          <wp:extent cx="838200" cy="836930"/>
          <wp:effectExtent l="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693" t="16101" r="16065" b="14657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F6E8" w14:textId="77777777" w:rsidR="00774592" w:rsidRDefault="00000000">
    <w:pPr>
      <w:tabs>
        <w:tab w:val="center" w:pos="4536"/>
        <w:tab w:val="right" w:pos="9072"/>
      </w:tabs>
      <w:spacing w:line="240" w:lineRule="auto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6944" behindDoc="1" locked="0" layoutInCell="0" allowOverlap="0" wp14:anchorId="23AF7BB1" wp14:editId="1E290819">
          <wp:simplePos x="0" y="0"/>
          <wp:positionH relativeFrom="column">
            <wp:posOffset>145415</wp:posOffset>
          </wp:positionH>
          <wp:positionV relativeFrom="paragraph">
            <wp:posOffset>9525</wp:posOffset>
          </wp:positionV>
          <wp:extent cx="838200" cy="83693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693" t="16101" r="16065" b="14657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6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16"/>
        <w:szCs w:val="16"/>
      </w:rPr>
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GHMP Zvon, GHMP Knihovna, GHMP </w:t>
    </w:r>
    <w:proofErr w:type="spellStart"/>
    <w:r>
      <w:rPr>
        <w:color w:val="000000"/>
        <w:sz w:val="16"/>
        <w:szCs w:val="16"/>
      </w:rPr>
      <w:t>Colloredo</w:t>
    </w:r>
    <w:proofErr w:type="spellEnd"/>
    <w:r>
      <w:rPr>
        <w:color w:val="000000"/>
        <w:sz w:val="16"/>
        <w:szCs w:val="16"/>
      </w:rPr>
      <w:t xml:space="preserve">-Mansfeld, GHMP Dům fotografie, GHMP Bílkova vila, GHMP Zámek Troja a GHMP Bílkův dům. </w:t>
    </w:r>
    <w:r>
      <w:rPr>
        <w:sz w:val="16"/>
        <w:szCs w:val="16"/>
      </w:rPr>
      <w:t xml:space="preserve">Program Umění pro město se primárně soustředí na problematiku trvalého i dočasného osazování uměleckých děl do veřejného prostoru. Od roku 2020 se podařilo program i rozšířit a využít jej k pořádání krátkodobých instalací, uměleckých intervencí, galerijních výstav a akademických konferencí.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3256" w14:textId="77777777" w:rsidR="00C94F77" w:rsidRDefault="00C94F77">
      <w:pPr>
        <w:spacing w:line="240" w:lineRule="auto"/>
      </w:pPr>
      <w:r>
        <w:separator/>
      </w:r>
    </w:p>
  </w:footnote>
  <w:footnote w:type="continuationSeparator" w:id="0">
    <w:p w14:paraId="74560FEF" w14:textId="77777777" w:rsidR="00C94F77" w:rsidRDefault="00C94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FCBA" w14:textId="77777777" w:rsidR="00774592" w:rsidRDefault="00000000">
    <w:pP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86400" behindDoc="0" locked="0" layoutInCell="1" allowOverlap="1" wp14:anchorId="1EEF4F4E" wp14:editId="3EE101EA">
          <wp:simplePos x="0" y="0"/>
          <wp:positionH relativeFrom="margin">
            <wp:posOffset>-59055</wp:posOffset>
          </wp:positionH>
          <wp:positionV relativeFrom="margin">
            <wp:posOffset>-964776</wp:posOffset>
          </wp:positionV>
          <wp:extent cx="4110355" cy="952500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9" r="6721"/>
                  <a:stretch>
                    <a:fillRect/>
                  </a:stretch>
                </pic:blipFill>
                <pic:spPr bwMode="auto">
                  <a:xfrm>
                    <a:off x="0" y="0"/>
                    <a:ext cx="411035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E2A2" w14:textId="77777777" w:rsidR="00774592" w:rsidRDefault="00000000">
    <w:pP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inline distT="0" distB="0" distL="0" distR="0" wp14:anchorId="289641F6" wp14:editId="276D35A3">
          <wp:extent cx="4110355" cy="952500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609" r="6721"/>
                  <a:stretch>
                    <a:fillRect/>
                  </a:stretch>
                </pic:blipFill>
                <pic:spPr bwMode="auto">
                  <a:xfrm>
                    <a:off x="0" y="0"/>
                    <a:ext cx="411035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92"/>
    <w:rsid w:val="00010A14"/>
    <w:rsid w:val="00123915"/>
    <w:rsid w:val="001A091E"/>
    <w:rsid w:val="002A1FF6"/>
    <w:rsid w:val="00402221"/>
    <w:rsid w:val="00504033"/>
    <w:rsid w:val="00517B75"/>
    <w:rsid w:val="005F36D6"/>
    <w:rsid w:val="00621F0E"/>
    <w:rsid w:val="00744DE7"/>
    <w:rsid w:val="00774592"/>
    <w:rsid w:val="00900FD2"/>
    <w:rsid w:val="00B0452C"/>
    <w:rsid w:val="00B93337"/>
    <w:rsid w:val="00C94F77"/>
    <w:rsid w:val="00CA5734"/>
    <w:rsid w:val="00E45672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226B"/>
  <w15:docId w15:val="{CE1EB224-7407-8646-A8B1-0472F03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C70D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C70DC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240" w:after="60" w:line="240" w:lineRule="auto"/>
    </w:pPr>
    <w:rPr>
      <w:sz w:val="52"/>
      <w:szCs w:val="5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010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enipromesto.e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hmp.cz/doprovodne-programy/kolibal-100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gata.hosnova@ghm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ress.ghmp.cz/p/kolibal-100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umenipromesto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1EZIWqLPwWIDU+9JM2L519q5WFQ==">CgMxLjAyDmgueTBleG5uNTczYm12Mg5oLmh0YnhmNnRkeGtuOTIOaC54Zjh1MnE5ZXdpdzcyDmgueWEwYXV3YXFwdmhqMg5oLjVxcXFoM3F6a3VidjIOaC54YXlubWtqcnJxamIyDmguNTV1eDE3andqZWkyMg5oLnN1emg4dGh1eHk1bjIOaC40N3RmZm1oeW9xbmEyDmgubXhnODJzOHRka3J6Mg5oLnB5cDI4Y3NlMHBwODIOaC52cGhjZDNpYTlqZTAyDmguNnE1bnl2MjRrem8wMg5oLm1zenpkdzVqOHVkZTIOaC5pZXlieDh3dXBwdWUyDmguNHg1aWZkbmZobWZtOAByITEySVJpUjJ1bXhPTmxzTll4bkxFLUl2QmlYT25CS0U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Smrčková</dc:creator>
  <dc:description/>
  <cp:lastModifiedBy>Julie Dočekalová</cp:lastModifiedBy>
  <cp:revision>4</cp:revision>
  <cp:lastPrinted>2025-06-16T12:30:00Z</cp:lastPrinted>
  <dcterms:created xsi:type="dcterms:W3CDTF">2025-06-17T09:53:00Z</dcterms:created>
  <dcterms:modified xsi:type="dcterms:W3CDTF">2025-06-17T12:48:00Z</dcterms:modified>
  <dc:language>cs-CZ</dc:language>
</cp:coreProperties>
</file>