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37AD" w14:textId="63A7F3C1" w:rsidR="00624D95" w:rsidRPr="003B1A56" w:rsidRDefault="00624D95" w:rsidP="00624D95">
      <w:pPr>
        <w:pStyle w:val="Titulek"/>
        <w:tabs>
          <w:tab w:val="left" w:pos="1440"/>
          <w:tab w:val="left" w:pos="2880"/>
        </w:tabs>
        <w:rPr>
          <w:b/>
          <w:bCs/>
          <w:sz w:val="48"/>
          <w:szCs w:val="48"/>
        </w:rPr>
      </w:pPr>
      <w:r w:rsidRPr="003B1A56">
        <w:rPr>
          <w:b/>
          <w:bCs/>
          <w:sz w:val="48"/>
          <w:szCs w:val="48"/>
        </w:rPr>
        <w:t>Tisková zpráva</w:t>
      </w:r>
    </w:p>
    <w:p w14:paraId="3D3F2C1F" w14:textId="77777777" w:rsidR="00624D95" w:rsidRPr="003B1A56" w:rsidRDefault="00624D95" w:rsidP="00624D95">
      <w:pPr>
        <w:pStyle w:val="Titulek"/>
        <w:tabs>
          <w:tab w:val="left" w:pos="1440"/>
          <w:tab w:val="left" w:pos="2880"/>
        </w:tabs>
      </w:pPr>
    </w:p>
    <w:p w14:paraId="273D55FF" w14:textId="39140259" w:rsidR="00D91202" w:rsidRPr="003B1A56" w:rsidRDefault="00896190" w:rsidP="00D91202">
      <w:pPr>
        <w:rPr>
          <w:rFonts w:cs="Arial"/>
          <w:b/>
          <w:bCs/>
          <w:sz w:val="22"/>
          <w:szCs w:val="22"/>
          <w:lang w:val="cs-CZ"/>
        </w:rPr>
      </w:pPr>
      <w:bookmarkStart w:id="0" w:name="_Hlk514418104"/>
      <w:r w:rsidRPr="00896190">
        <w:rPr>
          <w:rFonts w:cs="Arial"/>
          <w:b/>
          <w:bCs/>
          <w:sz w:val="22"/>
          <w:szCs w:val="22"/>
          <w:lang w:val="cs-CZ"/>
        </w:rPr>
        <w:t>DHL rozšiřuje svůj udržitelný vozový park v Německu o 178 nových vozidel IVECO S-WAY CNG</w:t>
      </w:r>
    </w:p>
    <w:p w14:paraId="3E455C9E" w14:textId="7718E57C" w:rsidR="00FE60EB" w:rsidRPr="003B1A56" w:rsidRDefault="00FE60EB" w:rsidP="00FE60EB">
      <w:pPr>
        <w:ind w:right="-2"/>
        <w:jc w:val="both"/>
        <w:rPr>
          <w:rFonts w:cs="Arial"/>
          <w:b/>
          <w:bCs/>
          <w:sz w:val="22"/>
          <w:szCs w:val="22"/>
          <w:lang w:val="cs-CZ"/>
        </w:rPr>
      </w:pPr>
    </w:p>
    <w:p w14:paraId="4280FC46" w14:textId="77777777" w:rsidR="00D91202" w:rsidRPr="003B1A56" w:rsidRDefault="00D91202" w:rsidP="00D91202">
      <w:pPr>
        <w:jc w:val="both"/>
        <w:rPr>
          <w:rFonts w:cs="Arial"/>
          <w:i/>
          <w:iCs/>
          <w:sz w:val="20"/>
          <w:szCs w:val="20"/>
          <w:lang w:val="cs-CZ"/>
        </w:rPr>
      </w:pPr>
    </w:p>
    <w:p w14:paraId="6FA9D935" w14:textId="47DFF410" w:rsidR="00D91202" w:rsidRPr="003B1A56" w:rsidRDefault="00896190" w:rsidP="00D91202">
      <w:pPr>
        <w:pStyle w:val="Odstavecseseznamem"/>
        <w:numPr>
          <w:ilvl w:val="0"/>
          <w:numId w:val="1"/>
        </w:numPr>
        <w:jc w:val="both"/>
        <w:rPr>
          <w:rFonts w:cs="Arial"/>
          <w:i/>
          <w:iCs/>
          <w:sz w:val="20"/>
          <w:szCs w:val="20"/>
          <w:lang w:val="cs-CZ"/>
        </w:rPr>
      </w:pPr>
      <w:r w:rsidRPr="00896190">
        <w:rPr>
          <w:rFonts w:cs="Arial"/>
          <w:i/>
          <w:iCs/>
          <w:sz w:val="20"/>
          <w:szCs w:val="20"/>
          <w:lang w:val="cs-CZ"/>
        </w:rPr>
        <w:t>Skupina DHL objednala pro svou divizi Post &amp; Parcel Germany celkem 178 nových vozů IVECO S-</w:t>
      </w:r>
      <w:proofErr w:type="spellStart"/>
      <w:r w:rsidRPr="00896190">
        <w:rPr>
          <w:rFonts w:cs="Arial"/>
          <w:i/>
          <w:iCs/>
          <w:sz w:val="20"/>
          <w:szCs w:val="20"/>
          <w:lang w:val="cs-CZ"/>
        </w:rPr>
        <w:t>Way</w:t>
      </w:r>
      <w:proofErr w:type="spellEnd"/>
      <w:r w:rsidRPr="00896190">
        <w:rPr>
          <w:rFonts w:cs="Arial"/>
          <w:i/>
          <w:iCs/>
          <w:sz w:val="20"/>
          <w:szCs w:val="20"/>
          <w:lang w:val="cs-CZ"/>
        </w:rPr>
        <w:t xml:space="preserve"> CNG.</w:t>
      </w:r>
    </w:p>
    <w:p w14:paraId="61FEA8EF" w14:textId="77777777" w:rsidR="00D91202" w:rsidRPr="003B1A56" w:rsidRDefault="00D91202" w:rsidP="00D91202">
      <w:pPr>
        <w:pStyle w:val="Odstavecseseznamem"/>
        <w:ind w:left="1080"/>
        <w:jc w:val="both"/>
        <w:rPr>
          <w:rFonts w:cs="Arial"/>
          <w:i/>
          <w:iCs/>
          <w:sz w:val="20"/>
          <w:szCs w:val="20"/>
          <w:lang w:val="cs-CZ"/>
        </w:rPr>
      </w:pPr>
    </w:p>
    <w:p w14:paraId="519C2CE7" w14:textId="77777777" w:rsidR="00896190" w:rsidRPr="00896190" w:rsidRDefault="00896190" w:rsidP="00896190">
      <w:pPr>
        <w:pStyle w:val="Odstavecseseznamem"/>
        <w:numPr>
          <w:ilvl w:val="0"/>
          <w:numId w:val="1"/>
        </w:numPr>
        <w:jc w:val="both"/>
        <w:rPr>
          <w:rFonts w:cs="Arial"/>
          <w:i/>
          <w:iCs/>
          <w:sz w:val="20"/>
          <w:szCs w:val="20"/>
          <w:lang w:val="cs-CZ"/>
        </w:rPr>
      </w:pPr>
      <w:r w:rsidRPr="00896190">
        <w:rPr>
          <w:rFonts w:cs="Arial"/>
          <w:i/>
          <w:iCs/>
          <w:sz w:val="20"/>
          <w:szCs w:val="20"/>
          <w:lang w:val="cs-CZ"/>
        </w:rPr>
        <w:t>Technologie stlačeného zemního plynu je v současné době nejvyspělejší na trhu, a proto je infrastruktura</w:t>
      </w:r>
    </w:p>
    <w:p w14:paraId="0151A6B1" w14:textId="4A704972" w:rsidR="00D91202" w:rsidRDefault="00896190" w:rsidP="00896190">
      <w:pPr>
        <w:pStyle w:val="Odstavecseseznamem"/>
        <w:ind w:left="1080"/>
        <w:jc w:val="both"/>
        <w:rPr>
          <w:rFonts w:cs="Arial"/>
          <w:i/>
          <w:iCs/>
          <w:sz w:val="20"/>
          <w:szCs w:val="20"/>
          <w:lang w:val="cs-CZ"/>
        </w:rPr>
      </w:pPr>
      <w:r w:rsidRPr="00896190">
        <w:rPr>
          <w:rFonts w:cs="Arial"/>
          <w:i/>
          <w:iCs/>
          <w:sz w:val="20"/>
          <w:szCs w:val="20"/>
          <w:lang w:val="cs-CZ"/>
        </w:rPr>
        <w:t>rozvinutější a vozidla snadněji dostupná ve srovnání s jinými alternativními pohony.</w:t>
      </w:r>
    </w:p>
    <w:p w14:paraId="35C0D050" w14:textId="77777777" w:rsidR="00896190" w:rsidRPr="00896190" w:rsidRDefault="00896190" w:rsidP="00896190">
      <w:pPr>
        <w:pStyle w:val="Odstavecseseznamem"/>
        <w:ind w:left="1080"/>
        <w:jc w:val="both"/>
        <w:rPr>
          <w:rFonts w:cs="Arial"/>
          <w:i/>
          <w:iCs/>
          <w:sz w:val="20"/>
          <w:szCs w:val="20"/>
          <w:lang w:val="cs-CZ"/>
        </w:rPr>
      </w:pPr>
    </w:p>
    <w:p w14:paraId="34747DE3" w14:textId="0291896D" w:rsidR="00D91202" w:rsidRPr="00896190" w:rsidRDefault="00896190" w:rsidP="00896190">
      <w:pPr>
        <w:pStyle w:val="Odstavecseseznamem"/>
        <w:numPr>
          <w:ilvl w:val="0"/>
          <w:numId w:val="1"/>
        </w:numPr>
        <w:jc w:val="both"/>
        <w:rPr>
          <w:rFonts w:cs="Arial"/>
          <w:i/>
          <w:iCs/>
          <w:sz w:val="20"/>
          <w:szCs w:val="20"/>
          <w:lang w:val="cs-CZ"/>
        </w:rPr>
      </w:pPr>
      <w:r w:rsidRPr="00896190">
        <w:rPr>
          <w:rFonts w:cs="Arial"/>
          <w:i/>
          <w:iCs/>
          <w:sz w:val="20"/>
          <w:szCs w:val="20"/>
          <w:lang w:val="cs-CZ"/>
        </w:rPr>
        <w:t>Nová vozidla budou využívána především v přepravě mezi centry DHL pro přepravu balíků a pro vyzvedávání zákazníků,</w:t>
      </w:r>
      <w:r>
        <w:rPr>
          <w:rFonts w:cs="Arial"/>
          <w:i/>
          <w:iCs/>
          <w:sz w:val="20"/>
          <w:szCs w:val="20"/>
          <w:lang w:val="cs-CZ"/>
        </w:rPr>
        <w:t xml:space="preserve"> </w:t>
      </w:r>
      <w:r w:rsidRPr="00896190">
        <w:rPr>
          <w:rFonts w:cs="Arial"/>
          <w:i/>
          <w:iCs/>
          <w:sz w:val="20"/>
          <w:szCs w:val="20"/>
          <w:lang w:val="cs-CZ"/>
        </w:rPr>
        <w:t>a také při doručování zásilek do městských pošt, čímž významně přispějí k dekarbonizaci silniční nákladní dopravy.</w:t>
      </w:r>
    </w:p>
    <w:p w14:paraId="01FC2E18" w14:textId="77777777" w:rsidR="00D91202" w:rsidRPr="003B1A56" w:rsidRDefault="00D91202" w:rsidP="00D91202">
      <w:pPr>
        <w:pStyle w:val="Odstavecseseznamem"/>
        <w:ind w:left="1080"/>
        <w:jc w:val="both"/>
        <w:rPr>
          <w:rFonts w:cs="Arial"/>
          <w:i/>
          <w:iCs/>
          <w:color w:val="auto"/>
          <w:sz w:val="20"/>
          <w:szCs w:val="20"/>
          <w:lang w:val="cs-CZ"/>
        </w:rPr>
      </w:pPr>
    </w:p>
    <w:p w14:paraId="10533F8B" w14:textId="77777777" w:rsidR="00FE60EB" w:rsidRPr="003B1A56" w:rsidRDefault="00FE60EB" w:rsidP="00FE60EB">
      <w:pPr>
        <w:jc w:val="both"/>
        <w:rPr>
          <w:rFonts w:eastAsia="Arial" w:cs="Arial"/>
          <w:bCs/>
          <w:i/>
          <w:iCs/>
          <w:sz w:val="24"/>
          <w:lang w:val="cs-CZ"/>
        </w:rPr>
      </w:pPr>
    </w:p>
    <w:p w14:paraId="64B980C6" w14:textId="0C14B4E2" w:rsidR="00FE60EB" w:rsidRPr="003B1A56" w:rsidRDefault="00FE60EB" w:rsidP="00FE60EB">
      <w:pPr>
        <w:jc w:val="both"/>
        <w:rPr>
          <w:rFonts w:eastAsia="Arial" w:cs="Arial"/>
          <w:bCs/>
          <w:i/>
          <w:iCs/>
          <w:sz w:val="18"/>
          <w:szCs w:val="18"/>
          <w:lang w:val="cs-CZ"/>
        </w:rPr>
      </w:pPr>
      <w:r w:rsidRPr="003B1A56">
        <w:rPr>
          <w:rFonts w:eastAsia="Arial" w:cs="Arial"/>
          <w:bCs/>
          <w:i/>
          <w:iCs/>
          <w:sz w:val="18"/>
          <w:szCs w:val="18"/>
          <w:lang w:val="cs-CZ"/>
        </w:rPr>
        <w:t xml:space="preserve">Turín, </w:t>
      </w:r>
      <w:r w:rsidR="00896190">
        <w:rPr>
          <w:rFonts w:eastAsia="Arial" w:cs="Arial"/>
          <w:bCs/>
          <w:i/>
          <w:iCs/>
          <w:sz w:val="18"/>
          <w:szCs w:val="18"/>
          <w:lang w:val="cs-CZ"/>
        </w:rPr>
        <w:t>28</w:t>
      </w:r>
      <w:r w:rsidRPr="003B1A56">
        <w:rPr>
          <w:rFonts w:eastAsia="Arial" w:cs="Arial"/>
          <w:bCs/>
          <w:i/>
          <w:iCs/>
          <w:sz w:val="18"/>
          <w:szCs w:val="18"/>
          <w:lang w:val="cs-CZ"/>
        </w:rPr>
        <w:t xml:space="preserve">. </w:t>
      </w:r>
      <w:r w:rsidR="00896190">
        <w:rPr>
          <w:rFonts w:eastAsia="Arial" w:cs="Arial"/>
          <w:bCs/>
          <w:i/>
          <w:iCs/>
          <w:sz w:val="18"/>
          <w:szCs w:val="18"/>
          <w:lang w:val="cs-CZ"/>
        </w:rPr>
        <w:t>února</w:t>
      </w:r>
      <w:r w:rsidRPr="003B1A56">
        <w:rPr>
          <w:rFonts w:eastAsia="Arial" w:cs="Arial"/>
          <w:bCs/>
          <w:i/>
          <w:iCs/>
          <w:sz w:val="18"/>
          <w:szCs w:val="18"/>
          <w:lang w:val="cs-CZ"/>
        </w:rPr>
        <w:t>, 202</w:t>
      </w:r>
      <w:r w:rsidR="00896190">
        <w:rPr>
          <w:rFonts w:eastAsia="Arial" w:cs="Arial"/>
          <w:bCs/>
          <w:i/>
          <w:iCs/>
          <w:sz w:val="18"/>
          <w:szCs w:val="18"/>
          <w:lang w:val="cs-CZ"/>
        </w:rPr>
        <w:t>4</w:t>
      </w:r>
      <w:r w:rsidRPr="003B1A56">
        <w:rPr>
          <w:rFonts w:eastAsia="Arial" w:cs="Arial"/>
          <w:bCs/>
          <w:i/>
          <w:iCs/>
          <w:sz w:val="18"/>
          <w:szCs w:val="18"/>
          <w:lang w:val="cs-CZ"/>
        </w:rPr>
        <w:t xml:space="preserve"> </w:t>
      </w:r>
    </w:p>
    <w:p w14:paraId="3B8E1E7F" w14:textId="77777777" w:rsidR="00FE60EB" w:rsidRDefault="00FE60EB" w:rsidP="00FE60EB">
      <w:pPr>
        <w:spacing w:line="280" w:lineRule="exact"/>
        <w:jc w:val="both"/>
        <w:rPr>
          <w:rFonts w:eastAsia="Arial" w:cs="Arial"/>
          <w:bCs/>
          <w:i/>
          <w:iCs/>
          <w:sz w:val="18"/>
          <w:szCs w:val="18"/>
          <w:lang w:val="cs-CZ"/>
        </w:rPr>
      </w:pPr>
    </w:p>
    <w:p w14:paraId="39F5B44F" w14:textId="77777777" w:rsidR="00EF045C" w:rsidRPr="003B1A56" w:rsidRDefault="00EF045C" w:rsidP="00FE60EB">
      <w:pPr>
        <w:spacing w:line="280" w:lineRule="exact"/>
        <w:jc w:val="both"/>
        <w:rPr>
          <w:rFonts w:eastAsia="Arial" w:cs="Arial"/>
          <w:bCs/>
          <w:i/>
          <w:iCs/>
          <w:sz w:val="18"/>
          <w:szCs w:val="18"/>
          <w:lang w:val="cs-CZ"/>
        </w:rPr>
      </w:pPr>
    </w:p>
    <w:p w14:paraId="08F329A3" w14:textId="3AF77AA2" w:rsidR="00D91202" w:rsidRDefault="00896190" w:rsidP="00896190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896190">
        <w:rPr>
          <w:rFonts w:cs="Arial"/>
          <w:sz w:val="20"/>
          <w:szCs w:val="20"/>
          <w:lang w:val="cs-CZ"/>
        </w:rPr>
        <w:t>Skupina DHL objednala celkem 178 nových vozů IVECO S-</w:t>
      </w:r>
      <w:proofErr w:type="spellStart"/>
      <w:r w:rsidRPr="00896190">
        <w:rPr>
          <w:rFonts w:cs="Arial"/>
          <w:sz w:val="20"/>
          <w:szCs w:val="20"/>
          <w:lang w:val="cs-CZ"/>
        </w:rPr>
        <w:t>Way</w:t>
      </w:r>
      <w:proofErr w:type="spellEnd"/>
      <w:r w:rsidRPr="00896190">
        <w:rPr>
          <w:rFonts w:cs="Arial"/>
          <w:sz w:val="20"/>
          <w:szCs w:val="20"/>
          <w:lang w:val="cs-CZ"/>
        </w:rPr>
        <w:t xml:space="preserve"> CNG pro svou společnost Post &amp; Parcel Germany</w:t>
      </w:r>
      <w:r>
        <w:rPr>
          <w:rFonts w:cs="Arial"/>
          <w:sz w:val="20"/>
          <w:szCs w:val="20"/>
          <w:lang w:val="cs-CZ"/>
        </w:rPr>
        <w:t xml:space="preserve"> </w:t>
      </w:r>
      <w:r w:rsidRPr="00896190">
        <w:rPr>
          <w:rFonts w:cs="Arial"/>
          <w:sz w:val="20"/>
          <w:szCs w:val="20"/>
          <w:lang w:val="cs-CZ"/>
        </w:rPr>
        <w:t xml:space="preserve">a rozšířila tak svůj vozový park na více než 450 nákladních vozidel na CNG. Nová nákladní vozidla poháněná bio-CNG </w:t>
      </w:r>
      <w:r>
        <w:rPr>
          <w:rFonts w:cs="Arial"/>
          <w:sz w:val="20"/>
          <w:szCs w:val="20"/>
          <w:lang w:val="cs-CZ"/>
        </w:rPr>
        <w:t xml:space="preserve">ještě více </w:t>
      </w:r>
      <w:proofErr w:type="gramStart"/>
      <w:r w:rsidRPr="00896190">
        <w:rPr>
          <w:rFonts w:cs="Arial"/>
          <w:sz w:val="20"/>
          <w:szCs w:val="20"/>
          <w:lang w:val="cs-CZ"/>
        </w:rPr>
        <w:t>sníží</w:t>
      </w:r>
      <w:proofErr w:type="gramEnd"/>
      <w:r w:rsidRPr="00896190">
        <w:rPr>
          <w:rFonts w:cs="Arial"/>
          <w:sz w:val="20"/>
          <w:szCs w:val="20"/>
          <w:lang w:val="cs-CZ"/>
        </w:rPr>
        <w:t xml:space="preserve"> uhlíkovou stopu skupiny DHL a významně přispějí k dekarbonizaci silniční dopravy.</w:t>
      </w:r>
    </w:p>
    <w:p w14:paraId="39EAC83D" w14:textId="77777777" w:rsidR="00896190" w:rsidRDefault="00896190" w:rsidP="00896190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016E85DB" w14:textId="3A45F6A2" w:rsidR="00896190" w:rsidRDefault="00896190" w:rsidP="00896190">
      <w:pPr>
        <w:tabs>
          <w:tab w:val="left" w:pos="7800"/>
        </w:tabs>
        <w:spacing w:line="280" w:lineRule="exact"/>
        <w:jc w:val="both"/>
        <w:rPr>
          <w:rFonts w:cs="Arial"/>
          <w:b/>
          <w:bCs/>
          <w:sz w:val="20"/>
          <w:szCs w:val="20"/>
          <w:lang w:val="cs-CZ"/>
        </w:rPr>
      </w:pPr>
      <w:r w:rsidRPr="00896190">
        <w:rPr>
          <w:rFonts w:cs="Arial"/>
          <w:b/>
          <w:bCs/>
          <w:sz w:val="20"/>
          <w:szCs w:val="20"/>
          <w:lang w:val="cs-CZ"/>
        </w:rPr>
        <w:t>IVECO S-WAY CNG se skříňovou nástavbou</w:t>
      </w:r>
    </w:p>
    <w:p w14:paraId="11EE89DE" w14:textId="77777777" w:rsidR="00896190" w:rsidRPr="00896190" w:rsidRDefault="00896190" w:rsidP="00896190">
      <w:pPr>
        <w:tabs>
          <w:tab w:val="left" w:pos="7800"/>
        </w:tabs>
        <w:spacing w:line="280" w:lineRule="exact"/>
        <w:jc w:val="both"/>
        <w:rPr>
          <w:rFonts w:cs="Arial"/>
          <w:b/>
          <w:bCs/>
          <w:sz w:val="20"/>
          <w:szCs w:val="20"/>
          <w:lang w:val="cs-CZ"/>
        </w:rPr>
      </w:pPr>
    </w:p>
    <w:p w14:paraId="1FDE8E98" w14:textId="68CE5340" w:rsidR="00D91202" w:rsidRPr="003B1A56" w:rsidRDefault="00896190" w:rsidP="00896190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896190">
        <w:rPr>
          <w:rFonts w:cs="Arial"/>
          <w:sz w:val="20"/>
          <w:szCs w:val="20"/>
          <w:lang w:val="cs-CZ"/>
        </w:rPr>
        <w:t>Z objednaných jednotek bude 161 nákladních vozidel IVECO S-</w:t>
      </w:r>
      <w:proofErr w:type="spellStart"/>
      <w:r w:rsidRPr="00896190">
        <w:rPr>
          <w:rFonts w:cs="Arial"/>
          <w:sz w:val="20"/>
          <w:szCs w:val="20"/>
          <w:lang w:val="cs-CZ"/>
        </w:rPr>
        <w:t>Way</w:t>
      </w:r>
      <w:proofErr w:type="spellEnd"/>
      <w:r w:rsidR="00A54433">
        <w:rPr>
          <w:rFonts w:cs="Arial"/>
          <w:sz w:val="20"/>
          <w:szCs w:val="20"/>
          <w:lang w:val="cs-CZ"/>
        </w:rPr>
        <w:t xml:space="preserve"> AD190S34/P</w:t>
      </w:r>
      <w:r w:rsidRPr="00896190">
        <w:rPr>
          <w:rFonts w:cs="Arial"/>
          <w:sz w:val="20"/>
          <w:szCs w:val="20"/>
          <w:lang w:val="cs-CZ"/>
        </w:rPr>
        <w:t xml:space="preserve"> CNG vybavených skříňovou nástavbou použito </w:t>
      </w:r>
      <w:r w:rsidR="00A54433">
        <w:rPr>
          <w:rFonts w:cs="Arial"/>
          <w:sz w:val="20"/>
          <w:szCs w:val="20"/>
          <w:lang w:val="cs-CZ"/>
        </w:rPr>
        <w:t>pro</w:t>
      </w:r>
      <w:r>
        <w:rPr>
          <w:rFonts w:cs="Arial"/>
          <w:sz w:val="20"/>
          <w:szCs w:val="20"/>
          <w:lang w:val="cs-CZ"/>
        </w:rPr>
        <w:t xml:space="preserve"> jízdy </w:t>
      </w:r>
      <w:r w:rsidR="00A54433">
        <w:rPr>
          <w:rFonts w:cs="Arial"/>
          <w:sz w:val="20"/>
          <w:szCs w:val="20"/>
          <w:lang w:val="cs-CZ"/>
        </w:rPr>
        <w:t>na krátké</w:t>
      </w:r>
      <w:r w:rsidRPr="00896190">
        <w:rPr>
          <w:rFonts w:cs="Arial"/>
          <w:sz w:val="20"/>
          <w:szCs w:val="20"/>
          <w:lang w:val="cs-CZ"/>
        </w:rPr>
        <w:t xml:space="preserve"> vzdálenosti a denní </w:t>
      </w:r>
      <w:r>
        <w:rPr>
          <w:rFonts w:cs="Arial"/>
          <w:sz w:val="20"/>
          <w:szCs w:val="20"/>
          <w:lang w:val="cs-CZ"/>
        </w:rPr>
        <w:t>úkoly</w:t>
      </w:r>
      <w:r w:rsidRPr="00896190">
        <w:rPr>
          <w:rFonts w:cs="Arial"/>
          <w:sz w:val="20"/>
          <w:szCs w:val="20"/>
          <w:lang w:val="cs-CZ"/>
        </w:rPr>
        <w:t xml:space="preserve">. Vozidla mají standardní podvozek 4x2 s celkovou hmotností 19 tun, </w:t>
      </w:r>
      <w:r w:rsidR="00A54433">
        <w:rPr>
          <w:rFonts w:cs="Arial"/>
          <w:sz w:val="20"/>
          <w:szCs w:val="20"/>
          <w:lang w:val="cs-CZ"/>
        </w:rPr>
        <w:t>denní</w:t>
      </w:r>
      <w:r w:rsidRPr="00896190">
        <w:rPr>
          <w:rFonts w:cs="Arial"/>
          <w:sz w:val="20"/>
          <w:szCs w:val="20"/>
          <w:lang w:val="cs-CZ"/>
        </w:rPr>
        <w:t xml:space="preserve"> kabinu </w:t>
      </w:r>
      <w:proofErr w:type="spellStart"/>
      <w:r w:rsidRPr="00896190">
        <w:rPr>
          <w:rFonts w:cs="Arial"/>
          <w:sz w:val="20"/>
          <w:szCs w:val="20"/>
          <w:lang w:val="cs-CZ"/>
        </w:rPr>
        <w:t>Active</w:t>
      </w:r>
      <w:proofErr w:type="spellEnd"/>
      <w:r w:rsidRPr="00896190">
        <w:rPr>
          <w:rFonts w:cs="Arial"/>
          <w:sz w:val="20"/>
          <w:szCs w:val="20"/>
          <w:lang w:val="cs-CZ"/>
        </w:rPr>
        <w:t xml:space="preserve"> </w:t>
      </w:r>
      <w:proofErr w:type="spellStart"/>
      <w:r w:rsidRPr="00896190">
        <w:rPr>
          <w:rFonts w:cs="Arial"/>
          <w:sz w:val="20"/>
          <w:szCs w:val="20"/>
          <w:lang w:val="cs-CZ"/>
        </w:rPr>
        <w:t>Day</w:t>
      </w:r>
      <w:proofErr w:type="spellEnd"/>
      <w:r w:rsidRPr="00896190">
        <w:rPr>
          <w:rFonts w:cs="Arial"/>
          <w:sz w:val="20"/>
          <w:szCs w:val="20"/>
          <w:lang w:val="cs-CZ"/>
        </w:rPr>
        <w:t xml:space="preserve"> s nízkou střechou a devítilitrový motor CNG </w:t>
      </w:r>
      <w:r w:rsidR="00A54433">
        <w:rPr>
          <w:rFonts w:cs="Arial"/>
          <w:sz w:val="20"/>
          <w:szCs w:val="20"/>
          <w:lang w:val="cs-CZ"/>
        </w:rPr>
        <w:t>plnící</w:t>
      </w:r>
      <w:r w:rsidRPr="00896190">
        <w:rPr>
          <w:rFonts w:cs="Arial"/>
          <w:sz w:val="20"/>
          <w:szCs w:val="20"/>
          <w:lang w:val="cs-CZ"/>
        </w:rPr>
        <w:t xml:space="preserve"> normu Euro </w:t>
      </w:r>
      <w:r w:rsidR="00A54433">
        <w:rPr>
          <w:rFonts w:cs="Arial"/>
          <w:sz w:val="20"/>
          <w:szCs w:val="20"/>
          <w:lang w:val="cs-CZ"/>
        </w:rPr>
        <w:t>VI</w:t>
      </w:r>
      <w:r w:rsidRPr="00896190">
        <w:rPr>
          <w:rFonts w:cs="Arial"/>
          <w:sz w:val="20"/>
          <w:szCs w:val="20"/>
          <w:lang w:val="cs-CZ"/>
        </w:rPr>
        <w:t xml:space="preserve"> o výkonu 340 k. Čtyři</w:t>
      </w:r>
      <w:r w:rsidR="00EF045C">
        <w:rPr>
          <w:rFonts w:cs="Arial"/>
          <w:sz w:val="20"/>
          <w:szCs w:val="20"/>
          <w:lang w:val="cs-CZ"/>
        </w:rPr>
        <w:t xml:space="preserve"> </w:t>
      </w:r>
      <w:r w:rsidRPr="00896190">
        <w:rPr>
          <w:rFonts w:cs="Arial"/>
          <w:sz w:val="20"/>
          <w:szCs w:val="20"/>
          <w:lang w:val="cs-CZ"/>
        </w:rPr>
        <w:t>plynové nádrže s gravimetrickým plnicím objemem 80 kg jsou namontovány na levé a pravé straně. S</w:t>
      </w:r>
      <w:r w:rsidR="00EF045C">
        <w:rPr>
          <w:rFonts w:cs="Arial"/>
          <w:sz w:val="20"/>
          <w:szCs w:val="20"/>
          <w:lang w:val="cs-CZ"/>
        </w:rPr>
        <w:t xml:space="preserve"> </w:t>
      </w:r>
      <w:r w:rsidRPr="00896190">
        <w:rPr>
          <w:rFonts w:cs="Arial"/>
          <w:sz w:val="20"/>
          <w:szCs w:val="20"/>
          <w:lang w:val="cs-CZ"/>
        </w:rPr>
        <w:t xml:space="preserve">celkem </w:t>
      </w:r>
      <w:r w:rsidR="00A54433">
        <w:rPr>
          <w:rFonts w:cs="Arial"/>
          <w:sz w:val="20"/>
          <w:szCs w:val="20"/>
          <w:lang w:val="cs-CZ"/>
        </w:rPr>
        <w:t>320</w:t>
      </w:r>
      <w:r w:rsidRPr="00896190">
        <w:rPr>
          <w:rFonts w:cs="Arial"/>
          <w:sz w:val="20"/>
          <w:szCs w:val="20"/>
          <w:lang w:val="cs-CZ"/>
        </w:rPr>
        <w:t xml:space="preserve"> kg CNG nabízejí vozy dojezd </w:t>
      </w:r>
      <w:r w:rsidRPr="00EF045C">
        <w:rPr>
          <w:rFonts w:cs="Arial"/>
          <w:b/>
          <w:bCs/>
          <w:sz w:val="20"/>
          <w:szCs w:val="20"/>
          <w:lang w:val="cs-CZ"/>
        </w:rPr>
        <w:t>až 670 km</w:t>
      </w:r>
      <w:r w:rsidRPr="00896190">
        <w:rPr>
          <w:rFonts w:cs="Arial"/>
          <w:sz w:val="20"/>
          <w:szCs w:val="20"/>
          <w:lang w:val="cs-CZ"/>
        </w:rPr>
        <w:t>.</w:t>
      </w:r>
    </w:p>
    <w:p w14:paraId="75CE47FB" w14:textId="77777777" w:rsidR="00EF045C" w:rsidRDefault="00EF045C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11116B3B" w14:textId="77777777" w:rsidR="00EF045C" w:rsidRDefault="00EF045C" w:rsidP="00EF045C">
      <w:pPr>
        <w:pStyle w:val="Default"/>
      </w:pPr>
    </w:p>
    <w:p w14:paraId="3251FB6E" w14:textId="7A7F8065" w:rsidR="00EF045C" w:rsidRDefault="00EF045C" w:rsidP="00D91202">
      <w:pPr>
        <w:spacing w:line="280" w:lineRule="exact"/>
        <w:jc w:val="both"/>
        <w:rPr>
          <w:rFonts w:cs="Arial"/>
          <w:b/>
          <w:bCs/>
          <w:sz w:val="20"/>
          <w:szCs w:val="20"/>
          <w:lang w:val="cs-CZ"/>
        </w:rPr>
      </w:pPr>
      <w:r w:rsidRPr="00EF045C">
        <w:rPr>
          <w:rFonts w:cs="Arial"/>
          <w:b/>
          <w:bCs/>
          <w:sz w:val="20"/>
          <w:szCs w:val="20"/>
          <w:lang w:val="cs-CZ"/>
        </w:rPr>
        <w:lastRenderedPageBreak/>
        <w:t>IVECO S-WAY CNG s výměnnou nástavbou</w:t>
      </w:r>
    </w:p>
    <w:p w14:paraId="36346746" w14:textId="77777777" w:rsidR="00EF045C" w:rsidRDefault="00EF045C" w:rsidP="00D91202">
      <w:pPr>
        <w:spacing w:line="280" w:lineRule="exact"/>
        <w:jc w:val="both"/>
        <w:rPr>
          <w:rFonts w:cs="Arial"/>
          <w:b/>
          <w:bCs/>
          <w:sz w:val="20"/>
          <w:szCs w:val="20"/>
          <w:lang w:val="cs-CZ"/>
        </w:rPr>
      </w:pPr>
    </w:p>
    <w:p w14:paraId="4F4A5080" w14:textId="039DC1C8" w:rsidR="00D91202" w:rsidRDefault="00EF045C" w:rsidP="00EF045C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EF045C">
        <w:rPr>
          <w:rFonts w:cs="Arial"/>
          <w:sz w:val="20"/>
          <w:szCs w:val="20"/>
          <w:lang w:val="cs-CZ"/>
        </w:rPr>
        <w:t>Zbývajících 17 vozidel IVECO S-</w:t>
      </w:r>
      <w:proofErr w:type="spellStart"/>
      <w:r w:rsidRPr="00EF045C">
        <w:rPr>
          <w:rFonts w:cs="Arial"/>
          <w:sz w:val="20"/>
          <w:szCs w:val="20"/>
          <w:lang w:val="cs-CZ"/>
        </w:rPr>
        <w:t>Way</w:t>
      </w:r>
      <w:proofErr w:type="spellEnd"/>
      <w:r w:rsidRPr="00EF045C">
        <w:rPr>
          <w:rFonts w:cs="Arial"/>
          <w:sz w:val="20"/>
          <w:szCs w:val="20"/>
          <w:lang w:val="cs-CZ"/>
        </w:rPr>
        <w:t xml:space="preserve"> </w:t>
      </w:r>
      <w:r w:rsidR="003D6A55" w:rsidRPr="00EF045C">
        <w:rPr>
          <w:rFonts w:cs="Arial"/>
          <w:sz w:val="20"/>
          <w:szCs w:val="20"/>
          <w:lang w:val="cs-CZ"/>
        </w:rPr>
        <w:t xml:space="preserve">AS260S46Y/FS CM </w:t>
      </w:r>
      <w:r w:rsidRPr="00EF045C">
        <w:rPr>
          <w:rFonts w:cs="Arial"/>
          <w:sz w:val="20"/>
          <w:szCs w:val="20"/>
          <w:lang w:val="cs-CZ"/>
        </w:rPr>
        <w:t xml:space="preserve">CNG je vybaveno výměnnou nástavbou a budou </w:t>
      </w:r>
      <w:r>
        <w:rPr>
          <w:rFonts w:cs="Arial"/>
          <w:sz w:val="20"/>
          <w:szCs w:val="20"/>
          <w:lang w:val="cs-CZ"/>
        </w:rPr>
        <w:t>vy</w:t>
      </w:r>
      <w:r w:rsidRPr="00EF045C">
        <w:rPr>
          <w:rFonts w:cs="Arial"/>
          <w:sz w:val="20"/>
          <w:szCs w:val="20"/>
          <w:lang w:val="cs-CZ"/>
        </w:rPr>
        <w:t xml:space="preserve">užívány </w:t>
      </w:r>
      <w:r>
        <w:rPr>
          <w:rFonts w:cs="Arial"/>
          <w:sz w:val="20"/>
          <w:szCs w:val="20"/>
          <w:lang w:val="cs-CZ"/>
        </w:rPr>
        <w:t>na</w:t>
      </w:r>
      <w:r w:rsidRPr="00EF045C">
        <w:rPr>
          <w:rFonts w:cs="Arial"/>
          <w:sz w:val="20"/>
          <w:szCs w:val="20"/>
          <w:lang w:val="cs-CZ"/>
        </w:rPr>
        <w:t xml:space="preserve"> přepravu mezi </w:t>
      </w:r>
      <w:r>
        <w:rPr>
          <w:rFonts w:cs="Arial"/>
          <w:sz w:val="20"/>
          <w:szCs w:val="20"/>
          <w:lang w:val="cs-CZ"/>
        </w:rPr>
        <w:t>centrálami</w:t>
      </w:r>
      <w:r w:rsidRPr="00EF045C">
        <w:rPr>
          <w:rFonts w:cs="Arial"/>
          <w:sz w:val="20"/>
          <w:szCs w:val="20"/>
          <w:lang w:val="cs-CZ"/>
        </w:rPr>
        <w:t xml:space="preserve">. Tato vozidla mají standardní podvozek 6x2 s řízenou vlečnou nápravou, prostornou kabinou </w:t>
      </w:r>
      <w:proofErr w:type="spellStart"/>
      <w:r w:rsidRPr="00EF045C">
        <w:rPr>
          <w:rFonts w:cs="Arial"/>
          <w:sz w:val="20"/>
          <w:szCs w:val="20"/>
          <w:lang w:val="cs-CZ"/>
        </w:rPr>
        <w:t>Active</w:t>
      </w:r>
      <w:proofErr w:type="spellEnd"/>
      <w:r w:rsidRPr="00EF045C">
        <w:rPr>
          <w:rFonts w:cs="Arial"/>
          <w:sz w:val="20"/>
          <w:szCs w:val="20"/>
          <w:lang w:val="cs-CZ"/>
        </w:rPr>
        <w:t xml:space="preserve"> </w:t>
      </w:r>
      <w:proofErr w:type="spellStart"/>
      <w:r w:rsidRPr="00EF045C">
        <w:rPr>
          <w:rFonts w:cs="Arial"/>
          <w:sz w:val="20"/>
          <w:szCs w:val="20"/>
          <w:lang w:val="cs-CZ"/>
        </w:rPr>
        <w:t>Space</w:t>
      </w:r>
      <w:proofErr w:type="spellEnd"/>
      <w:r w:rsidRPr="00EF045C">
        <w:rPr>
          <w:rFonts w:cs="Arial"/>
          <w:sz w:val="20"/>
          <w:szCs w:val="20"/>
          <w:lang w:val="cs-CZ"/>
        </w:rPr>
        <w:t xml:space="preserve"> a 13litrový motor CNG o výkonu 460 k </w:t>
      </w:r>
      <w:r w:rsidR="003D6A55">
        <w:rPr>
          <w:rFonts w:cs="Arial"/>
          <w:sz w:val="20"/>
          <w:szCs w:val="20"/>
          <w:lang w:val="cs-CZ"/>
        </w:rPr>
        <w:t>plnící</w:t>
      </w:r>
      <w:r w:rsidRPr="00EF045C">
        <w:rPr>
          <w:rFonts w:cs="Arial"/>
          <w:sz w:val="20"/>
          <w:szCs w:val="20"/>
          <w:lang w:val="cs-CZ"/>
        </w:rPr>
        <w:t xml:space="preserve"> normu Euro </w:t>
      </w:r>
      <w:r w:rsidR="003D6A55">
        <w:rPr>
          <w:rFonts w:cs="Arial"/>
          <w:sz w:val="20"/>
          <w:szCs w:val="20"/>
          <w:lang w:val="cs-CZ"/>
        </w:rPr>
        <w:t>VI</w:t>
      </w:r>
      <w:r w:rsidRPr="00EF045C">
        <w:rPr>
          <w:rFonts w:cs="Arial"/>
          <w:sz w:val="20"/>
          <w:szCs w:val="20"/>
          <w:lang w:val="cs-CZ"/>
        </w:rPr>
        <w:t>. Nádrže na CNG mají</w:t>
      </w:r>
      <w:r>
        <w:rPr>
          <w:rFonts w:cs="Arial"/>
          <w:sz w:val="20"/>
          <w:szCs w:val="20"/>
          <w:lang w:val="cs-CZ"/>
        </w:rPr>
        <w:t xml:space="preserve"> </w:t>
      </w:r>
      <w:r w:rsidRPr="00EF045C">
        <w:rPr>
          <w:rFonts w:cs="Arial"/>
          <w:sz w:val="20"/>
          <w:szCs w:val="20"/>
          <w:lang w:val="cs-CZ"/>
        </w:rPr>
        <w:t xml:space="preserve">gravimetrický objem náplně 240 kg, což umožňuje dojezd </w:t>
      </w:r>
      <w:r w:rsidRPr="00EF045C">
        <w:rPr>
          <w:rFonts w:cs="Arial"/>
          <w:b/>
          <w:bCs/>
          <w:sz w:val="20"/>
          <w:szCs w:val="20"/>
          <w:lang w:val="cs-CZ"/>
        </w:rPr>
        <w:t>až 1000 km</w:t>
      </w:r>
      <w:r w:rsidRPr="00EF045C">
        <w:rPr>
          <w:rFonts w:cs="Arial"/>
          <w:sz w:val="20"/>
          <w:szCs w:val="20"/>
          <w:lang w:val="cs-CZ"/>
        </w:rPr>
        <w:t>.</w:t>
      </w:r>
    </w:p>
    <w:p w14:paraId="4B369A90" w14:textId="77777777" w:rsidR="00EF045C" w:rsidRDefault="00EF045C" w:rsidP="00EF045C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15A87293" w14:textId="2E2E22B4" w:rsidR="00EF045C" w:rsidRDefault="00EF045C" w:rsidP="00EF045C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EF045C">
        <w:rPr>
          <w:rFonts w:cs="Arial"/>
          <w:sz w:val="20"/>
          <w:szCs w:val="20"/>
          <w:lang w:val="cs-CZ"/>
        </w:rPr>
        <w:t xml:space="preserve">Bio-CNG je udržitelné obnovitelné palivo získané z odpadu a zbytkových materiálů. </w:t>
      </w:r>
      <w:r>
        <w:rPr>
          <w:rFonts w:cs="Arial"/>
          <w:sz w:val="20"/>
          <w:szCs w:val="20"/>
          <w:lang w:val="cs-CZ"/>
        </w:rPr>
        <w:t>Jeho používáním s</w:t>
      </w:r>
      <w:r w:rsidRPr="00EF045C">
        <w:rPr>
          <w:rFonts w:cs="Arial"/>
          <w:sz w:val="20"/>
          <w:szCs w:val="20"/>
          <w:lang w:val="cs-CZ"/>
        </w:rPr>
        <w:t xml:space="preserve">polečnost DHL </w:t>
      </w:r>
      <w:r>
        <w:rPr>
          <w:rFonts w:cs="Arial"/>
          <w:sz w:val="20"/>
          <w:szCs w:val="20"/>
          <w:lang w:val="cs-CZ"/>
        </w:rPr>
        <w:t>v</w:t>
      </w:r>
      <w:r w:rsidRPr="00EF045C">
        <w:rPr>
          <w:rFonts w:cs="Arial"/>
          <w:sz w:val="20"/>
          <w:szCs w:val="20"/>
          <w:lang w:val="cs-CZ"/>
        </w:rPr>
        <w:t xml:space="preserve">ýrazně </w:t>
      </w:r>
      <w:proofErr w:type="gramStart"/>
      <w:r w:rsidRPr="00EF045C">
        <w:rPr>
          <w:rFonts w:cs="Arial"/>
          <w:sz w:val="20"/>
          <w:szCs w:val="20"/>
          <w:lang w:val="cs-CZ"/>
        </w:rPr>
        <w:t>sníží</w:t>
      </w:r>
      <w:proofErr w:type="gramEnd"/>
      <w:r w:rsidRPr="00EF045C">
        <w:rPr>
          <w:rFonts w:cs="Arial"/>
          <w:sz w:val="20"/>
          <w:szCs w:val="20"/>
          <w:lang w:val="cs-CZ"/>
        </w:rPr>
        <w:t xml:space="preserve"> emise CO</w:t>
      </w:r>
      <w:r w:rsidRPr="00EF045C">
        <w:rPr>
          <w:rFonts w:cs="Arial"/>
          <w:sz w:val="20"/>
          <w:szCs w:val="20"/>
          <w:vertAlign w:val="subscript"/>
          <w:lang w:val="cs-CZ"/>
        </w:rPr>
        <w:t>2</w:t>
      </w:r>
      <w:r>
        <w:rPr>
          <w:rFonts w:cs="Arial"/>
          <w:sz w:val="20"/>
          <w:szCs w:val="20"/>
          <w:lang w:val="cs-CZ"/>
        </w:rPr>
        <w:t>, a to</w:t>
      </w:r>
      <w:r w:rsidRPr="00EF045C">
        <w:rPr>
          <w:rFonts w:cs="Arial"/>
          <w:sz w:val="20"/>
          <w:szCs w:val="20"/>
          <w:lang w:val="cs-CZ"/>
        </w:rPr>
        <w:t xml:space="preserve"> až o 95 procent ve srovnání s naftovým nákladním vozem</w:t>
      </w:r>
      <w:r>
        <w:rPr>
          <w:rFonts w:cs="Arial"/>
          <w:sz w:val="20"/>
          <w:szCs w:val="20"/>
          <w:lang w:val="cs-CZ"/>
        </w:rPr>
        <w:t>. DHL b</w:t>
      </w:r>
      <w:r w:rsidRPr="00EF045C">
        <w:rPr>
          <w:rFonts w:cs="Arial"/>
          <w:sz w:val="20"/>
          <w:szCs w:val="20"/>
          <w:lang w:val="cs-CZ"/>
        </w:rPr>
        <w:t>ude dokonce</w:t>
      </w:r>
      <w:r>
        <w:rPr>
          <w:rFonts w:cs="Arial"/>
          <w:sz w:val="20"/>
          <w:szCs w:val="20"/>
          <w:lang w:val="cs-CZ"/>
        </w:rPr>
        <w:t xml:space="preserve"> schopna </w:t>
      </w:r>
      <w:r w:rsidRPr="00EF045C">
        <w:rPr>
          <w:rFonts w:cs="Arial"/>
          <w:sz w:val="20"/>
          <w:szCs w:val="20"/>
          <w:lang w:val="cs-CZ"/>
        </w:rPr>
        <w:t>dosáhnout záporné uhlíkové stopy až -120 %, pokud bude</w:t>
      </w:r>
      <w:r>
        <w:rPr>
          <w:rFonts w:cs="Arial"/>
          <w:sz w:val="20"/>
          <w:szCs w:val="20"/>
          <w:lang w:val="cs-CZ"/>
        </w:rPr>
        <w:t xml:space="preserve"> palivo</w:t>
      </w:r>
      <w:r w:rsidRPr="00EF045C">
        <w:rPr>
          <w:rFonts w:cs="Arial"/>
          <w:sz w:val="20"/>
          <w:szCs w:val="20"/>
          <w:lang w:val="cs-CZ"/>
        </w:rPr>
        <w:t xml:space="preserve"> pocházet z</w:t>
      </w:r>
      <w:r w:rsidR="003D6A55">
        <w:rPr>
          <w:rFonts w:cs="Arial"/>
          <w:sz w:val="20"/>
          <w:szCs w:val="20"/>
          <w:lang w:val="cs-CZ"/>
        </w:rPr>
        <w:t> organických zbytků</w:t>
      </w:r>
      <w:r w:rsidRPr="00EF045C">
        <w:rPr>
          <w:rFonts w:cs="Arial"/>
          <w:sz w:val="20"/>
          <w:szCs w:val="20"/>
          <w:lang w:val="cs-CZ"/>
        </w:rPr>
        <w:t>.</w:t>
      </w:r>
    </w:p>
    <w:p w14:paraId="763517D8" w14:textId="77777777" w:rsidR="00EF045C" w:rsidRPr="00EF045C" w:rsidRDefault="00EF045C" w:rsidP="00EF045C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08EDBEC3" w14:textId="56BE9C5C" w:rsidR="00EF045C" w:rsidRPr="00EF045C" w:rsidRDefault="00EF045C" w:rsidP="00EF045C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EF045C">
        <w:rPr>
          <w:rFonts w:cs="Arial"/>
          <w:sz w:val="20"/>
          <w:szCs w:val="20"/>
          <w:lang w:val="cs-CZ"/>
        </w:rPr>
        <w:t>Kromě mise na dlouhé vzdálenosti je důležitý i tichý provoz motorů nákladních vozidel IVECO s pohonem na bio</w:t>
      </w:r>
      <w:r>
        <w:rPr>
          <w:rFonts w:cs="Arial"/>
          <w:sz w:val="20"/>
          <w:szCs w:val="20"/>
          <w:lang w:val="cs-CZ"/>
        </w:rPr>
        <w:t>-</w:t>
      </w:r>
      <w:r w:rsidRPr="00EF045C">
        <w:rPr>
          <w:rFonts w:cs="Arial"/>
          <w:sz w:val="20"/>
          <w:szCs w:val="20"/>
          <w:lang w:val="cs-CZ"/>
        </w:rPr>
        <w:t>CNG</w:t>
      </w:r>
      <w:r>
        <w:rPr>
          <w:rFonts w:cs="Arial"/>
          <w:sz w:val="20"/>
          <w:szCs w:val="20"/>
          <w:lang w:val="cs-CZ"/>
        </w:rPr>
        <w:t>. V</w:t>
      </w:r>
      <w:r w:rsidRPr="00EF045C">
        <w:rPr>
          <w:rFonts w:cs="Arial"/>
          <w:sz w:val="20"/>
          <w:szCs w:val="20"/>
          <w:lang w:val="cs-CZ"/>
        </w:rPr>
        <w:t xml:space="preserve"> porovnání s konvenčními spalovacími motory </w:t>
      </w:r>
      <w:r>
        <w:rPr>
          <w:rFonts w:cs="Arial"/>
          <w:sz w:val="20"/>
          <w:szCs w:val="20"/>
          <w:lang w:val="cs-CZ"/>
        </w:rPr>
        <w:t>jsou</w:t>
      </w:r>
      <w:r w:rsidRPr="00EF045C">
        <w:rPr>
          <w:rFonts w:cs="Arial"/>
          <w:sz w:val="20"/>
          <w:szCs w:val="20"/>
          <w:lang w:val="cs-CZ"/>
        </w:rPr>
        <w:t xml:space="preserve"> tato vozidla obzvláště vhodn</w:t>
      </w:r>
      <w:r>
        <w:rPr>
          <w:rFonts w:cs="Arial"/>
          <w:sz w:val="20"/>
          <w:szCs w:val="20"/>
          <w:lang w:val="cs-CZ"/>
        </w:rPr>
        <w:t>á</w:t>
      </w:r>
      <w:r w:rsidRPr="00EF045C">
        <w:rPr>
          <w:rFonts w:cs="Arial"/>
          <w:sz w:val="20"/>
          <w:szCs w:val="20"/>
          <w:lang w:val="cs-CZ"/>
        </w:rPr>
        <w:t xml:space="preserve"> pro městské použití</w:t>
      </w:r>
    </w:p>
    <w:p w14:paraId="556B55FF" w14:textId="2B2056FC" w:rsidR="00EF045C" w:rsidRPr="003B1A56" w:rsidRDefault="00EF045C" w:rsidP="00EF045C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EF045C">
        <w:rPr>
          <w:rFonts w:cs="Arial"/>
          <w:sz w:val="20"/>
          <w:szCs w:val="20"/>
          <w:lang w:val="cs-CZ"/>
        </w:rPr>
        <w:t>a noční dodávk</w:t>
      </w:r>
      <w:r w:rsidR="008C249D">
        <w:rPr>
          <w:rFonts w:cs="Arial"/>
          <w:sz w:val="20"/>
          <w:szCs w:val="20"/>
          <w:lang w:val="cs-CZ"/>
        </w:rPr>
        <w:t xml:space="preserve">y, přičemž </w:t>
      </w:r>
      <w:r w:rsidRPr="00EF045C">
        <w:rPr>
          <w:rFonts w:cs="Arial"/>
          <w:sz w:val="20"/>
          <w:szCs w:val="20"/>
          <w:lang w:val="cs-CZ"/>
        </w:rPr>
        <w:t>zároveň zvyšují pohodlí řidiče.</w:t>
      </w:r>
    </w:p>
    <w:p w14:paraId="40590578" w14:textId="77777777" w:rsidR="00FE60EB" w:rsidRPr="003B1A56" w:rsidRDefault="00FE60EB" w:rsidP="00FE60EB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5D7A9BEB" w14:textId="77777777" w:rsidR="00624D95" w:rsidRPr="003B1A56" w:rsidRDefault="00624D95" w:rsidP="00FE60EB">
      <w:pPr>
        <w:spacing w:line="276" w:lineRule="auto"/>
        <w:jc w:val="both"/>
        <w:rPr>
          <w:rFonts w:cs="Arial"/>
          <w:b/>
          <w:color w:val="000000" w:themeColor="text1"/>
          <w:sz w:val="22"/>
          <w:szCs w:val="18"/>
          <w:lang w:val="cs-CZ"/>
        </w:rPr>
      </w:pPr>
    </w:p>
    <w:p w14:paraId="4591A220" w14:textId="77777777" w:rsidR="00624D95" w:rsidRPr="003B1A56" w:rsidRDefault="00624D95" w:rsidP="00624D95">
      <w:pPr>
        <w:spacing w:line="276" w:lineRule="auto"/>
        <w:jc w:val="both"/>
        <w:rPr>
          <w:rFonts w:cs="Arial"/>
          <w:b/>
          <w:bCs/>
          <w:color w:val="4472C4" w:themeColor="accent1"/>
          <w:sz w:val="22"/>
          <w:szCs w:val="22"/>
          <w:lang w:val="cs-CZ"/>
        </w:rPr>
      </w:pPr>
      <w:r w:rsidRPr="003B1A56">
        <w:rPr>
          <w:rFonts w:cs="Arial"/>
          <w:b/>
          <w:bCs/>
          <w:color w:val="4472C4" w:themeColor="accent1"/>
          <w:sz w:val="22"/>
          <w:szCs w:val="22"/>
          <w:lang w:val="cs-CZ"/>
        </w:rPr>
        <w:t>IVECO</w:t>
      </w:r>
    </w:p>
    <w:p w14:paraId="7F0586E1" w14:textId="77777777" w:rsidR="00624D95" w:rsidRPr="003B1A56" w:rsidRDefault="00624D95" w:rsidP="00624D95">
      <w:pPr>
        <w:spacing w:line="276" w:lineRule="auto"/>
        <w:jc w:val="both"/>
        <w:rPr>
          <w:rFonts w:cs="Arial"/>
          <w:b/>
          <w:bCs/>
          <w:color w:val="4472C4" w:themeColor="accent1"/>
          <w:sz w:val="22"/>
          <w:szCs w:val="22"/>
          <w:lang w:val="cs-CZ"/>
        </w:rPr>
      </w:pPr>
    </w:p>
    <w:p w14:paraId="12145D1A" w14:textId="77777777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 xml:space="preserve">IVECO je značka společnosti Iveco Group N.V. (MI: IVG). IVECO navrhuje, vyrábí a prodává širokou škálu lehkých, středních a těžkých užitkových vozidel, terénních nákladních vozidel a vozidel vhodných pro jakýkoli typ karoserie. </w:t>
      </w:r>
    </w:p>
    <w:p w14:paraId="32446F8F" w14:textId="16EE2AB6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</w:p>
    <w:p w14:paraId="067894DF" w14:textId="77777777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 xml:space="preserve">Neustále inovuje a rozšiřuje své produktové portfolio, aby každému zákazníkovi poskytla vozidlo, které přesně odpovídá jeho poslání. Její kompletní nabídka je koncipována s ohledem na potřeby řidiče, aby mu poskytla špičkový zážitek s důrazem na bezpečnost a pohodlí. Široká škála pokročilých digitálních služeb s podporou konektivity vyvinutých s cílem pomoci majitelům vozových parků efektivně řídit jejich vozový park rozšiřuje kompletní dopravní řešení IVECO. Společnost pokračuje ve své strategii dekarbonizace prostřednictvím </w:t>
      </w:r>
      <w:proofErr w:type="spellStart"/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>multienergetického</w:t>
      </w:r>
      <w:proofErr w:type="spellEnd"/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 xml:space="preserve"> přístupu, který zahrnuje další vývoj technologií na bionaftu, bateriové elektrické pohonné jednotky a palivové články.</w:t>
      </w:r>
    </w:p>
    <w:p w14:paraId="5AF3F345" w14:textId="77777777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</w:p>
    <w:p w14:paraId="5BC88A1D" w14:textId="77777777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>IVECO provozuje 6 výrobních závodů a 7 výzkumných a vývojových středisek. Počítá s 3 500 prodejními a servisními místy ve více než 160 zemích, která zaručují technickou podporu všude tam, kde vozidlo IVECO operuje</w:t>
      </w:r>
    </w:p>
    <w:p w14:paraId="37675187" w14:textId="77777777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</w:p>
    <w:p w14:paraId="11AF7D77" w14:textId="77777777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 xml:space="preserve">IVECO je hnací silou transformace dopravního průmyslu a jeho ambicí je být nejspolehlivějším partnerem a plnohodnotným hráčem pro své </w:t>
      </w:r>
      <w:proofErr w:type="gramStart"/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>zákazníky..</w:t>
      </w:r>
      <w:proofErr w:type="gramEnd"/>
    </w:p>
    <w:p w14:paraId="146CF468" w14:textId="77777777" w:rsidR="00624D95" w:rsidRDefault="00624D95" w:rsidP="00624D95">
      <w:pPr>
        <w:spacing w:line="330" w:lineRule="exact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</w:p>
    <w:p w14:paraId="3050206C" w14:textId="77777777" w:rsidR="00624D95" w:rsidRDefault="00624D95" w:rsidP="00624D95">
      <w:pPr>
        <w:spacing w:line="330" w:lineRule="exact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</w:p>
    <w:p w14:paraId="26A284BD" w14:textId="77777777" w:rsidR="00624D95" w:rsidRDefault="00624D95" w:rsidP="00624D95">
      <w:pPr>
        <w:spacing w:line="330" w:lineRule="exact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</w:p>
    <w:p w14:paraId="2EC2D90D" w14:textId="77777777" w:rsidR="00624D95" w:rsidRDefault="00624D95" w:rsidP="00624D95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Další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informace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získáte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na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adrese</w:t>
      </w:r>
      <w:proofErr w:type="spellEnd"/>
      <w:r>
        <w:rPr>
          <w:b/>
          <w:color w:val="000000" w:themeColor="text1"/>
          <w:sz w:val="18"/>
          <w:szCs w:val="18"/>
          <w:lang w:val="en-US"/>
        </w:rPr>
        <w:t>:</w:t>
      </w:r>
    </w:p>
    <w:p w14:paraId="040DA370" w14:textId="77777777" w:rsidR="00624D95" w:rsidRDefault="00624D95" w:rsidP="00624D95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</w:p>
    <w:tbl>
      <w:tblPr>
        <w:tblStyle w:val="Mkatabulky"/>
        <w:tblW w:w="0" w:type="auto"/>
        <w:tblInd w:w="-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  <w:gridCol w:w="4360"/>
      </w:tblGrid>
      <w:tr w:rsidR="00624D95" w14:paraId="771150EE" w14:textId="77777777" w:rsidTr="00A21E28">
        <w:tc>
          <w:tcPr>
            <w:tcW w:w="4359" w:type="dxa"/>
            <w:hideMark/>
          </w:tcPr>
          <w:p w14:paraId="1A43BFC1" w14:textId="77777777" w:rsidR="00624D95" w:rsidRDefault="00624D95" w:rsidP="00A21E28">
            <w:pPr>
              <w:pStyle w:val="01TESTO"/>
              <w:spacing w:line="360" w:lineRule="auto"/>
              <w:jc w:val="both"/>
              <w:rPr>
                <w:rFonts w:eastAsiaTheme="minorEastAsia" w:cs="Arial"/>
                <w:b/>
                <w:noProof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IVECO Press Office – EMEA Region </w:t>
            </w:r>
          </w:p>
          <w:p w14:paraId="34200E34" w14:textId="77777777" w:rsidR="00624D95" w:rsidRDefault="00000000" w:rsidP="00A21E28">
            <w:pPr>
              <w:pStyle w:val="01TESTO"/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hyperlink r:id="rId7" w:history="1">
              <w:r w:rsidR="00624D95">
                <w:rPr>
                  <w:rStyle w:val="Hypertextovodkaz"/>
                  <w:sz w:val="16"/>
                  <w:szCs w:val="16"/>
                  <w:lang w:val="en-US"/>
                </w:rPr>
                <w:t>ivecopressoffice@ivecogroup.com</w:t>
              </w:r>
            </w:hyperlink>
          </w:p>
          <w:p w14:paraId="4CCDB87B" w14:textId="77777777" w:rsidR="00624D95" w:rsidRDefault="00000000" w:rsidP="00A21E28">
            <w:pPr>
              <w:pStyle w:val="01TESTO"/>
              <w:spacing w:line="360" w:lineRule="auto"/>
              <w:jc w:val="both"/>
              <w:rPr>
                <w:color w:val="000000" w:themeColor="text1"/>
              </w:rPr>
            </w:pPr>
            <w:hyperlink r:id="rId8" w:history="1">
              <w:r w:rsidR="00624D95">
                <w:rPr>
                  <w:rStyle w:val="Hypertextovodkaz"/>
                  <w:sz w:val="16"/>
                  <w:szCs w:val="16"/>
                </w:rPr>
                <w:t xml:space="preserve">IVECO </w:t>
              </w:r>
              <w:proofErr w:type="spellStart"/>
              <w:r w:rsidR="00624D95">
                <w:rPr>
                  <w:rStyle w:val="Hypertextovodkaz"/>
                  <w:sz w:val="16"/>
                  <w:szCs w:val="16"/>
                </w:rPr>
                <w:t>Press</w:t>
              </w:r>
              <w:proofErr w:type="spellEnd"/>
              <w:r w:rsidR="00624D95">
                <w:rPr>
                  <w:rStyle w:val="Hypertextovodkaz"/>
                  <w:sz w:val="16"/>
                  <w:szCs w:val="16"/>
                </w:rPr>
                <w:t xml:space="preserve"> </w:t>
              </w:r>
              <w:proofErr w:type="spellStart"/>
              <w:r w:rsidR="00624D95">
                <w:rPr>
                  <w:rStyle w:val="Hypertextovodkaz"/>
                  <w:sz w:val="16"/>
                  <w:szCs w:val="16"/>
                </w:rPr>
                <w:t>Room</w:t>
              </w:r>
              <w:proofErr w:type="spellEnd"/>
              <w:r w:rsidR="00624D95">
                <w:rPr>
                  <w:rStyle w:val="Hypertextovodkaz"/>
                  <w:sz w:val="16"/>
                  <w:szCs w:val="16"/>
                </w:rPr>
                <w:t xml:space="preserve"> </w:t>
              </w:r>
              <w:proofErr w:type="spellStart"/>
              <w:r w:rsidR="00624D95">
                <w:rPr>
                  <w:rStyle w:val="Hypertextovodkaz"/>
                  <w:sz w:val="16"/>
                  <w:szCs w:val="16"/>
                </w:rPr>
                <w:t>HomePage</w:t>
              </w:r>
              <w:proofErr w:type="spellEnd"/>
            </w:hyperlink>
          </w:p>
        </w:tc>
        <w:tc>
          <w:tcPr>
            <w:tcW w:w="4360" w:type="dxa"/>
            <w:hideMark/>
          </w:tcPr>
          <w:p w14:paraId="0B2B2D7D" w14:textId="77777777" w:rsidR="00624D95" w:rsidRDefault="00624D95" w:rsidP="00A21E28">
            <w:pPr>
              <w:jc w:val="both"/>
              <w:rPr>
                <w:bCs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 xml:space="preserve">LinkedIn: </w:t>
            </w:r>
            <w:r>
              <w:rPr>
                <w:rStyle w:val="Hypertextovodkaz"/>
                <w:bCs/>
                <w:sz w:val="16"/>
                <w:szCs w:val="16"/>
                <w:lang w:val="en-US"/>
              </w:rPr>
              <w:t>https://www.linkedin.com/company/iveco/</w:t>
            </w:r>
          </w:p>
          <w:p w14:paraId="127CCFFB" w14:textId="77777777" w:rsidR="00624D95" w:rsidRDefault="00624D95" w:rsidP="00A21E28">
            <w:pPr>
              <w:jc w:val="both"/>
              <w:rPr>
                <w:rStyle w:val="Hypertextovodkaz"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  <w:lang w:val="en-US"/>
              </w:rPr>
              <w:t>Facebook:</w:t>
            </w:r>
            <w:r>
              <w:rPr>
                <w:bCs/>
                <w:color w:val="000000" w:themeColor="text1"/>
                <w:sz w:val="18"/>
                <w:lang w:val="en-US"/>
              </w:rPr>
              <w:t xml:space="preserve">  </w:t>
            </w:r>
            <w:hyperlink r:id="rId9" w:history="1">
              <w:r>
                <w:rPr>
                  <w:rStyle w:val="Hypertextovodkaz"/>
                  <w:bCs/>
                  <w:sz w:val="16"/>
                  <w:szCs w:val="16"/>
                  <w:lang w:val="en-US"/>
                </w:rPr>
                <w:t>https://www.facebook.com/IVECO/</w:t>
              </w:r>
            </w:hyperlink>
            <w:r>
              <w:rPr>
                <w:rStyle w:val="Hypertextovodkaz"/>
                <w:bCs/>
                <w:color w:val="FFFFFF" w:themeColor="background1"/>
                <w:sz w:val="16"/>
                <w:szCs w:val="16"/>
                <w:lang w:val="en-US"/>
              </w:rPr>
              <w:t xml:space="preserve"> </w:t>
            </w:r>
          </w:p>
          <w:p w14:paraId="5943932B" w14:textId="77777777" w:rsidR="00624D95" w:rsidRDefault="00624D95" w:rsidP="00A21E28">
            <w:pPr>
              <w:jc w:val="both"/>
              <w:rPr>
                <w:rStyle w:val="Hypertextovodkaz"/>
                <w:bCs/>
                <w:color w:val="4472C4" w:themeColor="accent1"/>
                <w:sz w:val="16"/>
                <w:szCs w:val="16"/>
                <w:lang w:val="en-US"/>
              </w:rPr>
            </w:pPr>
            <w:r>
              <w:rPr>
                <w:bCs/>
                <w:color w:val="000000" w:themeColor="text1"/>
                <w:sz w:val="16"/>
                <w:szCs w:val="16"/>
                <w:lang w:val="en-US"/>
              </w:rPr>
              <w:t>YouTube:</w:t>
            </w:r>
            <w:r>
              <w:rPr>
                <w:bCs/>
                <w:color w:val="000000" w:themeColor="text1"/>
                <w:sz w:val="18"/>
                <w:lang w:val="en-US"/>
              </w:rPr>
              <w:t xml:space="preserve"> </w:t>
            </w:r>
            <w:hyperlink r:id="rId10" w:history="1">
              <w:r>
                <w:rPr>
                  <w:rStyle w:val="Hypertextovodkaz"/>
                  <w:bCs/>
                  <w:sz w:val="16"/>
                  <w:szCs w:val="16"/>
                  <w:lang w:val="en-US"/>
                </w:rPr>
                <w:t>https://www.youtube.com/user/ivecoitaly</w:t>
              </w:r>
            </w:hyperlink>
          </w:p>
          <w:p w14:paraId="1071C14D" w14:textId="77777777" w:rsidR="00624D95" w:rsidRDefault="00624D95" w:rsidP="00A21E28">
            <w:pPr>
              <w:jc w:val="both"/>
              <w:rPr>
                <w:color w:val="000000" w:themeColor="text1"/>
                <w:sz w:val="18"/>
                <w:lang w:val="de-DE"/>
              </w:rPr>
            </w:pPr>
            <w:r>
              <w:rPr>
                <w:bCs/>
                <w:color w:val="000000" w:themeColor="text1"/>
                <w:sz w:val="16"/>
                <w:szCs w:val="16"/>
                <w:lang w:val="de-DE"/>
              </w:rPr>
              <w:t>Instagram:</w:t>
            </w:r>
            <w:r>
              <w:rPr>
                <w:bCs/>
                <w:color w:val="000000" w:themeColor="text1"/>
                <w:sz w:val="18"/>
                <w:lang w:val="de-DE"/>
              </w:rPr>
              <w:t xml:space="preserve"> </w:t>
            </w:r>
            <w:hyperlink r:id="rId11" w:history="1">
              <w:r>
                <w:rPr>
                  <w:rStyle w:val="Hypertextovodkaz"/>
                  <w:bCs/>
                  <w:sz w:val="16"/>
                  <w:szCs w:val="16"/>
                  <w:lang w:val="en-US"/>
                </w:rPr>
                <w:t>https://www.instagram.com/iveco/</w:t>
              </w:r>
            </w:hyperlink>
            <w:r>
              <w:rPr>
                <w:bCs/>
                <w:color w:val="4472C4" w:themeColor="accent1"/>
                <w:sz w:val="18"/>
                <w:lang w:val="de-DE"/>
              </w:rPr>
              <w:t xml:space="preserve"> </w:t>
            </w:r>
          </w:p>
        </w:tc>
      </w:tr>
    </w:tbl>
    <w:p w14:paraId="52110A05" w14:textId="02903F5C" w:rsidR="00FE60EB" w:rsidRDefault="00FE60EB" w:rsidP="00FE60EB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</w:p>
    <w:p w14:paraId="72DB655D" w14:textId="3E292231" w:rsidR="00830EBB" w:rsidRDefault="00830EBB" w:rsidP="00FE60EB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</w:p>
    <w:p w14:paraId="4B1189D7" w14:textId="77777777" w:rsidR="00830EBB" w:rsidRPr="001B4918" w:rsidRDefault="00830EBB" w:rsidP="00FE60EB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</w:p>
    <w:bookmarkEnd w:id="0"/>
    <w:p w14:paraId="72BA4817" w14:textId="73C3A22D" w:rsidR="00FE60EB" w:rsidRPr="00830EBB" w:rsidRDefault="00830EBB" w:rsidP="00830EBB">
      <w:pPr>
        <w:pStyle w:val="01TESTO"/>
        <w:spacing w:line="360" w:lineRule="auto"/>
        <w:ind w:right="-2"/>
        <w:jc w:val="both"/>
        <w:rPr>
          <w:b/>
          <w:color w:val="000000" w:themeColor="text1"/>
          <w:sz w:val="20"/>
          <w:lang w:val="en-US"/>
        </w:rPr>
      </w:pPr>
      <w:proofErr w:type="spellStart"/>
      <w:r w:rsidRPr="00830EBB">
        <w:rPr>
          <w:b/>
          <w:color w:val="000000" w:themeColor="text1"/>
          <w:sz w:val="20"/>
          <w:lang w:val="en-US"/>
        </w:rPr>
        <w:t>Kontakt</w:t>
      </w:r>
      <w:proofErr w:type="spellEnd"/>
      <w:r w:rsidRPr="00830EBB">
        <w:rPr>
          <w:b/>
          <w:color w:val="000000" w:themeColor="text1"/>
          <w:sz w:val="20"/>
          <w:lang w:val="en-US"/>
        </w:rPr>
        <w:t xml:space="preserve"> pro </w:t>
      </w:r>
      <w:proofErr w:type="spellStart"/>
      <w:r w:rsidRPr="00830EBB">
        <w:rPr>
          <w:b/>
          <w:color w:val="000000" w:themeColor="text1"/>
          <w:sz w:val="20"/>
          <w:lang w:val="en-US"/>
        </w:rPr>
        <w:t>média</w:t>
      </w:r>
      <w:proofErr w:type="spellEnd"/>
      <w:r w:rsidRPr="00830EBB">
        <w:rPr>
          <w:b/>
          <w:color w:val="000000" w:themeColor="text1"/>
          <w:sz w:val="20"/>
          <w:lang w:val="en-US"/>
        </w:rPr>
        <w:t>:</w:t>
      </w:r>
    </w:p>
    <w:p w14:paraId="29656D5D" w14:textId="33215417" w:rsidR="00830EBB" w:rsidRDefault="00830EBB" w:rsidP="00FE60EB">
      <w:pPr>
        <w:rPr>
          <w:color w:val="000000" w:themeColor="text1"/>
          <w:lang w:val="en-US"/>
        </w:rPr>
      </w:pPr>
    </w:p>
    <w:p w14:paraId="20A3BEE3" w14:textId="3F47E5E4" w:rsidR="00830EBB" w:rsidRPr="001228F7" w:rsidRDefault="00830EBB" w:rsidP="00FE60EB">
      <w:pPr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Ranáta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Michlová</w:t>
      </w:r>
      <w:proofErr w:type="spellEnd"/>
      <w:r>
        <w:rPr>
          <w:color w:val="000000" w:themeColor="text1"/>
          <w:lang w:val="en-US"/>
        </w:rPr>
        <w:t xml:space="preserve"> - </w:t>
      </w:r>
      <w:hyperlink r:id="rId12" w:history="1">
        <w:r w:rsidRPr="0091472E">
          <w:rPr>
            <w:rStyle w:val="Hypertextovodkaz"/>
            <w:lang w:val="en-US"/>
          </w:rPr>
          <w:t>renata.michlova@ivecogroup.com</w:t>
        </w:r>
      </w:hyperlink>
      <w:r>
        <w:rPr>
          <w:color w:val="000000" w:themeColor="text1"/>
          <w:lang w:val="en-US"/>
        </w:rPr>
        <w:t xml:space="preserve">; </w:t>
      </w:r>
      <w:r w:rsidRPr="00830EBB">
        <w:rPr>
          <w:color w:val="000000" w:themeColor="text1"/>
          <w:lang w:val="en-US"/>
        </w:rPr>
        <w:t>+420 730 830 253</w:t>
      </w:r>
    </w:p>
    <w:p w14:paraId="6AFCFF61" w14:textId="77777777" w:rsidR="008F1183" w:rsidRDefault="008F1183"/>
    <w:sectPr w:rsidR="008F1183" w:rsidSect="00E8072E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3708" w:right="794" w:bottom="2665" w:left="794" w:header="629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172F6" w14:textId="77777777" w:rsidR="006C0348" w:rsidRDefault="006C0348">
      <w:pPr>
        <w:spacing w:line="240" w:lineRule="auto"/>
      </w:pPr>
      <w:r>
        <w:separator/>
      </w:r>
    </w:p>
  </w:endnote>
  <w:endnote w:type="continuationSeparator" w:id="0">
    <w:p w14:paraId="6D9F914F" w14:textId="77777777" w:rsidR="006C0348" w:rsidRDefault="006C03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="426" w:tblpY="15027"/>
      <w:tblW w:w="609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8"/>
      <w:gridCol w:w="3474"/>
    </w:tblGrid>
    <w:tr w:rsidR="00B174B4" w:rsidRPr="0012308C" w14:paraId="7DF18B18" w14:textId="77777777" w:rsidTr="00732B45">
      <w:trPr>
        <w:trHeight w:val="735"/>
      </w:trPr>
      <w:tc>
        <w:tcPr>
          <w:tcW w:w="2618" w:type="dxa"/>
          <w:shd w:val="clear" w:color="auto" w:fill="auto"/>
        </w:tcPr>
        <w:p w14:paraId="6184457E" w14:textId="77777777" w:rsidR="00131EA5" w:rsidRPr="0010157C" w:rsidRDefault="00000000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</w:pPr>
          <w:r w:rsidRPr="0010157C"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  <w:t>IVECO S.p.A.</w:t>
          </w:r>
        </w:p>
        <w:p w14:paraId="2A6AE2CB" w14:textId="77777777" w:rsidR="00131EA5" w:rsidRPr="0010157C" w:rsidRDefault="00000000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it-IT"/>
            </w:rPr>
          </w:pPr>
          <w:r w:rsidRPr="0010157C">
            <w:rPr>
              <w:rFonts w:ascii="Gill Sans MT" w:hAnsi="Gill Sans MT"/>
              <w:spacing w:val="5"/>
              <w:sz w:val="14"/>
              <w:lang w:val="it-IT"/>
            </w:rPr>
            <w:t>Via Puglia 35</w:t>
          </w:r>
        </w:p>
        <w:p w14:paraId="618B4E6D" w14:textId="77777777" w:rsidR="00131EA5" w:rsidRPr="0010157C" w:rsidRDefault="00000000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 xml:space="preserve">10156 </w:t>
          </w:r>
          <w:proofErr w:type="spellStart"/>
          <w:r w:rsidRPr="0010157C">
            <w:rPr>
              <w:rFonts w:ascii="Gill Sans MT" w:hAnsi="Gill Sans MT"/>
              <w:spacing w:val="5"/>
              <w:sz w:val="14"/>
              <w:lang w:val="fi-FI"/>
            </w:rPr>
            <w:t>Turin</w:t>
          </w:r>
          <w:proofErr w:type="spellEnd"/>
          <w:r w:rsidRPr="0010157C">
            <w:rPr>
              <w:rFonts w:ascii="Gill Sans MT" w:hAnsi="Gill Sans MT"/>
              <w:spacing w:val="5"/>
              <w:sz w:val="14"/>
              <w:lang w:val="fi-FI"/>
            </w:rPr>
            <w:t xml:space="preserve">, </w:t>
          </w:r>
          <w:proofErr w:type="spellStart"/>
          <w:r w:rsidRPr="0010157C">
            <w:rPr>
              <w:rFonts w:ascii="Gill Sans MT" w:hAnsi="Gill Sans MT"/>
              <w:spacing w:val="5"/>
              <w:sz w:val="14"/>
              <w:lang w:val="fi-FI"/>
            </w:rPr>
            <w:t>Italy</w:t>
          </w:r>
          <w:proofErr w:type="spellEnd"/>
        </w:p>
        <w:p w14:paraId="384C8CC8" w14:textId="77777777" w:rsidR="00131EA5" w:rsidRPr="0010157C" w:rsidRDefault="00000000" w:rsidP="00E8072E">
          <w:pPr>
            <w:tabs>
              <w:tab w:val="left" w:pos="426"/>
            </w:tabs>
            <w:spacing w:after="200" w:line="160" w:lineRule="exact"/>
            <w:rPr>
              <w:rFonts w:ascii="Gill Sans MT" w:eastAsia="Calibri" w:hAnsi="Gill Sans MT"/>
              <w:sz w:val="22"/>
              <w:szCs w:val="22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>www.iveco.com</w:t>
          </w:r>
        </w:p>
      </w:tc>
      <w:tc>
        <w:tcPr>
          <w:tcW w:w="3474" w:type="dxa"/>
        </w:tcPr>
        <w:p w14:paraId="6BC19EAF" w14:textId="77777777" w:rsidR="00131EA5" w:rsidRPr="0010157C" w:rsidRDefault="00131EA5" w:rsidP="00B174B4">
          <w:pPr>
            <w:pStyle w:val="04FOOTER"/>
            <w:ind w:right="-101"/>
            <w:rPr>
              <w:rFonts w:ascii="Gill Sans MT" w:hAnsi="Gill Sans MT"/>
              <w:spacing w:val="5"/>
              <w:sz w:val="14"/>
              <w:szCs w:val="24"/>
              <w:lang w:val="fi-FI"/>
            </w:rPr>
          </w:pPr>
        </w:p>
      </w:tc>
    </w:tr>
  </w:tbl>
  <w:p w14:paraId="36720ABC" w14:textId="77777777" w:rsidR="00131EA5" w:rsidRPr="0010157C" w:rsidRDefault="00000000" w:rsidP="00B174B4">
    <w:pPr>
      <w:pStyle w:val="Zpat"/>
      <w:rPr>
        <w:color w:val="0093CC"/>
        <w:lang w:val="fi-FI"/>
      </w:rPr>
    </w:pPr>
    <w:r w:rsidRPr="00BD46B8">
      <w:rPr>
        <w:noProof/>
      </w:rPr>
      <w:drawing>
        <wp:anchor distT="0" distB="0" distL="114300" distR="114300" simplePos="0" relativeHeight="251661312" behindDoc="1" locked="1" layoutInCell="1" allowOverlap="0" wp14:anchorId="5F1FDB41" wp14:editId="642B301E">
          <wp:simplePos x="0" y="0"/>
          <wp:positionH relativeFrom="column">
            <wp:posOffset>4634230</wp:posOffset>
          </wp:positionH>
          <wp:positionV relativeFrom="page">
            <wp:posOffset>9541510</wp:posOffset>
          </wp:positionV>
          <wp:extent cx="1922400" cy="129600"/>
          <wp:effectExtent l="0" t="0" r="0" b="0"/>
          <wp:wrapNone/>
          <wp:docPr id="1468327171" name="Immagine 1468327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12A13E" w14:textId="77777777" w:rsidR="00131EA5" w:rsidRPr="0010157C" w:rsidRDefault="00131EA5" w:rsidP="00B174B4">
    <w:pPr>
      <w:pStyle w:val="Zpat"/>
      <w:rPr>
        <w:lang w:val="fi-F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="426" w:tblpY="15027"/>
      <w:tblW w:w="609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8"/>
      <w:gridCol w:w="3474"/>
    </w:tblGrid>
    <w:tr w:rsidR="00F35E78" w:rsidRPr="0012308C" w14:paraId="521E3B9D" w14:textId="77777777" w:rsidTr="00732B45">
      <w:trPr>
        <w:trHeight w:val="735"/>
      </w:trPr>
      <w:tc>
        <w:tcPr>
          <w:tcW w:w="2618" w:type="dxa"/>
          <w:shd w:val="clear" w:color="auto" w:fill="auto"/>
        </w:tcPr>
        <w:p w14:paraId="7D4B2244" w14:textId="77777777" w:rsidR="00131EA5" w:rsidRPr="0010157C" w:rsidRDefault="00000000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</w:pPr>
          <w:r w:rsidRPr="0010157C"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  <w:t>IVECO S.p.A.</w:t>
          </w:r>
        </w:p>
        <w:p w14:paraId="466E8FC7" w14:textId="77777777" w:rsidR="00131EA5" w:rsidRPr="0010157C" w:rsidRDefault="00000000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it-IT"/>
            </w:rPr>
          </w:pPr>
          <w:r w:rsidRPr="0010157C">
            <w:rPr>
              <w:rFonts w:ascii="Gill Sans MT" w:hAnsi="Gill Sans MT"/>
              <w:spacing w:val="5"/>
              <w:sz w:val="14"/>
              <w:lang w:val="it-IT"/>
            </w:rPr>
            <w:t>Via Puglia 35</w:t>
          </w:r>
        </w:p>
        <w:p w14:paraId="1A8EA6A1" w14:textId="77777777" w:rsidR="00131EA5" w:rsidRPr="0010157C" w:rsidRDefault="00000000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 xml:space="preserve">10156 </w:t>
          </w:r>
          <w:proofErr w:type="spellStart"/>
          <w:r w:rsidRPr="0010157C">
            <w:rPr>
              <w:rFonts w:ascii="Gill Sans MT" w:hAnsi="Gill Sans MT"/>
              <w:spacing w:val="5"/>
              <w:sz w:val="14"/>
              <w:lang w:val="fi-FI"/>
            </w:rPr>
            <w:t>Turin</w:t>
          </w:r>
          <w:proofErr w:type="spellEnd"/>
          <w:r w:rsidRPr="0010157C">
            <w:rPr>
              <w:rFonts w:ascii="Gill Sans MT" w:hAnsi="Gill Sans MT"/>
              <w:spacing w:val="5"/>
              <w:sz w:val="14"/>
              <w:lang w:val="fi-FI"/>
            </w:rPr>
            <w:t xml:space="preserve">, </w:t>
          </w:r>
          <w:proofErr w:type="spellStart"/>
          <w:r w:rsidRPr="0010157C">
            <w:rPr>
              <w:rFonts w:ascii="Gill Sans MT" w:hAnsi="Gill Sans MT"/>
              <w:spacing w:val="5"/>
              <w:sz w:val="14"/>
              <w:lang w:val="fi-FI"/>
            </w:rPr>
            <w:t>Italy</w:t>
          </w:r>
          <w:proofErr w:type="spellEnd"/>
        </w:p>
        <w:p w14:paraId="6D9B2017" w14:textId="77777777" w:rsidR="00131EA5" w:rsidRPr="0010157C" w:rsidRDefault="00000000" w:rsidP="00F35E78">
          <w:pPr>
            <w:tabs>
              <w:tab w:val="left" w:pos="426"/>
            </w:tabs>
            <w:spacing w:after="200" w:line="160" w:lineRule="exact"/>
            <w:rPr>
              <w:rFonts w:ascii="Gill Sans MT" w:eastAsia="Calibri" w:hAnsi="Gill Sans MT"/>
              <w:sz w:val="22"/>
              <w:szCs w:val="22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>www.iveco.com</w:t>
          </w:r>
        </w:p>
      </w:tc>
      <w:tc>
        <w:tcPr>
          <w:tcW w:w="3474" w:type="dxa"/>
        </w:tcPr>
        <w:p w14:paraId="732AF5A2" w14:textId="77777777" w:rsidR="00131EA5" w:rsidRPr="0010157C" w:rsidRDefault="00131EA5" w:rsidP="00F35E78">
          <w:pPr>
            <w:pStyle w:val="04FOOTER"/>
            <w:ind w:right="-101"/>
            <w:rPr>
              <w:rFonts w:ascii="Gill Sans MT" w:hAnsi="Gill Sans MT"/>
              <w:spacing w:val="5"/>
              <w:sz w:val="14"/>
              <w:szCs w:val="24"/>
              <w:lang w:val="fi-FI"/>
            </w:rPr>
          </w:pPr>
        </w:p>
      </w:tc>
    </w:tr>
  </w:tbl>
  <w:p w14:paraId="6CE1E84C" w14:textId="77777777" w:rsidR="00131EA5" w:rsidRDefault="00000000">
    <w:pPr>
      <w:pStyle w:val="Zpat"/>
    </w:pPr>
    <w:r w:rsidRPr="00BD46B8">
      <w:rPr>
        <w:noProof/>
      </w:rPr>
      <w:drawing>
        <wp:anchor distT="0" distB="0" distL="114300" distR="114300" simplePos="0" relativeHeight="251663360" behindDoc="1" locked="1" layoutInCell="1" allowOverlap="0" wp14:anchorId="5BEB7553" wp14:editId="7300DD7F">
          <wp:simplePos x="0" y="0"/>
          <wp:positionH relativeFrom="column">
            <wp:posOffset>4633595</wp:posOffset>
          </wp:positionH>
          <wp:positionV relativeFrom="page">
            <wp:posOffset>9541510</wp:posOffset>
          </wp:positionV>
          <wp:extent cx="1922400" cy="129600"/>
          <wp:effectExtent l="0" t="0" r="0" b="0"/>
          <wp:wrapNone/>
          <wp:docPr id="1232065401" name="Immagine 12320654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AF10D" w14:textId="77777777" w:rsidR="006C0348" w:rsidRDefault="006C0348">
      <w:pPr>
        <w:spacing w:line="240" w:lineRule="auto"/>
      </w:pPr>
      <w:r>
        <w:separator/>
      </w:r>
    </w:p>
  </w:footnote>
  <w:footnote w:type="continuationSeparator" w:id="0">
    <w:p w14:paraId="6C29AB79" w14:textId="77777777" w:rsidR="006C0348" w:rsidRDefault="006C03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FA79E" w14:textId="77777777" w:rsidR="00131EA5" w:rsidRDefault="00131EA5" w:rsidP="00F23FB3">
    <w:pPr>
      <w:pStyle w:val="Zhlav"/>
    </w:pPr>
  </w:p>
  <w:p w14:paraId="0DAE21FB" w14:textId="77777777" w:rsidR="00131EA5" w:rsidRDefault="00000000" w:rsidP="00762D40">
    <w:pPr>
      <w:pStyle w:val="Zhlav"/>
      <w:ind w:left="426" w:right="-30"/>
    </w:pPr>
    <w:r w:rsidRPr="000A69C9">
      <w:rPr>
        <w:noProof/>
      </w:rPr>
      <w:drawing>
        <wp:anchor distT="0" distB="0" distL="360045" distR="360045" simplePos="0" relativeHeight="251660288" behindDoc="0" locked="1" layoutInCell="1" allowOverlap="0" wp14:anchorId="6F63FC1A" wp14:editId="69CB6D13">
          <wp:simplePos x="0" y="0"/>
          <wp:positionH relativeFrom="column">
            <wp:posOffset>-199390</wp:posOffset>
          </wp:positionH>
          <wp:positionV relativeFrom="page">
            <wp:posOffset>1799590</wp:posOffset>
          </wp:positionV>
          <wp:extent cx="93600" cy="8481600"/>
          <wp:effectExtent l="0" t="0" r="0" b="0"/>
          <wp:wrapSquare wrapText="bothSides"/>
          <wp:docPr id="1234999881" name="Immagine 12349998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" cy="848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46B8">
      <w:rPr>
        <w:noProof/>
      </w:rPr>
      <w:drawing>
        <wp:anchor distT="0" distB="0" distL="114300" distR="114300" simplePos="0" relativeHeight="251659264" behindDoc="0" locked="1" layoutInCell="1" allowOverlap="0" wp14:anchorId="3C246704" wp14:editId="5B90DA9F">
          <wp:simplePos x="0" y="0"/>
          <wp:positionH relativeFrom="column">
            <wp:posOffset>5294630</wp:posOffset>
          </wp:positionH>
          <wp:positionV relativeFrom="page">
            <wp:posOffset>602615</wp:posOffset>
          </wp:positionV>
          <wp:extent cx="1256030" cy="203835"/>
          <wp:effectExtent l="0" t="0" r="1270" b="0"/>
          <wp:wrapSquare wrapText="bothSides"/>
          <wp:docPr id="127191389" name="Immagine 1271913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Immagine 6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030" cy="203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B5969" w14:textId="77777777" w:rsidR="00131EA5" w:rsidRDefault="00000000">
    <w:pPr>
      <w:pStyle w:val="Zhlav"/>
    </w:pPr>
    <w:r w:rsidRPr="000A69C9">
      <w:rPr>
        <w:noProof/>
      </w:rPr>
      <w:drawing>
        <wp:anchor distT="0" distB="0" distL="360045" distR="360045" simplePos="0" relativeHeight="251664384" behindDoc="0" locked="1" layoutInCell="1" allowOverlap="0" wp14:anchorId="67E1D121" wp14:editId="5D20BDD9">
          <wp:simplePos x="0" y="0"/>
          <wp:positionH relativeFrom="column">
            <wp:posOffset>-198120</wp:posOffset>
          </wp:positionH>
          <wp:positionV relativeFrom="page">
            <wp:posOffset>1800225</wp:posOffset>
          </wp:positionV>
          <wp:extent cx="93600" cy="8481600"/>
          <wp:effectExtent l="0" t="0" r="0" b="0"/>
          <wp:wrapSquare wrapText="bothSides"/>
          <wp:docPr id="2059757599" name="Immagine 2059757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" cy="848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46B8">
      <w:rPr>
        <w:noProof/>
      </w:rPr>
      <w:drawing>
        <wp:anchor distT="0" distB="0" distL="114300" distR="114300" simplePos="0" relativeHeight="251662336" behindDoc="0" locked="1" layoutInCell="1" allowOverlap="0" wp14:anchorId="4C200606" wp14:editId="0393E601">
          <wp:simplePos x="0" y="0"/>
          <wp:positionH relativeFrom="column">
            <wp:posOffset>5297170</wp:posOffset>
          </wp:positionH>
          <wp:positionV relativeFrom="page">
            <wp:posOffset>602615</wp:posOffset>
          </wp:positionV>
          <wp:extent cx="1256030" cy="203835"/>
          <wp:effectExtent l="0" t="0" r="1270" b="0"/>
          <wp:wrapSquare wrapText="bothSides"/>
          <wp:docPr id="1097286959" name="Immagine 10972869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Immagine 7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030" cy="203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07B85"/>
    <w:multiLevelType w:val="hybridMultilevel"/>
    <w:tmpl w:val="3FCCCA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29174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0EB"/>
    <w:rsid w:val="00131EA5"/>
    <w:rsid w:val="00136B67"/>
    <w:rsid w:val="001C1E8E"/>
    <w:rsid w:val="00200903"/>
    <w:rsid w:val="00262C21"/>
    <w:rsid w:val="002A1C7F"/>
    <w:rsid w:val="003B1A56"/>
    <w:rsid w:val="003D6A55"/>
    <w:rsid w:val="00424C11"/>
    <w:rsid w:val="004D65ED"/>
    <w:rsid w:val="005F38E0"/>
    <w:rsid w:val="00624D95"/>
    <w:rsid w:val="006C0348"/>
    <w:rsid w:val="00700090"/>
    <w:rsid w:val="00830EBB"/>
    <w:rsid w:val="00896190"/>
    <w:rsid w:val="008C249D"/>
    <w:rsid w:val="008F1183"/>
    <w:rsid w:val="009F421F"/>
    <w:rsid w:val="00A54433"/>
    <w:rsid w:val="00A64DF0"/>
    <w:rsid w:val="00BA5EBD"/>
    <w:rsid w:val="00BC0072"/>
    <w:rsid w:val="00C449A7"/>
    <w:rsid w:val="00C7696C"/>
    <w:rsid w:val="00D91202"/>
    <w:rsid w:val="00DF4667"/>
    <w:rsid w:val="00E7574B"/>
    <w:rsid w:val="00EF045C"/>
    <w:rsid w:val="00F861DE"/>
    <w:rsid w:val="00FE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7F5DD"/>
  <w15:chartTrackingRefBased/>
  <w15:docId w15:val="{5804CF58-4343-4E49-82D5-070D0190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60EB"/>
    <w:pPr>
      <w:spacing w:after="0" w:line="300" w:lineRule="exact"/>
    </w:pPr>
    <w:rPr>
      <w:rFonts w:ascii="Arial" w:eastAsia="Times New Roman" w:hAnsi="Arial" w:cs="Times New Roman"/>
      <w:color w:val="000000"/>
      <w:kern w:val="0"/>
      <w:sz w:val="19"/>
      <w:szCs w:val="24"/>
      <w:lang w:val="es-AR" w:eastAsia="it-IT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60EB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color w:val="auto"/>
      <w:sz w:val="24"/>
      <w:lang w:val="it-IT"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E60EB"/>
    <w:rPr>
      <w:kern w:val="0"/>
      <w:sz w:val="24"/>
      <w:szCs w:val="24"/>
      <w:lang w:val="it-IT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E60EB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color w:val="auto"/>
      <w:sz w:val="24"/>
      <w:lang w:val="it-IT"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E60EB"/>
    <w:rPr>
      <w:kern w:val="0"/>
      <w:sz w:val="24"/>
      <w:szCs w:val="24"/>
      <w:lang w:val="it-IT"/>
      <w14:ligatures w14:val="none"/>
    </w:rPr>
  </w:style>
  <w:style w:type="paragraph" w:customStyle="1" w:styleId="04FOOTER">
    <w:name w:val="04_FOOTER"/>
    <w:basedOn w:val="Normln"/>
    <w:rsid w:val="00FE60EB"/>
    <w:pPr>
      <w:spacing w:line="160" w:lineRule="exact"/>
    </w:pPr>
    <w:rPr>
      <w:sz w:val="15"/>
      <w:szCs w:val="20"/>
      <w:lang w:val="en-US"/>
    </w:rPr>
  </w:style>
  <w:style w:type="paragraph" w:customStyle="1" w:styleId="01TESTO">
    <w:name w:val="01_TESTO"/>
    <w:basedOn w:val="Normln"/>
    <w:link w:val="01TESTOChar"/>
    <w:rsid w:val="00FE60EB"/>
    <w:rPr>
      <w:szCs w:val="20"/>
    </w:rPr>
  </w:style>
  <w:style w:type="character" w:customStyle="1" w:styleId="01TESTOChar">
    <w:name w:val="01_TESTO Char"/>
    <w:link w:val="01TESTO"/>
    <w:locked/>
    <w:rsid w:val="00FE60EB"/>
    <w:rPr>
      <w:rFonts w:ascii="Arial" w:eastAsia="Times New Roman" w:hAnsi="Arial" w:cs="Times New Roman"/>
      <w:color w:val="000000"/>
      <w:kern w:val="0"/>
      <w:sz w:val="19"/>
      <w:szCs w:val="20"/>
      <w:lang w:val="es-AR" w:eastAsia="it-IT"/>
      <w14:ligatures w14:val="none"/>
    </w:rPr>
  </w:style>
  <w:style w:type="paragraph" w:styleId="Odstavecseseznamem">
    <w:name w:val="List Paragraph"/>
    <w:basedOn w:val="Normln"/>
    <w:uiPriority w:val="34"/>
    <w:qFormat/>
    <w:rsid w:val="00FE60EB"/>
    <w:pPr>
      <w:ind w:left="720"/>
      <w:contextualSpacing/>
    </w:pPr>
    <w:rPr>
      <w:lang w:val="en-GB"/>
    </w:rPr>
  </w:style>
  <w:style w:type="paragraph" w:styleId="Titulek">
    <w:name w:val="caption"/>
    <w:rsid w:val="00624D9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outlineLvl w:val="0"/>
    </w:pPr>
    <w:rPr>
      <w:rFonts w:ascii="Calibri" w:eastAsia="Arial Unicode MS" w:hAnsi="Calibri" w:cs="Arial Unicode MS"/>
      <w:color w:val="1A1918"/>
      <w:kern w:val="0"/>
      <w:sz w:val="36"/>
      <w:szCs w:val="36"/>
      <w:bdr w:val="nil"/>
      <w:lang w:eastAsia="cs-CZ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styleId="Hypertextovodkaz">
    <w:name w:val="Hyperlink"/>
    <w:rsid w:val="00624D95"/>
    <w:rPr>
      <w:u w:val="single"/>
    </w:rPr>
  </w:style>
  <w:style w:type="table" w:styleId="Mkatabulky">
    <w:name w:val="Table Grid"/>
    <w:aliases w:val="PIEDINO"/>
    <w:basedOn w:val="Normlntabulka"/>
    <w:uiPriority w:val="59"/>
    <w:rsid w:val="00624D95"/>
    <w:pPr>
      <w:spacing w:after="0" w:line="240" w:lineRule="auto"/>
    </w:pPr>
    <w:rPr>
      <w:kern w:val="0"/>
      <w:sz w:val="24"/>
      <w:szCs w:val="24"/>
      <w:lang w:val="it-IT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830EBB"/>
    <w:rPr>
      <w:color w:val="605E5C"/>
      <w:shd w:val="clear" w:color="auto" w:fill="E1DFDD"/>
    </w:rPr>
  </w:style>
  <w:style w:type="character" w:customStyle="1" w:styleId="ui-provider">
    <w:name w:val="ui-provider"/>
    <w:basedOn w:val="Standardnpsmoodstavce"/>
    <w:rsid w:val="003B1A56"/>
  </w:style>
  <w:style w:type="paragraph" w:customStyle="1" w:styleId="Default">
    <w:name w:val="Default"/>
    <w:rsid w:val="00EF04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veco.com/en-us/press-room/pages/homepage.aspx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vecopressoffice@ivecogroup.com" TargetMode="External"/><Relationship Id="rId12" Type="http://schemas.openxmlformats.org/officeDocument/2006/relationships/hyperlink" Target="mailto:renata.michlova@ivecogroup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iveco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youtube.com/user/ivecoital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IVECO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655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Kulhánková</dc:creator>
  <cp:keywords/>
  <dc:description/>
  <cp:lastModifiedBy>DIVIAKOVA Natalie (Iveco Group)</cp:lastModifiedBy>
  <cp:revision>4</cp:revision>
  <dcterms:created xsi:type="dcterms:W3CDTF">2023-12-14T13:17:00Z</dcterms:created>
  <dcterms:modified xsi:type="dcterms:W3CDTF">2024-03-01T13:49:00Z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5d2005-c7d0-4317-bb3f-e0e7aca65f98_Enabled">
    <vt:lpwstr>true</vt:lpwstr>
  </property>
  <property fmtid="{D5CDD505-2E9C-101B-9397-08002B2CF9AE}" pid="3" name="MSIP_Label_335d2005-c7d0-4317-bb3f-e0e7aca65f98_SetDate">
    <vt:lpwstr>2023-11-14T12:13:33Z</vt:lpwstr>
  </property>
  <property fmtid="{D5CDD505-2E9C-101B-9397-08002B2CF9AE}" pid="4" name="MSIP_Label_335d2005-c7d0-4317-bb3f-e0e7aca65f98_Method">
    <vt:lpwstr>Privileged</vt:lpwstr>
  </property>
  <property fmtid="{D5CDD505-2E9C-101B-9397-08002B2CF9AE}" pid="5" name="MSIP_Label_335d2005-c7d0-4317-bb3f-e0e7aca65f98_Name">
    <vt:lpwstr>IVG - General Business-No Personal Data</vt:lpwstr>
  </property>
  <property fmtid="{D5CDD505-2E9C-101B-9397-08002B2CF9AE}" pid="6" name="MSIP_Label_335d2005-c7d0-4317-bb3f-e0e7aca65f98_SiteId">
    <vt:lpwstr>624cb905-2091-41e4-90b9-e768cf22851a</vt:lpwstr>
  </property>
  <property fmtid="{D5CDD505-2E9C-101B-9397-08002B2CF9AE}" pid="7" name="MSIP_Label_335d2005-c7d0-4317-bb3f-e0e7aca65f98_ActionId">
    <vt:lpwstr>df5d7a06-ee2a-4189-8d7e-f038163f83ff</vt:lpwstr>
  </property>
  <property fmtid="{D5CDD505-2E9C-101B-9397-08002B2CF9AE}" pid="8" name="MSIP_Label_335d2005-c7d0-4317-bb3f-e0e7aca65f98_ContentBits">
    <vt:lpwstr>0</vt:lpwstr>
  </property>
</Properties>
</file>